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er10.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04C57" w14:textId="00948A4A" w:rsidR="00814F6C" w:rsidRPr="00A55CF3" w:rsidRDefault="008A5875" w:rsidP="0038340C">
      <w:pPr>
        <w:spacing w:after="600"/>
        <w:jc w:val="center"/>
        <w:rPr>
          <w:rFonts w:ascii="GHEA Grapalat" w:eastAsia="Times New Roman" w:hAnsi="GHEA Grapalat"/>
          <w:b/>
          <w:bCs/>
          <w:color w:val="000000"/>
          <w:sz w:val="40"/>
          <w:szCs w:val="40"/>
          <w:lang w:eastAsia="en-US"/>
        </w:rPr>
      </w:pPr>
      <w:r w:rsidRPr="00A55CF3">
        <w:rPr>
          <w:rFonts w:ascii="GHEA Grapalat" w:eastAsia="Times New Roman" w:hAnsi="GHEA Grapalat"/>
          <w:b/>
          <w:bCs/>
          <w:noProof/>
          <w:color w:val="000000"/>
          <w:sz w:val="40"/>
          <w:szCs w:val="40"/>
          <w:lang w:eastAsia="en-US"/>
        </w:rPr>
        <w:drawing>
          <wp:anchor distT="0" distB="0" distL="114300" distR="114300" simplePos="0" relativeHeight="251658240" behindDoc="0" locked="0" layoutInCell="1" allowOverlap="1" wp14:anchorId="690C8795" wp14:editId="2A184825">
            <wp:simplePos x="0" y="0"/>
            <wp:positionH relativeFrom="column">
              <wp:posOffset>2887472</wp:posOffset>
            </wp:positionH>
            <wp:positionV relativeFrom="paragraph">
              <wp:posOffset>533</wp:posOffset>
            </wp:positionV>
            <wp:extent cx="480882" cy="478076"/>
            <wp:effectExtent l="0" t="0" r="0" b="0"/>
            <wp:wrapSquare wrapText="bothSides"/>
            <wp:docPr id="15" name="그림 14"/>
            <wp:cNvGraphicFramePr/>
            <a:graphic xmlns:a="http://schemas.openxmlformats.org/drawingml/2006/main">
              <a:graphicData uri="http://schemas.openxmlformats.org/drawingml/2006/picture">
                <pic:pic xmlns:pic="http://schemas.openxmlformats.org/drawingml/2006/picture">
                  <pic:nvPicPr>
                    <pic:cNvPr id="15" name="그림 14"/>
                    <pic:cNvPicPr/>
                  </pic:nvPicPr>
                  <pic:blipFill rotWithShape="1">
                    <a:blip r:embed="rId8">
                      <a:clrChange>
                        <a:clrFrom>
                          <a:srgbClr val="FCFFFF"/>
                        </a:clrFrom>
                        <a:clrTo>
                          <a:srgbClr val="FCFFFF">
                            <a:alpha val="0"/>
                          </a:srgbClr>
                        </a:clrTo>
                      </a:clrChange>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l="6724" t="7560" r="7639" b="9481"/>
                    <a:stretch/>
                  </pic:blipFill>
                  <pic:spPr>
                    <a:xfrm>
                      <a:off x="0" y="0"/>
                      <a:ext cx="480882" cy="478076"/>
                    </a:xfrm>
                    <a:prstGeom prst="rect">
                      <a:avLst/>
                    </a:prstGeom>
                  </pic:spPr>
                </pic:pic>
              </a:graphicData>
            </a:graphic>
          </wp:anchor>
        </w:drawing>
      </w:r>
    </w:p>
    <w:p w14:paraId="6ADD842A" w14:textId="1D973A40" w:rsidR="00814F6C" w:rsidRPr="00A55CF3" w:rsidRDefault="008A5875" w:rsidP="00814F6C">
      <w:pPr>
        <w:spacing w:after="600"/>
        <w:jc w:val="center"/>
        <w:rPr>
          <w:rFonts w:ascii="GHEA Grapalat" w:hAnsi="GHEA Grapalat"/>
          <w:b/>
          <w:bCs/>
          <w:color w:val="000000"/>
          <w:sz w:val="38"/>
          <w:szCs w:val="38"/>
          <w:lang w:eastAsia="ko-KR"/>
        </w:rPr>
      </w:pPr>
      <w:r w:rsidRPr="00A55CF3">
        <w:rPr>
          <w:rFonts w:ascii="GHEA Grapalat" w:hAnsi="GHEA Grapalat"/>
          <w:b/>
          <w:bCs/>
          <w:color w:val="000000"/>
          <w:sz w:val="38"/>
          <w:szCs w:val="38"/>
          <w:lang w:eastAsia="ko-KR"/>
        </w:rPr>
        <w:t>CENTRAL BANK OF THE REPUBLIC OF ARMENIA</w:t>
      </w:r>
    </w:p>
    <w:p w14:paraId="4F2421F0" w14:textId="77777777" w:rsidR="00814F6C" w:rsidRPr="00A55CF3" w:rsidRDefault="00814F6C" w:rsidP="00814F6C">
      <w:pPr>
        <w:spacing w:after="600"/>
        <w:jc w:val="center"/>
        <w:rPr>
          <w:rFonts w:ascii="GHEA Grapalat" w:eastAsia="Times New Roman" w:hAnsi="GHEA Grapalat"/>
          <w:b/>
          <w:bCs/>
          <w:color w:val="000000"/>
          <w:sz w:val="40"/>
          <w:szCs w:val="40"/>
          <w:lang w:eastAsia="en-US"/>
        </w:rPr>
      </w:pPr>
    </w:p>
    <w:p w14:paraId="42297A7E" w14:textId="187BDB63" w:rsidR="003E2267" w:rsidRPr="003E2267" w:rsidRDefault="003E2267" w:rsidP="007740C5">
      <w:pPr>
        <w:shd w:val="clear" w:color="auto" w:fill="FFFFFF" w:themeFill="background1"/>
        <w:jc w:val="center"/>
        <w:rPr>
          <w:rFonts w:ascii="GHEA Grapalat" w:hAnsi="GHEA Grapalat"/>
          <w:b/>
          <w:sz w:val="36"/>
        </w:rPr>
      </w:pPr>
      <w:r w:rsidRPr="00A55CF3">
        <w:rPr>
          <w:rFonts w:ascii="GHEA Grapalat" w:hAnsi="GHEA Grapalat"/>
          <w:b/>
          <w:smallCaps/>
          <w:sz w:val="44"/>
          <w:szCs w:val="44"/>
        </w:rPr>
        <w:t>invitation</w:t>
      </w:r>
      <w:r w:rsidRPr="00A55CF3">
        <w:rPr>
          <w:rFonts w:ascii="GHEA Grapalat" w:hAnsi="GHEA Grapalat"/>
          <w:b/>
          <w:sz w:val="36"/>
        </w:rPr>
        <w:t xml:space="preserve"> </w:t>
      </w:r>
      <w:r>
        <w:rPr>
          <w:rFonts w:ascii="GHEA Grapalat" w:hAnsi="GHEA Grapalat"/>
          <w:b/>
          <w:sz w:val="36"/>
        </w:rPr>
        <w:t>to</w:t>
      </w:r>
    </w:p>
    <w:p w14:paraId="58190DA1" w14:textId="59B2F9E4" w:rsidR="007740C5" w:rsidRPr="00A55CF3" w:rsidRDefault="007740C5" w:rsidP="007740C5">
      <w:pPr>
        <w:shd w:val="clear" w:color="auto" w:fill="FFFFFF" w:themeFill="background1"/>
        <w:jc w:val="center"/>
        <w:rPr>
          <w:rFonts w:ascii="GHEA Grapalat" w:hAnsi="GHEA Grapalat"/>
          <w:b/>
          <w:sz w:val="36"/>
        </w:rPr>
      </w:pPr>
      <w:r w:rsidRPr="00A55CF3">
        <w:rPr>
          <w:rFonts w:ascii="GHEA Grapalat" w:hAnsi="GHEA Grapalat"/>
          <w:b/>
          <w:sz w:val="36"/>
        </w:rPr>
        <w:t xml:space="preserve">Request for </w:t>
      </w:r>
      <w:r w:rsidR="005D4F24" w:rsidRPr="00A55CF3">
        <w:rPr>
          <w:rFonts w:ascii="GHEA Grapalat" w:hAnsi="GHEA Grapalat"/>
          <w:b/>
          <w:sz w:val="36"/>
        </w:rPr>
        <w:t>Proposals</w:t>
      </w:r>
      <w:r w:rsidRPr="00A55CF3">
        <w:rPr>
          <w:rFonts w:ascii="GHEA Grapalat" w:hAnsi="GHEA Grapalat"/>
          <w:b/>
          <w:sz w:val="36"/>
        </w:rPr>
        <w:t xml:space="preserve"> </w:t>
      </w:r>
    </w:p>
    <w:p w14:paraId="3836D692" w14:textId="16D72E54" w:rsidR="00814F6C" w:rsidRPr="00A55CF3" w:rsidRDefault="00814F6C" w:rsidP="007740C5">
      <w:pPr>
        <w:spacing w:after="600"/>
        <w:rPr>
          <w:rFonts w:ascii="GHEA Grapalat" w:eastAsia="Times New Roman" w:hAnsi="GHEA Grapalat"/>
          <w:b/>
          <w:bCs/>
          <w:color w:val="000000"/>
          <w:sz w:val="40"/>
          <w:szCs w:val="40"/>
          <w:lang w:eastAsia="en-US"/>
        </w:rPr>
      </w:pPr>
    </w:p>
    <w:p w14:paraId="56AEDEC6" w14:textId="4B4A42B0" w:rsidR="003E2267" w:rsidRDefault="003E2267" w:rsidP="001104AE">
      <w:pPr>
        <w:pBdr>
          <w:top w:val="single" w:sz="6" w:space="6" w:color="auto"/>
        </w:pBdr>
        <w:spacing w:before="240"/>
        <w:jc w:val="center"/>
        <w:rPr>
          <w:rFonts w:ascii="GHEA Grapalat" w:hAnsi="GHEA Grapalat"/>
          <w:b/>
          <w:smallCaps/>
          <w:sz w:val="44"/>
          <w:szCs w:val="44"/>
        </w:rPr>
      </w:pPr>
      <w:r w:rsidRPr="003E2267">
        <w:rPr>
          <w:rFonts w:ascii="GHEA Grapalat" w:hAnsi="GHEA Grapalat"/>
          <w:b/>
          <w:smallCaps/>
          <w:sz w:val="44"/>
          <w:szCs w:val="44"/>
        </w:rPr>
        <w:t>procurement of</w:t>
      </w:r>
    </w:p>
    <w:p w14:paraId="62E190B1" w14:textId="6D365897" w:rsidR="001104AE" w:rsidRPr="00A55CF3" w:rsidRDefault="003E2267" w:rsidP="001104AE">
      <w:pPr>
        <w:pBdr>
          <w:top w:val="single" w:sz="6" w:space="6" w:color="auto"/>
        </w:pBdr>
        <w:spacing w:before="240"/>
        <w:jc w:val="center"/>
        <w:rPr>
          <w:rFonts w:ascii="GHEA Grapalat" w:hAnsi="GHEA Grapalat"/>
          <w:b/>
          <w:smallCaps/>
          <w:sz w:val="44"/>
          <w:szCs w:val="44"/>
        </w:rPr>
      </w:pPr>
      <w:r w:rsidRPr="00A55CF3">
        <w:rPr>
          <w:rFonts w:ascii="GHEA Grapalat" w:hAnsi="GHEA Grapalat"/>
          <w:b/>
          <w:smallCaps/>
          <w:sz w:val="44"/>
          <w:szCs w:val="44"/>
        </w:rPr>
        <w:t>INFORMATION MANAGEMENT SYSTEM</w:t>
      </w:r>
    </w:p>
    <w:p w14:paraId="11074B11" w14:textId="77777777" w:rsidR="003E2267" w:rsidRPr="00A55CF3" w:rsidRDefault="003E2267" w:rsidP="003E2267">
      <w:pPr>
        <w:pBdr>
          <w:top w:val="single" w:sz="6" w:space="6" w:color="auto"/>
        </w:pBdr>
        <w:spacing w:before="240"/>
        <w:jc w:val="center"/>
        <w:rPr>
          <w:rFonts w:ascii="GHEA Grapalat" w:hAnsi="GHEA Grapalat"/>
          <w:b/>
          <w:smallCaps/>
          <w:sz w:val="44"/>
          <w:szCs w:val="44"/>
        </w:rPr>
      </w:pPr>
      <w:r w:rsidRPr="00A55CF3">
        <w:rPr>
          <w:rFonts w:ascii="GHEA Grapalat" w:hAnsi="GHEA Grapalat"/>
          <w:b/>
          <w:smallCaps/>
          <w:sz w:val="44"/>
          <w:szCs w:val="44"/>
        </w:rPr>
        <w:t>(</w:t>
      </w:r>
      <w:r w:rsidR="001104AE" w:rsidRPr="00A55CF3">
        <w:rPr>
          <w:rFonts w:ascii="GHEA Grapalat" w:hAnsi="GHEA Grapalat"/>
          <w:b/>
          <w:smallCaps/>
          <w:sz w:val="44"/>
          <w:szCs w:val="44"/>
        </w:rPr>
        <w:t>Design, Supply, Installation, Customization and Post-implementation</w:t>
      </w:r>
      <w:r w:rsidRPr="00A55CF3">
        <w:rPr>
          <w:rFonts w:ascii="GHEA Grapalat" w:hAnsi="GHEA Grapalat"/>
          <w:b/>
          <w:smallCaps/>
          <w:sz w:val="44"/>
          <w:szCs w:val="44"/>
        </w:rPr>
        <w:t>)</w:t>
      </w:r>
    </w:p>
    <w:p w14:paraId="0278C93F" w14:textId="5FD77BA7" w:rsidR="001104AE" w:rsidRPr="00A55CF3" w:rsidRDefault="001104AE" w:rsidP="001104AE">
      <w:pPr>
        <w:pBdr>
          <w:top w:val="single" w:sz="6" w:space="6" w:color="auto"/>
        </w:pBdr>
        <w:spacing w:before="240"/>
        <w:jc w:val="center"/>
        <w:rPr>
          <w:rFonts w:ascii="GHEA Grapalat" w:hAnsi="GHEA Grapalat"/>
          <w:b/>
          <w:smallCaps/>
          <w:sz w:val="44"/>
          <w:szCs w:val="44"/>
        </w:rPr>
      </w:pPr>
    </w:p>
    <w:p w14:paraId="5BF570DA" w14:textId="77777777" w:rsidR="00814F6C" w:rsidRPr="00A55CF3" w:rsidRDefault="00814F6C" w:rsidP="00814F6C">
      <w:pPr>
        <w:pBdr>
          <w:top w:val="single" w:sz="6" w:space="6" w:color="auto"/>
        </w:pBdr>
        <w:spacing w:before="240"/>
        <w:jc w:val="center"/>
        <w:rPr>
          <w:rFonts w:ascii="GHEA Grapalat" w:hAnsi="GHEA Grapalat"/>
          <w:b/>
          <w:smallCaps/>
          <w:sz w:val="44"/>
          <w:szCs w:val="44"/>
        </w:rPr>
      </w:pPr>
    </w:p>
    <w:p w14:paraId="4A08A249" w14:textId="77777777" w:rsidR="004403DB" w:rsidRPr="00A55CF3" w:rsidRDefault="004403DB" w:rsidP="008A5875">
      <w:pPr>
        <w:spacing w:after="240"/>
        <w:ind w:left="812" w:hangingChars="290" w:hanging="812"/>
        <w:rPr>
          <w:rFonts w:ascii="GHEA Grapalat" w:hAnsi="GHEA Grapalat"/>
          <w:b/>
          <w:sz w:val="28"/>
          <w:szCs w:val="44"/>
        </w:rPr>
      </w:pPr>
    </w:p>
    <w:p w14:paraId="6F7E3E36" w14:textId="77777777" w:rsidR="00814F6C" w:rsidRPr="00A55CF3" w:rsidRDefault="00814F6C" w:rsidP="00814F6C">
      <w:pPr>
        <w:rPr>
          <w:rFonts w:ascii="GHEA Grapalat" w:hAnsi="GHEA Grapalat"/>
          <w:b/>
          <w:i/>
          <w:iCs/>
          <w:sz w:val="22"/>
          <w:szCs w:val="22"/>
        </w:rPr>
      </w:pPr>
    </w:p>
    <w:p w14:paraId="6507A8B8" w14:textId="77777777" w:rsidR="00123A43" w:rsidRPr="00A55CF3" w:rsidRDefault="00123A43" w:rsidP="00814F6C">
      <w:pPr>
        <w:rPr>
          <w:rFonts w:ascii="GHEA Grapalat" w:hAnsi="GHEA Grapalat"/>
          <w:b/>
          <w:i/>
          <w:iCs/>
          <w:sz w:val="22"/>
          <w:szCs w:val="22"/>
        </w:rPr>
      </w:pPr>
    </w:p>
    <w:p w14:paraId="11A3245E" w14:textId="77777777" w:rsidR="00814F6C" w:rsidRPr="00A55CF3" w:rsidRDefault="00814F6C" w:rsidP="00814F6C">
      <w:pPr>
        <w:rPr>
          <w:rFonts w:ascii="GHEA Grapalat" w:hAnsi="GHEA Grapalat"/>
          <w:b/>
          <w:i/>
          <w:iCs/>
          <w:sz w:val="22"/>
          <w:szCs w:val="22"/>
        </w:rPr>
      </w:pPr>
    </w:p>
    <w:p w14:paraId="3AB6F347" w14:textId="666D250D" w:rsidR="00814F6C" w:rsidRPr="00A55CF3" w:rsidRDefault="00814F6C" w:rsidP="00814F6C">
      <w:pPr>
        <w:pStyle w:val="Title"/>
        <w:tabs>
          <w:tab w:val="left" w:pos="3119"/>
          <w:tab w:val="left" w:pos="9360"/>
        </w:tabs>
        <w:spacing w:after="240"/>
        <w:ind w:right="-635"/>
        <w:jc w:val="left"/>
        <w:rPr>
          <w:rFonts w:ascii="GHEA Grapalat" w:hAnsi="GHEA Grapalat"/>
          <w:bCs/>
          <w:color w:val="2E74B5" w:themeColor="accent1" w:themeShade="BF"/>
          <w:sz w:val="24"/>
          <w:szCs w:val="18"/>
        </w:rPr>
      </w:pPr>
      <w:r w:rsidRPr="00A55CF3">
        <w:rPr>
          <w:rFonts w:ascii="GHEA Grapalat" w:hAnsi="GHEA Grapalat"/>
          <w:bCs/>
          <w:sz w:val="24"/>
          <w:szCs w:val="18"/>
        </w:rPr>
        <w:t>Issued on:</w:t>
      </w:r>
      <w:r w:rsidRPr="00A55CF3">
        <w:rPr>
          <w:rFonts w:ascii="GHEA Grapalat" w:hAnsi="GHEA Grapalat"/>
          <w:bCs/>
          <w:sz w:val="24"/>
          <w:szCs w:val="18"/>
        </w:rPr>
        <w:tab/>
      </w:r>
      <w:r w:rsidR="0015260D" w:rsidRPr="0015260D">
        <w:rPr>
          <w:rFonts w:ascii="GHEA Grapalat" w:hAnsi="GHEA Grapalat"/>
          <w:bCs/>
          <w:color w:val="FF0000"/>
          <w:sz w:val="24"/>
          <w:szCs w:val="18"/>
        </w:rPr>
        <w:t>Monday</w:t>
      </w:r>
      <w:r w:rsidR="00B83C8A" w:rsidRPr="0015260D">
        <w:rPr>
          <w:rFonts w:ascii="GHEA Grapalat" w:hAnsi="GHEA Grapalat"/>
          <w:bCs/>
          <w:color w:val="FF0000"/>
          <w:sz w:val="24"/>
          <w:szCs w:val="18"/>
        </w:rPr>
        <w:t xml:space="preserve">, </w:t>
      </w:r>
      <w:r w:rsidR="0015260D" w:rsidRPr="0015260D">
        <w:rPr>
          <w:rFonts w:ascii="GHEA Grapalat" w:hAnsi="GHEA Grapalat"/>
          <w:bCs/>
          <w:color w:val="FF0000"/>
          <w:sz w:val="24"/>
          <w:szCs w:val="18"/>
        </w:rPr>
        <w:t>11</w:t>
      </w:r>
      <w:r w:rsidR="003E2267" w:rsidRPr="0015260D">
        <w:rPr>
          <w:rFonts w:ascii="GHEA Grapalat" w:hAnsi="GHEA Grapalat"/>
          <w:bCs/>
          <w:color w:val="FF0000"/>
          <w:sz w:val="24"/>
          <w:szCs w:val="18"/>
          <w:vertAlign w:val="superscript"/>
        </w:rPr>
        <w:t>th</w:t>
      </w:r>
      <w:r w:rsidR="003E2267" w:rsidRPr="0015260D">
        <w:rPr>
          <w:rFonts w:ascii="GHEA Grapalat" w:hAnsi="GHEA Grapalat"/>
          <w:bCs/>
          <w:color w:val="FF0000"/>
          <w:sz w:val="24"/>
          <w:szCs w:val="18"/>
        </w:rPr>
        <w:t xml:space="preserve"> </w:t>
      </w:r>
      <w:r w:rsidR="009845DB" w:rsidRPr="009845DB">
        <w:rPr>
          <w:rFonts w:ascii="GHEA Grapalat" w:hAnsi="GHEA Grapalat"/>
          <w:sz w:val="22"/>
          <w:szCs w:val="22"/>
        </w:rPr>
        <w:t>December</w:t>
      </w:r>
      <w:r w:rsidR="008A5875" w:rsidRPr="009845DB">
        <w:rPr>
          <w:rFonts w:ascii="GHEA Grapalat" w:hAnsi="GHEA Grapalat"/>
          <w:bCs/>
          <w:sz w:val="24"/>
          <w:szCs w:val="18"/>
        </w:rPr>
        <w:t>, 20</w:t>
      </w:r>
      <w:r w:rsidR="001104AE" w:rsidRPr="009845DB">
        <w:rPr>
          <w:rFonts w:ascii="GHEA Grapalat" w:hAnsi="GHEA Grapalat"/>
          <w:bCs/>
          <w:sz w:val="24"/>
          <w:szCs w:val="18"/>
        </w:rPr>
        <w:t>23</w:t>
      </w:r>
      <w:r w:rsidR="008A5875" w:rsidRPr="00A55CF3">
        <w:rPr>
          <w:rFonts w:ascii="GHEA Grapalat" w:hAnsi="GHEA Grapalat"/>
          <w:bCs/>
          <w:sz w:val="24"/>
          <w:szCs w:val="18"/>
        </w:rPr>
        <w:t xml:space="preserve"> </w:t>
      </w:r>
    </w:p>
    <w:p w14:paraId="179FCF6D" w14:textId="62235495" w:rsidR="00814F6C" w:rsidRPr="0078688E" w:rsidRDefault="006239CC" w:rsidP="00814F6C">
      <w:pPr>
        <w:pStyle w:val="Title"/>
        <w:tabs>
          <w:tab w:val="left" w:pos="3119"/>
          <w:tab w:val="left" w:pos="9360"/>
        </w:tabs>
        <w:spacing w:after="240"/>
        <w:ind w:right="-635"/>
        <w:jc w:val="left"/>
        <w:rPr>
          <w:rFonts w:ascii="GHEA Grapalat" w:hAnsi="GHEA Grapalat"/>
          <w:bCs/>
          <w:sz w:val="24"/>
          <w:szCs w:val="18"/>
          <w:lang w:val="hy-AM"/>
        </w:rPr>
      </w:pPr>
      <w:r>
        <w:rPr>
          <w:rFonts w:ascii="GHEA Grapalat" w:hAnsi="GHEA Grapalat"/>
          <w:bCs/>
          <w:sz w:val="24"/>
          <w:szCs w:val="18"/>
        </w:rPr>
        <w:t>Reference Number</w:t>
      </w:r>
      <w:r w:rsidR="00814F6C" w:rsidRPr="00A55CF3">
        <w:rPr>
          <w:rFonts w:ascii="GHEA Grapalat" w:hAnsi="GHEA Grapalat"/>
          <w:bCs/>
          <w:sz w:val="24"/>
          <w:szCs w:val="18"/>
        </w:rPr>
        <w:t>:</w:t>
      </w:r>
      <w:r w:rsidR="00814F6C" w:rsidRPr="00A55CF3">
        <w:rPr>
          <w:rFonts w:ascii="GHEA Grapalat" w:hAnsi="GHEA Grapalat"/>
          <w:bCs/>
          <w:sz w:val="24"/>
          <w:szCs w:val="18"/>
        </w:rPr>
        <w:tab/>
      </w:r>
      <w:r w:rsidR="001104AE" w:rsidRPr="00A55CF3">
        <w:rPr>
          <w:rFonts w:ascii="GHEA Grapalat" w:hAnsi="GHEA Grapalat"/>
          <w:bCs/>
          <w:color w:val="000000" w:themeColor="text1"/>
          <w:sz w:val="24"/>
          <w:szCs w:val="18"/>
        </w:rPr>
        <w:t>CBA-202</w:t>
      </w:r>
      <w:r w:rsidR="005D4F24" w:rsidRPr="00A55CF3">
        <w:rPr>
          <w:rFonts w:ascii="GHEA Grapalat" w:hAnsi="GHEA Grapalat"/>
          <w:bCs/>
          <w:color w:val="000000" w:themeColor="text1"/>
          <w:sz w:val="24"/>
          <w:szCs w:val="18"/>
        </w:rPr>
        <w:t>3</w:t>
      </w:r>
      <w:r w:rsidR="001104AE" w:rsidRPr="00A55CF3">
        <w:rPr>
          <w:rFonts w:ascii="GHEA Grapalat" w:hAnsi="GHEA Grapalat"/>
          <w:bCs/>
          <w:color w:val="000000" w:themeColor="text1"/>
          <w:sz w:val="24"/>
          <w:szCs w:val="18"/>
        </w:rPr>
        <w:t>-</w:t>
      </w:r>
      <w:r w:rsidR="00497FBD">
        <w:rPr>
          <w:rFonts w:ascii="GHEA Grapalat" w:hAnsi="GHEA Grapalat"/>
          <w:bCs/>
          <w:color w:val="000000" w:themeColor="text1"/>
          <w:sz w:val="24"/>
          <w:szCs w:val="18"/>
        </w:rPr>
        <w:t>0</w:t>
      </w:r>
      <w:r w:rsidR="0078688E">
        <w:rPr>
          <w:rFonts w:ascii="GHEA Grapalat" w:hAnsi="GHEA Grapalat"/>
          <w:bCs/>
          <w:color w:val="000000" w:themeColor="text1"/>
          <w:sz w:val="24"/>
          <w:szCs w:val="18"/>
          <w:lang w:val="hy-AM"/>
        </w:rPr>
        <w:t>60</w:t>
      </w:r>
    </w:p>
    <w:p w14:paraId="68E539E6" w14:textId="77777777" w:rsidR="00814F6C" w:rsidRPr="00A55CF3" w:rsidRDefault="00814F6C" w:rsidP="00814F6C">
      <w:pPr>
        <w:pStyle w:val="Title"/>
        <w:tabs>
          <w:tab w:val="left" w:pos="3119"/>
          <w:tab w:val="left" w:pos="9360"/>
        </w:tabs>
        <w:spacing w:after="240"/>
        <w:ind w:right="-635"/>
        <w:jc w:val="left"/>
        <w:rPr>
          <w:rFonts w:ascii="GHEA Grapalat" w:hAnsi="GHEA Grapalat"/>
          <w:bCs/>
          <w:sz w:val="24"/>
          <w:szCs w:val="18"/>
        </w:rPr>
      </w:pPr>
      <w:r w:rsidRPr="00A55CF3">
        <w:rPr>
          <w:rFonts w:ascii="GHEA Grapalat" w:hAnsi="GHEA Grapalat"/>
          <w:bCs/>
          <w:sz w:val="24"/>
          <w:szCs w:val="18"/>
        </w:rPr>
        <w:t>Purchaser:</w:t>
      </w:r>
      <w:r w:rsidRPr="00A55CF3">
        <w:rPr>
          <w:rFonts w:ascii="GHEA Grapalat" w:hAnsi="GHEA Grapalat"/>
          <w:bCs/>
          <w:sz w:val="24"/>
          <w:szCs w:val="18"/>
        </w:rPr>
        <w:tab/>
        <w:t>Central Bank of the Republic of Armenia</w:t>
      </w:r>
    </w:p>
    <w:p w14:paraId="3CEB1A53" w14:textId="77777777" w:rsidR="00814F6C" w:rsidRPr="00A55CF3" w:rsidRDefault="00814F6C" w:rsidP="00814F6C">
      <w:pPr>
        <w:pStyle w:val="Title"/>
        <w:tabs>
          <w:tab w:val="left" w:pos="3119"/>
          <w:tab w:val="left" w:pos="9360"/>
        </w:tabs>
        <w:spacing w:after="240"/>
        <w:ind w:right="-635"/>
        <w:jc w:val="left"/>
        <w:rPr>
          <w:rFonts w:ascii="GHEA Grapalat" w:hAnsi="GHEA Grapalat"/>
          <w:bCs/>
          <w:sz w:val="24"/>
          <w:szCs w:val="18"/>
        </w:rPr>
      </w:pPr>
      <w:r w:rsidRPr="00A55CF3">
        <w:rPr>
          <w:rFonts w:ascii="GHEA Grapalat" w:hAnsi="GHEA Grapalat"/>
          <w:bCs/>
          <w:sz w:val="24"/>
          <w:szCs w:val="18"/>
        </w:rPr>
        <w:t>Country:</w:t>
      </w:r>
      <w:r w:rsidRPr="00A55CF3">
        <w:rPr>
          <w:rFonts w:ascii="GHEA Grapalat" w:hAnsi="GHEA Grapalat"/>
          <w:bCs/>
          <w:sz w:val="24"/>
          <w:szCs w:val="18"/>
        </w:rPr>
        <w:tab/>
        <w:t>Republic of Armenia</w:t>
      </w:r>
    </w:p>
    <w:p w14:paraId="70390E98" w14:textId="77777777" w:rsidR="00DB2424" w:rsidRDefault="00DB2424">
      <w:pPr>
        <w:spacing w:after="160" w:line="259" w:lineRule="auto"/>
        <w:jc w:val="both"/>
        <w:rPr>
          <w:rFonts w:ascii="GHEA Grapalat" w:eastAsiaTheme="majorEastAsia" w:hAnsi="GHEA Grapalat" w:cstheme="majorBidi"/>
          <w:b/>
          <w:color w:val="000000"/>
          <w:sz w:val="40"/>
          <w:szCs w:val="28"/>
          <w:lang w:eastAsia="ko-KR"/>
        </w:rPr>
      </w:pPr>
      <w:bookmarkStart w:id="0" w:name="_Toc445829705"/>
      <w:bookmarkStart w:id="1" w:name="_Toc445884568"/>
      <w:bookmarkStart w:id="2" w:name="_Toc445884985"/>
      <w:bookmarkStart w:id="3" w:name="_Toc445885285"/>
      <w:bookmarkStart w:id="4" w:name="_Toc445885637"/>
      <w:bookmarkStart w:id="5" w:name="_Toc445886433"/>
      <w:bookmarkStart w:id="6" w:name="_Toc449086705"/>
      <w:bookmarkStart w:id="7" w:name="_Toc138962875"/>
      <w:bookmarkStart w:id="8" w:name="_Toc139284281"/>
      <w:bookmarkStart w:id="9" w:name="_Toc139293070"/>
      <w:bookmarkStart w:id="10" w:name="_Toc139293283"/>
      <w:bookmarkStart w:id="11" w:name="_Toc141707805"/>
      <w:r>
        <w:rPr>
          <w:rFonts w:ascii="GHEA Grapalat" w:hAnsi="GHEA Grapalat"/>
          <w:b/>
          <w:color w:val="000000"/>
          <w:sz w:val="40"/>
          <w:lang w:eastAsia="ko-KR"/>
        </w:rPr>
        <w:lastRenderedPageBreak/>
        <w:br w:type="page"/>
      </w:r>
    </w:p>
    <w:p w14:paraId="69D6277F" w14:textId="339EDAB5" w:rsidR="00AA387C" w:rsidRDefault="009C68E8" w:rsidP="00DB2424">
      <w:pPr>
        <w:pStyle w:val="Heading1"/>
        <w:rPr>
          <w:rFonts w:ascii="GHEA Grapalat" w:hAnsi="GHEA Grapalat"/>
          <w:b/>
          <w:color w:val="000000"/>
          <w:sz w:val="40"/>
          <w:lang w:eastAsia="ko-KR"/>
        </w:rPr>
      </w:pPr>
      <w:r w:rsidRPr="00A55CF3">
        <w:rPr>
          <w:rFonts w:ascii="GHEA Grapalat" w:hAnsi="GHEA Grapalat"/>
          <w:b/>
          <w:color w:val="000000"/>
          <w:sz w:val="40"/>
          <w:lang w:eastAsia="ko-KR"/>
        </w:rPr>
        <w:lastRenderedPageBreak/>
        <w:t>Disclaimer</w:t>
      </w:r>
      <w:bookmarkEnd w:id="0"/>
      <w:bookmarkEnd w:id="1"/>
      <w:bookmarkEnd w:id="2"/>
      <w:bookmarkEnd w:id="3"/>
      <w:bookmarkEnd w:id="4"/>
      <w:bookmarkEnd w:id="5"/>
      <w:bookmarkEnd w:id="6"/>
      <w:bookmarkEnd w:id="7"/>
      <w:bookmarkEnd w:id="8"/>
      <w:bookmarkEnd w:id="9"/>
      <w:bookmarkEnd w:id="10"/>
      <w:bookmarkEnd w:id="11"/>
    </w:p>
    <w:p w14:paraId="3530302E" w14:textId="41B7E0C2" w:rsidR="001104AE" w:rsidRPr="00A55CF3" w:rsidRDefault="001104AE" w:rsidP="00A55CF3">
      <w:pPr>
        <w:spacing w:after="240" w:line="276" w:lineRule="auto"/>
        <w:jc w:val="both"/>
        <w:rPr>
          <w:rFonts w:ascii="GHEA Grapalat" w:hAnsi="GHEA Grapalat"/>
          <w:i/>
          <w:color w:val="000000"/>
          <w:sz w:val="26"/>
          <w:lang w:eastAsia="ko-KR"/>
        </w:rPr>
      </w:pPr>
      <w:r w:rsidRPr="00A55CF3">
        <w:rPr>
          <w:rFonts w:ascii="GHEA Grapalat" w:hAnsi="GHEA Grapalat"/>
          <w:i/>
          <w:color w:val="000000"/>
          <w:sz w:val="26"/>
          <w:lang w:eastAsia="ko-KR"/>
        </w:rPr>
        <w:t xml:space="preserve">The information contained in this document or information provided subsequently to </w:t>
      </w:r>
      <w:r w:rsidR="00C34BBC" w:rsidRPr="00A55CF3">
        <w:rPr>
          <w:rFonts w:ascii="GHEA Grapalat" w:hAnsi="GHEA Grapalat"/>
          <w:i/>
          <w:color w:val="000000"/>
          <w:sz w:val="26"/>
          <w:lang w:eastAsia="ko-KR"/>
        </w:rPr>
        <w:t>Bidder</w:t>
      </w:r>
      <w:r w:rsidRPr="00A55CF3">
        <w:rPr>
          <w:rFonts w:ascii="GHEA Grapalat" w:hAnsi="GHEA Grapalat"/>
          <w:i/>
          <w:color w:val="000000"/>
          <w:sz w:val="26"/>
          <w:lang w:eastAsia="ko-KR"/>
        </w:rPr>
        <w:t xml:space="preserve"> whether verbally or in documentary form by or on behalf of the Central Bank of the Republic of Armenia (hereinafter: CBA or </w:t>
      </w:r>
      <w:r w:rsidR="00DE53AC" w:rsidRPr="00A55CF3">
        <w:rPr>
          <w:rFonts w:ascii="GHEA Grapalat" w:hAnsi="GHEA Grapalat"/>
          <w:i/>
          <w:color w:val="000000"/>
          <w:sz w:val="26"/>
          <w:lang w:eastAsia="ko-KR"/>
        </w:rPr>
        <w:t xml:space="preserve">the Central </w:t>
      </w:r>
      <w:r w:rsidRPr="00A55CF3">
        <w:rPr>
          <w:rFonts w:ascii="GHEA Grapalat" w:hAnsi="GHEA Grapalat"/>
          <w:i/>
          <w:color w:val="000000"/>
          <w:sz w:val="26"/>
          <w:lang w:eastAsia="ko-KR"/>
        </w:rPr>
        <w:t>Bank</w:t>
      </w:r>
      <w:r w:rsidR="00DE53AC" w:rsidRPr="00A55CF3">
        <w:rPr>
          <w:rFonts w:ascii="GHEA Grapalat" w:hAnsi="GHEA Grapalat"/>
          <w:i/>
          <w:color w:val="000000"/>
          <w:sz w:val="26"/>
          <w:lang w:eastAsia="ko-KR"/>
        </w:rPr>
        <w:t xml:space="preserve"> of Armenia</w:t>
      </w:r>
      <w:r w:rsidRPr="00A55CF3">
        <w:rPr>
          <w:rFonts w:ascii="GHEA Grapalat" w:hAnsi="GHEA Grapalat"/>
          <w:i/>
          <w:color w:val="000000"/>
          <w:sz w:val="26"/>
          <w:lang w:eastAsia="ko-KR"/>
        </w:rPr>
        <w:t xml:space="preserve">), is provided to the </w:t>
      </w:r>
      <w:r w:rsidR="00C34BBC" w:rsidRPr="00A55CF3">
        <w:rPr>
          <w:rFonts w:ascii="GHEA Grapalat" w:hAnsi="GHEA Grapalat"/>
          <w:i/>
          <w:color w:val="000000"/>
          <w:sz w:val="26"/>
          <w:lang w:eastAsia="ko-KR"/>
        </w:rPr>
        <w:t>Bidder</w:t>
      </w:r>
      <w:r w:rsidRPr="00A55CF3">
        <w:rPr>
          <w:rFonts w:ascii="GHEA Grapalat" w:hAnsi="GHEA Grapalat"/>
          <w:i/>
          <w:color w:val="000000"/>
          <w:sz w:val="26"/>
          <w:lang w:eastAsia="ko-KR"/>
        </w:rPr>
        <w:t xml:space="preserve"> on the terms and conditions set out in this document and all other terms and conditions subject to which such information is provided. </w:t>
      </w:r>
    </w:p>
    <w:p w14:paraId="49840C3C" w14:textId="6E73D99E" w:rsidR="00AA387C" w:rsidRPr="00A55CF3" w:rsidRDefault="001104AE" w:rsidP="00A55CF3">
      <w:pPr>
        <w:spacing w:after="240" w:line="276" w:lineRule="auto"/>
        <w:jc w:val="both"/>
        <w:rPr>
          <w:rFonts w:ascii="GHEA Grapalat" w:hAnsi="GHEA Grapalat"/>
          <w:i/>
          <w:color w:val="000000"/>
          <w:sz w:val="26"/>
          <w:lang w:eastAsia="ko-KR"/>
        </w:rPr>
      </w:pPr>
      <w:r w:rsidRPr="00A55CF3">
        <w:rPr>
          <w:rFonts w:ascii="GHEA Grapalat" w:hAnsi="GHEA Grapalat"/>
          <w:i/>
          <w:color w:val="000000"/>
          <w:sz w:val="26"/>
          <w:lang w:eastAsia="ko-KR"/>
        </w:rPr>
        <w:t xml:space="preserve">This document is not an agreement and is not an offer or invitation by the Central Bank of the Republic of Armenia to any parties other than the applicants who are qualified to submit the </w:t>
      </w:r>
      <w:r w:rsidR="00A201FF" w:rsidRPr="00A201FF">
        <w:rPr>
          <w:rFonts w:ascii="GHEA Grapalat" w:hAnsi="GHEA Grapalat"/>
          <w:i/>
          <w:color w:val="000000"/>
          <w:sz w:val="26"/>
          <w:lang w:eastAsia="ko-KR"/>
        </w:rPr>
        <w:t>Proposals</w:t>
      </w:r>
      <w:r w:rsidRPr="00A55CF3">
        <w:rPr>
          <w:rFonts w:ascii="GHEA Grapalat" w:hAnsi="GHEA Grapalat"/>
          <w:i/>
          <w:color w:val="000000"/>
          <w:sz w:val="26"/>
          <w:lang w:eastAsia="ko-KR"/>
        </w:rPr>
        <w:t xml:space="preserve">. The purpose of this document is to provide </w:t>
      </w:r>
      <w:r w:rsidR="00C34BBC" w:rsidRPr="00A55CF3">
        <w:rPr>
          <w:rFonts w:ascii="GHEA Grapalat" w:hAnsi="GHEA Grapalat"/>
          <w:i/>
          <w:color w:val="000000"/>
          <w:sz w:val="26"/>
          <w:lang w:eastAsia="ko-KR"/>
        </w:rPr>
        <w:t>Bidder</w:t>
      </w:r>
      <w:r w:rsidRPr="00A55CF3">
        <w:rPr>
          <w:rFonts w:ascii="GHEA Grapalat" w:hAnsi="GHEA Grapalat"/>
          <w:i/>
          <w:color w:val="000000"/>
          <w:sz w:val="26"/>
          <w:lang w:eastAsia="ko-KR"/>
        </w:rPr>
        <w:t xml:space="preserve"> with information to assist the formulation of their </w:t>
      </w:r>
      <w:r w:rsidR="00A201FF" w:rsidRPr="00A201FF">
        <w:rPr>
          <w:rFonts w:ascii="GHEA Grapalat" w:hAnsi="GHEA Grapalat"/>
          <w:i/>
          <w:color w:val="000000"/>
          <w:sz w:val="26"/>
          <w:lang w:eastAsia="ko-KR"/>
        </w:rPr>
        <w:t>Proposals</w:t>
      </w:r>
      <w:r w:rsidRPr="00A55CF3">
        <w:rPr>
          <w:rFonts w:ascii="GHEA Grapalat" w:hAnsi="GHEA Grapalat"/>
          <w:i/>
          <w:color w:val="000000"/>
          <w:sz w:val="26"/>
          <w:lang w:eastAsia="ko-KR"/>
        </w:rPr>
        <w:t xml:space="preserve">. This document does not claim to contain all the information each </w:t>
      </w:r>
      <w:r w:rsidR="00C34BBC" w:rsidRPr="00A55CF3">
        <w:rPr>
          <w:rFonts w:ascii="GHEA Grapalat" w:hAnsi="GHEA Grapalat"/>
          <w:i/>
          <w:color w:val="000000"/>
          <w:sz w:val="26"/>
          <w:lang w:eastAsia="ko-KR"/>
        </w:rPr>
        <w:t>Bidder</w:t>
      </w:r>
      <w:r w:rsidRPr="00A55CF3">
        <w:rPr>
          <w:rFonts w:ascii="GHEA Grapalat" w:hAnsi="GHEA Grapalat"/>
          <w:i/>
          <w:color w:val="000000"/>
          <w:sz w:val="26"/>
          <w:lang w:eastAsia="ko-KR"/>
        </w:rPr>
        <w:t xml:space="preserve"> may require. Each </w:t>
      </w:r>
      <w:r w:rsidR="00C34BBC" w:rsidRPr="00A55CF3">
        <w:rPr>
          <w:rFonts w:ascii="GHEA Grapalat" w:hAnsi="GHEA Grapalat"/>
          <w:i/>
          <w:color w:val="000000"/>
          <w:sz w:val="26"/>
          <w:lang w:eastAsia="ko-KR"/>
        </w:rPr>
        <w:t>Bidder</w:t>
      </w:r>
      <w:r w:rsidRPr="00A55CF3">
        <w:rPr>
          <w:rFonts w:ascii="GHEA Grapalat" w:hAnsi="GHEA Grapalat"/>
          <w:i/>
          <w:color w:val="000000"/>
          <w:sz w:val="26"/>
          <w:lang w:eastAsia="ko-KR"/>
        </w:rPr>
        <w:t xml:space="preserve"> should conduct its own investigations and analysis and should check the accuracy, reliability and completeness of the information in this document and where necessary obtain independent advice. The Central Bank makes no representation or warranty and shall incur no liability under any law, statute, rules or regulations as to the accuracy, reliability or completeness of this document. The Central Bank may in its absolute discretion, but without being under any obligation to do so, update, amend or supplement the information in this document.</w:t>
      </w:r>
    </w:p>
    <w:p w14:paraId="08BBC0C5" w14:textId="77777777" w:rsidR="009C68E8" w:rsidRPr="00A55CF3" w:rsidRDefault="009C68E8" w:rsidP="00814F6C">
      <w:pPr>
        <w:spacing w:after="240"/>
        <w:jc w:val="both"/>
        <w:rPr>
          <w:rFonts w:ascii="GHEA Grapalat" w:hAnsi="GHEA Grapalat"/>
          <w:i/>
          <w:color w:val="000000"/>
          <w:sz w:val="26"/>
          <w:lang w:eastAsia="ko-KR"/>
        </w:rPr>
      </w:pPr>
    </w:p>
    <w:p w14:paraId="25DEF932" w14:textId="77777777" w:rsidR="009C68E8" w:rsidRPr="00A55CF3" w:rsidRDefault="009C68E8" w:rsidP="00814F6C">
      <w:pPr>
        <w:spacing w:after="240"/>
        <w:jc w:val="both"/>
        <w:rPr>
          <w:rFonts w:ascii="GHEA Grapalat" w:hAnsi="GHEA Grapalat"/>
          <w:i/>
          <w:color w:val="000000"/>
          <w:sz w:val="26"/>
          <w:lang w:eastAsia="ko-KR"/>
        </w:rPr>
      </w:pPr>
    </w:p>
    <w:p w14:paraId="760AC366" w14:textId="77777777" w:rsidR="009C68E8" w:rsidRPr="00A55CF3" w:rsidRDefault="009C68E8" w:rsidP="00814F6C">
      <w:pPr>
        <w:spacing w:after="240"/>
        <w:jc w:val="both"/>
        <w:rPr>
          <w:rFonts w:ascii="GHEA Grapalat" w:hAnsi="GHEA Grapalat"/>
          <w:i/>
          <w:color w:val="000000"/>
          <w:sz w:val="26"/>
          <w:lang w:eastAsia="ko-KR"/>
        </w:rPr>
      </w:pPr>
    </w:p>
    <w:p w14:paraId="15F7259E" w14:textId="77777777" w:rsidR="009C68E8" w:rsidRPr="00A55CF3" w:rsidRDefault="009C68E8" w:rsidP="00814F6C">
      <w:pPr>
        <w:spacing w:after="240"/>
        <w:jc w:val="both"/>
        <w:rPr>
          <w:rFonts w:ascii="GHEA Grapalat" w:hAnsi="GHEA Grapalat"/>
          <w:i/>
          <w:color w:val="000000"/>
          <w:sz w:val="26"/>
          <w:lang w:eastAsia="ko-KR"/>
        </w:rPr>
      </w:pPr>
    </w:p>
    <w:p w14:paraId="456ADC84" w14:textId="77777777" w:rsidR="009C68E8" w:rsidRPr="00A55CF3" w:rsidRDefault="009C68E8" w:rsidP="00814F6C">
      <w:pPr>
        <w:spacing w:after="240"/>
        <w:jc w:val="both"/>
        <w:rPr>
          <w:rFonts w:ascii="GHEA Grapalat" w:hAnsi="GHEA Grapalat"/>
          <w:i/>
          <w:color w:val="000000"/>
          <w:sz w:val="26"/>
          <w:lang w:eastAsia="ko-KR"/>
        </w:rPr>
      </w:pPr>
    </w:p>
    <w:p w14:paraId="2F9A7DAF" w14:textId="77777777" w:rsidR="009C68E8" w:rsidRPr="00A55CF3" w:rsidRDefault="009C68E8" w:rsidP="00814F6C">
      <w:pPr>
        <w:spacing w:after="240"/>
        <w:jc w:val="both"/>
        <w:rPr>
          <w:rFonts w:ascii="GHEA Grapalat" w:hAnsi="GHEA Grapalat"/>
          <w:i/>
          <w:color w:val="000000"/>
          <w:sz w:val="26"/>
          <w:lang w:eastAsia="ko-KR"/>
        </w:rPr>
      </w:pPr>
    </w:p>
    <w:p w14:paraId="656776BD" w14:textId="77777777" w:rsidR="00876E61" w:rsidRDefault="00876E61" w:rsidP="00876E61">
      <w:pPr>
        <w:rPr>
          <w:lang w:eastAsia="ko-KR"/>
        </w:rPr>
      </w:pPr>
      <w:bookmarkStart w:id="12" w:name="_Toc152748365"/>
    </w:p>
    <w:p w14:paraId="24D34A2D" w14:textId="77777777" w:rsidR="00876E61" w:rsidRDefault="00876E61" w:rsidP="00876E61">
      <w:pPr>
        <w:rPr>
          <w:lang w:eastAsia="ko-KR"/>
        </w:rPr>
      </w:pPr>
    </w:p>
    <w:p w14:paraId="744417E5" w14:textId="77777777" w:rsidR="00876E61" w:rsidRDefault="00876E61" w:rsidP="00876E61">
      <w:pPr>
        <w:rPr>
          <w:lang w:eastAsia="ko-KR"/>
        </w:rPr>
      </w:pPr>
    </w:p>
    <w:p w14:paraId="3819D7FF" w14:textId="77777777" w:rsidR="00876E61" w:rsidRDefault="00876E61" w:rsidP="00876E61">
      <w:pPr>
        <w:rPr>
          <w:lang w:eastAsia="ko-KR"/>
        </w:rPr>
      </w:pPr>
    </w:p>
    <w:p w14:paraId="1633E57C" w14:textId="77777777" w:rsidR="00876E61" w:rsidRDefault="00876E61" w:rsidP="00876E61">
      <w:pPr>
        <w:rPr>
          <w:lang w:eastAsia="ko-KR"/>
        </w:rPr>
      </w:pPr>
    </w:p>
    <w:p w14:paraId="33A79F3B" w14:textId="77777777" w:rsidR="00876E61" w:rsidRDefault="00876E61" w:rsidP="00876E61">
      <w:pPr>
        <w:rPr>
          <w:lang w:eastAsia="ko-KR"/>
        </w:rPr>
      </w:pPr>
    </w:p>
    <w:p w14:paraId="1B73E523" w14:textId="77777777" w:rsidR="00876E61" w:rsidRDefault="00876E61" w:rsidP="00876E61">
      <w:pPr>
        <w:rPr>
          <w:lang w:eastAsia="ko-KR"/>
        </w:rPr>
      </w:pPr>
    </w:p>
    <w:p w14:paraId="15CE06DE" w14:textId="77777777" w:rsidR="00876E61" w:rsidRDefault="00876E61" w:rsidP="00876E61">
      <w:pPr>
        <w:rPr>
          <w:lang w:eastAsia="ko-KR"/>
        </w:rPr>
      </w:pPr>
    </w:p>
    <w:p w14:paraId="04E73BB5" w14:textId="77777777" w:rsidR="00876E61" w:rsidRDefault="00876E61" w:rsidP="00876E61">
      <w:pPr>
        <w:rPr>
          <w:lang w:eastAsia="ko-KR"/>
        </w:rPr>
      </w:pPr>
    </w:p>
    <w:p w14:paraId="71DCEB9A" w14:textId="77777777" w:rsidR="00DB2424" w:rsidRDefault="00DB2424">
      <w:pPr>
        <w:spacing w:after="160" w:line="259" w:lineRule="auto"/>
        <w:jc w:val="both"/>
        <w:rPr>
          <w:rFonts w:ascii="GHEA Grapalat" w:eastAsiaTheme="majorEastAsia" w:hAnsi="GHEA Grapalat" w:cstheme="majorBidi"/>
          <w:b/>
          <w:bCs/>
          <w:sz w:val="40"/>
          <w:szCs w:val="40"/>
          <w:lang w:eastAsia="ko-KR"/>
        </w:rPr>
      </w:pPr>
      <w:r>
        <w:rPr>
          <w:rFonts w:ascii="GHEA Grapalat" w:hAnsi="GHEA Grapalat"/>
          <w:b/>
          <w:bCs/>
          <w:sz w:val="40"/>
          <w:szCs w:val="40"/>
          <w:lang w:eastAsia="ko-KR"/>
        </w:rPr>
        <w:lastRenderedPageBreak/>
        <w:br w:type="page"/>
      </w:r>
    </w:p>
    <w:p w14:paraId="2B4BEA34" w14:textId="57F1C9F0" w:rsidR="008379A4" w:rsidRDefault="008379A4" w:rsidP="00DB2424">
      <w:pPr>
        <w:pStyle w:val="Heading1"/>
        <w:rPr>
          <w:rFonts w:ascii="GHEA Grapalat" w:hAnsi="GHEA Grapalat"/>
          <w:b/>
          <w:bCs/>
          <w:sz w:val="40"/>
          <w:szCs w:val="40"/>
          <w:lang w:eastAsia="ko-KR"/>
        </w:rPr>
      </w:pPr>
      <w:r w:rsidRPr="00876E61">
        <w:rPr>
          <w:rFonts w:ascii="GHEA Grapalat" w:hAnsi="GHEA Grapalat"/>
          <w:b/>
          <w:bCs/>
          <w:sz w:val="40"/>
          <w:szCs w:val="40"/>
          <w:lang w:eastAsia="ko-KR"/>
        </w:rPr>
        <w:lastRenderedPageBreak/>
        <w:t>Important Details about the Bidding Documents</w:t>
      </w:r>
      <w:bookmarkEnd w:id="12"/>
    </w:p>
    <w:p w14:paraId="135ECCEB" w14:textId="77777777" w:rsidR="00876E61" w:rsidRPr="00876E61" w:rsidRDefault="00876E61" w:rsidP="00876E61">
      <w:pPr>
        <w:rPr>
          <w:rFonts w:ascii="GHEA Grapalat" w:hAnsi="GHEA Grapalat"/>
          <w:b/>
          <w:bCs/>
          <w:sz w:val="40"/>
          <w:szCs w:val="40"/>
          <w:lang w:eastAsia="ko-KR"/>
        </w:rPr>
      </w:pP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1"/>
        <w:gridCol w:w="6059"/>
      </w:tblGrid>
      <w:tr w:rsidR="008379A4" w:rsidRPr="008379A4" w14:paraId="617284CE" w14:textId="77777777" w:rsidTr="00464187">
        <w:trPr>
          <w:cantSplit/>
          <w:tblHeader/>
        </w:trPr>
        <w:tc>
          <w:tcPr>
            <w:tcW w:w="4291" w:type="dxa"/>
            <w:tcBorders>
              <w:top w:val="single" w:sz="4" w:space="0" w:color="auto"/>
              <w:left w:val="single" w:sz="4" w:space="0" w:color="auto"/>
              <w:bottom w:val="single" w:sz="4" w:space="0" w:color="auto"/>
              <w:right w:val="single" w:sz="4" w:space="0" w:color="auto"/>
            </w:tcBorders>
            <w:shd w:val="clear" w:color="auto" w:fill="D9D9D9"/>
            <w:vAlign w:val="center"/>
          </w:tcPr>
          <w:p w14:paraId="1A6485C4" w14:textId="77777777" w:rsidR="008379A4" w:rsidRPr="00A55CF3" w:rsidRDefault="008379A4" w:rsidP="001A7B2B">
            <w:pPr>
              <w:spacing w:before="60" w:after="60"/>
              <w:jc w:val="center"/>
              <w:rPr>
                <w:rFonts w:ascii="GHEA Grapalat" w:hAnsi="GHEA Grapalat"/>
                <w:b/>
              </w:rPr>
            </w:pPr>
            <w:r w:rsidRPr="00A55CF3">
              <w:rPr>
                <w:rFonts w:ascii="GHEA Grapalat" w:hAnsi="GHEA Grapalat"/>
                <w:b/>
              </w:rPr>
              <w:t>Sequence</w:t>
            </w:r>
          </w:p>
        </w:tc>
        <w:tc>
          <w:tcPr>
            <w:tcW w:w="6059" w:type="dxa"/>
            <w:tcBorders>
              <w:top w:val="single" w:sz="4" w:space="0" w:color="auto"/>
              <w:left w:val="single" w:sz="4" w:space="0" w:color="auto"/>
              <w:bottom w:val="single" w:sz="4" w:space="0" w:color="auto"/>
              <w:right w:val="single" w:sz="4" w:space="0" w:color="auto"/>
            </w:tcBorders>
            <w:shd w:val="clear" w:color="auto" w:fill="D9D9D9"/>
            <w:vAlign w:val="center"/>
          </w:tcPr>
          <w:p w14:paraId="1D6C5E83" w14:textId="77777777" w:rsidR="008379A4" w:rsidRPr="00A55CF3" w:rsidRDefault="008379A4" w:rsidP="001A7B2B">
            <w:pPr>
              <w:spacing w:before="60" w:after="60"/>
              <w:ind w:leftChars="-45" w:left="22" w:hangingChars="54" w:hanging="130"/>
              <w:jc w:val="center"/>
              <w:rPr>
                <w:rFonts w:ascii="GHEA Grapalat" w:hAnsi="GHEA Grapalat"/>
                <w:b/>
              </w:rPr>
            </w:pPr>
            <w:r w:rsidRPr="00A55CF3">
              <w:rPr>
                <w:rFonts w:ascii="GHEA Grapalat" w:hAnsi="GHEA Grapalat"/>
                <w:b/>
              </w:rPr>
              <w:t>Status/Issue</w:t>
            </w:r>
          </w:p>
        </w:tc>
      </w:tr>
      <w:tr w:rsidR="008379A4" w:rsidRPr="008379A4" w14:paraId="1552A54C" w14:textId="77777777" w:rsidTr="00464187">
        <w:trPr>
          <w:cantSplit/>
          <w:trHeight w:val="430"/>
          <w:tblHeader/>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tcPr>
          <w:p w14:paraId="015DBC0A" w14:textId="154137F0" w:rsidR="008379A4" w:rsidRPr="00A55CF3" w:rsidRDefault="006239CC" w:rsidP="001A7B2B">
            <w:pPr>
              <w:spacing w:before="60" w:after="60"/>
              <w:rPr>
                <w:rFonts w:ascii="GHEA Grapalat" w:hAnsi="GHEA Grapalat"/>
                <w:b/>
                <w:lang w:eastAsia="ko-KR"/>
              </w:rPr>
            </w:pPr>
            <w:r w:rsidRPr="006239CC">
              <w:rPr>
                <w:rFonts w:ascii="GHEA Grapalat" w:hAnsi="GHEA Grapalat"/>
                <w:b/>
                <w:lang w:eastAsia="ko-KR"/>
              </w:rPr>
              <w:t>Reference Number</w:t>
            </w:r>
          </w:p>
        </w:tc>
        <w:tc>
          <w:tcPr>
            <w:tcW w:w="6059" w:type="dxa"/>
            <w:tcBorders>
              <w:top w:val="single" w:sz="4" w:space="0" w:color="auto"/>
              <w:left w:val="single" w:sz="4" w:space="0" w:color="auto"/>
              <w:bottom w:val="single" w:sz="4" w:space="0" w:color="auto"/>
              <w:right w:val="single" w:sz="4" w:space="0" w:color="auto"/>
            </w:tcBorders>
            <w:shd w:val="clear" w:color="auto" w:fill="auto"/>
            <w:vAlign w:val="center"/>
          </w:tcPr>
          <w:p w14:paraId="04038003" w14:textId="1CC32C51" w:rsidR="008379A4" w:rsidRPr="00A55CF3" w:rsidRDefault="008379A4" w:rsidP="001A7B2B">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b w:val="0"/>
                <w:color w:val="000000" w:themeColor="text1"/>
                <w:szCs w:val="24"/>
                <w:lang w:val="en-AU"/>
              </w:rPr>
              <w:t>CBA-2023-</w:t>
            </w:r>
            <w:r w:rsidR="006C4139" w:rsidRPr="006C4139">
              <w:rPr>
                <w:rFonts w:ascii="GHEA Grapalat" w:hAnsi="GHEA Grapalat"/>
                <w:b w:val="0"/>
                <w:color w:val="000000" w:themeColor="text1"/>
                <w:szCs w:val="24"/>
                <w:lang w:val="en-AU"/>
              </w:rPr>
              <w:t>0</w:t>
            </w:r>
            <w:r w:rsidR="0078688E">
              <w:rPr>
                <w:rFonts w:ascii="GHEA Grapalat" w:hAnsi="GHEA Grapalat"/>
                <w:b w:val="0"/>
                <w:color w:val="000000" w:themeColor="text1"/>
                <w:szCs w:val="24"/>
                <w:lang w:val="hy-AM"/>
              </w:rPr>
              <w:t>60</w:t>
            </w:r>
          </w:p>
        </w:tc>
      </w:tr>
      <w:tr w:rsidR="008379A4" w:rsidRPr="008379A4" w14:paraId="48B1B698" w14:textId="77777777" w:rsidTr="00464187">
        <w:trPr>
          <w:cantSplit/>
          <w:trHeight w:val="430"/>
          <w:tblHeader/>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tcPr>
          <w:p w14:paraId="1E9C080C" w14:textId="77777777" w:rsidR="008379A4" w:rsidRPr="00A55CF3" w:rsidRDefault="008379A4" w:rsidP="001A7B2B">
            <w:pPr>
              <w:spacing w:before="60" w:after="60"/>
              <w:rPr>
                <w:rFonts w:ascii="GHEA Grapalat" w:hAnsi="GHEA Grapalat"/>
                <w:b/>
                <w:lang w:eastAsia="ko-KR"/>
              </w:rPr>
            </w:pPr>
            <w:r w:rsidRPr="00A55CF3">
              <w:rPr>
                <w:rFonts w:ascii="GHEA Grapalat" w:hAnsi="GHEA Grapalat"/>
                <w:b/>
                <w:lang w:eastAsia="ko-KR"/>
              </w:rPr>
              <w:t>Cost of Bidding Documents</w:t>
            </w:r>
          </w:p>
        </w:tc>
        <w:tc>
          <w:tcPr>
            <w:tcW w:w="6059" w:type="dxa"/>
            <w:tcBorders>
              <w:top w:val="single" w:sz="4" w:space="0" w:color="auto"/>
              <w:left w:val="single" w:sz="4" w:space="0" w:color="auto"/>
              <w:bottom w:val="single" w:sz="4" w:space="0" w:color="auto"/>
              <w:right w:val="single" w:sz="4" w:space="0" w:color="auto"/>
            </w:tcBorders>
            <w:shd w:val="clear" w:color="auto" w:fill="auto"/>
            <w:vAlign w:val="center"/>
          </w:tcPr>
          <w:p w14:paraId="62ED67BD" w14:textId="7E7C0606" w:rsidR="008379A4" w:rsidRPr="00A55CF3" w:rsidRDefault="008379A4" w:rsidP="001A7B2B">
            <w:pPr>
              <w:pStyle w:val="titulo"/>
              <w:numPr>
                <w:ilvl w:val="0"/>
                <w:numId w:val="79"/>
              </w:numPr>
              <w:spacing w:before="60" w:after="60"/>
              <w:ind w:left="211" w:hangingChars="88" w:hanging="211"/>
              <w:jc w:val="both"/>
              <w:rPr>
                <w:rFonts w:ascii="GHEA Grapalat" w:hAnsi="GHEA Grapalat"/>
                <w:b w:val="0"/>
                <w:i/>
                <w:color w:val="2E74B5" w:themeColor="accent1" w:themeShade="BF"/>
                <w:szCs w:val="24"/>
                <w:lang w:val="en-AU"/>
              </w:rPr>
            </w:pPr>
            <w:r w:rsidRPr="00A55CF3">
              <w:rPr>
                <w:rFonts w:ascii="GHEA Grapalat" w:hAnsi="GHEA Grapalat"/>
                <w:b w:val="0"/>
                <w:color w:val="000000" w:themeColor="text1"/>
                <w:szCs w:val="24"/>
                <w:lang w:val="en-AU" w:eastAsia="ko-KR"/>
              </w:rPr>
              <w:t xml:space="preserve">Free of charge </w:t>
            </w:r>
          </w:p>
        </w:tc>
      </w:tr>
      <w:tr w:rsidR="008379A4" w:rsidRPr="008379A4" w14:paraId="5C02A054" w14:textId="77777777" w:rsidTr="00464187">
        <w:trPr>
          <w:cantSplit/>
          <w:trHeight w:val="188"/>
          <w:tblHeader/>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tcPr>
          <w:p w14:paraId="64B6C580" w14:textId="6536F728" w:rsidR="008379A4" w:rsidRPr="00A55CF3" w:rsidRDefault="00C0308F" w:rsidP="001A7B2B">
            <w:pPr>
              <w:spacing w:before="60" w:after="60"/>
              <w:rPr>
                <w:rFonts w:ascii="GHEA Grapalat" w:hAnsi="GHEA Grapalat"/>
                <w:b/>
                <w:lang w:eastAsia="ko-KR"/>
              </w:rPr>
            </w:pPr>
            <w:r>
              <w:rPr>
                <w:rFonts w:ascii="GHEA Grapalat" w:hAnsi="GHEA Grapalat"/>
                <w:b/>
                <w:lang w:eastAsia="ko-KR"/>
              </w:rPr>
              <w:t xml:space="preserve">Project </w:t>
            </w:r>
            <w:r w:rsidR="008379A4" w:rsidRPr="00A55CF3">
              <w:rPr>
                <w:rFonts w:ascii="GHEA Grapalat" w:hAnsi="GHEA Grapalat"/>
                <w:b/>
                <w:lang w:eastAsia="ko-KR"/>
              </w:rPr>
              <w:t xml:space="preserve">Scope </w:t>
            </w:r>
          </w:p>
        </w:tc>
        <w:tc>
          <w:tcPr>
            <w:tcW w:w="6059" w:type="dxa"/>
            <w:tcBorders>
              <w:top w:val="single" w:sz="4" w:space="0" w:color="auto"/>
              <w:left w:val="single" w:sz="4" w:space="0" w:color="auto"/>
              <w:bottom w:val="single" w:sz="4" w:space="0" w:color="auto"/>
              <w:right w:val="single" w:sz="4" w:space="0" w:color="auto"/>
            </w:tcBorders>
            <w:shd w:val="clear" w:color="auto" w:fill="auto"/>
            <w:vAlign w:val="center"/>
          </w:tcPr>
          <w:p w14:paraId="37373540" w14:textId="699901C6" w:rsidR="008379A4" w:rsidRPr="00A55CF3" w:rsidRDefault="008379A4" w:rsidP="00A55CF3">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b w:val="0"/>
                <w:szCs w:val="24"/>
                <w:lang w:val="en-AU"/>
              </w:rPr>
              <w:t>Information Management System (Design, Supply, Installation, Customization and Post-Implementation)</w:t>
            </w:r>
          </w:p>
        </w:tc>
      </w:tr>
      <w:tr w:rsidR="008379A4" w:rsidRPr="008379A4" w14:paraId="0CAB6DFF" w14:textId="77777777" w:rsidTr="00464187">
        <w:trPr>
          <w:cantSplit/>
          <w:trHeight w:val="430"/>
          <w:tblHeader/>
        </w:trPr>
        <w:tc>
          <w:tcPr>
            <w:tcW w:w="4291" w:type="dxa"/>
            <w:tcBorders>
              <w:top w:val="single" w:sz="4" w:space="0" w:color="auto"/>
              <w:left w:val="single" w:sz="4" w:space="0" w:color="auto"/>
              <w:bottom w:val="nil"/>
              <w:right w:val="single" w:sz="4" w:space="0" w:color="auto"/>
            </w:tcBorders>
            <w:shd w:val="clear" w:color="auto" w:fill="auto"/>
            <w:vAlign w:val="center"/>
          </w:tcPr>
          <w:p w14:paraId="6BCDACAD" w14:textId="67839C00" w:rsidR="008379A4" w:rsidRPr="00A55CF3" w:rsidRDefault="008379A4" w:rsidP="001A7B2B">
            <w:pPr>
              <w:spacing w:before="60" w:after="60"/>
              <w:rPr>
                <w:rFonts w:ascii="GHEA Grapalat" w:hAnsi="GHEA Grapalat"/>
                <w:b/>
                <w:lang w:eastAsia="ko-KR"/>
              </w:rPr>
            </w:pPr>
            <w:r w:rsidRPr="00A55CF3">
              <w:rPr>
                <w:rFonts w:ascii="GHEA Grapalat" w:hAnsi="GHEA Grapalat"/>
                <w:b/>
                <w:lang w:eastAsia="ko-KR"/>
              </w:rPr>
              <w:t>Clarification of Bidding document:</w:t>
            </w:r>
          </w:p>
        </w:tc>
        <w:tc>
          <w:tcPr>
            <w:tcW w:w="6059" w:type="dxa"/>
            <w:tcBorders>
              <w:top w:val="single" w:sz="4" w:space="0" w:color="auto"/>
              <w:left w:val="single" w:sz="4" w:space="0" w:color="auto"/>
              <w:bottom w:val="nil"/>
              <w:right w:val="single" w:sz="4" w:space="0" w:color="auto"/>
            </w:tcBorders>
            <w:shd w:val="clear" w:color="auto" w:fill="auto"/>
            <w:vAlign w:val="center"/>
          </w:tcPr>
          <w:p w14:paraId="4C6653D8" w14:textId="77777777" w:rsidR="008379A4" w:rsidRPr="00A55CF3" w:rsidRDefault="008379A4" w:rsidP="00A55CF3">
            <w:pPr>
              <w:pStyle w:val="titulo"/>
              <w:spacing w:before="60" w:after="60"/>
              <w:ind w:left="0"/>
              <w:jc w:val="both"/>
              <w:rPr>
                <w:rFonts w:ascii="GHEA Grapalat" w:hAnsi="GHEA Grapalat"/>
                <w:b w:val="0"/>
                <w:szCs w:val="24"/>
                <w:lang w:val="en-AU" w:eastAsia="ko-KR"/>
              </w:rPr>
            </w:pPr>
          </w:p>
        </w:tc>
      </w:tr>
      <w:tr w:rsidR="008379A4" w:rsidRPr="008379A4" w14:paraId="408637E3" w14:textId="77777777" w:rsidTr="00464187">
        <w:trPr>
          <w:cantSplit/>
          <w:trHeight w:val="430"/>
          <w:tblHeader/>
        </w:trPr>
        <w:tc>
          <w:tcPr>
            <w:tcW w:w="4291" w:type="dxa"/>
            <w:tcBorders>
              <w:top w:val="nil"/>
              <w:left w:val="single" w:sz="4" w:space="0" w:color="auto"/>
              <w:bottom w:val="nil"/>
              <w:right w:val="single" w:sz="4" w:space="0" w:color="auto"/>
            </w:tcBorders>
            <w:shd w:val="clear" w:color="auto" w:fill="auto"/>
            <w:vAlign w:val="center"/>
          </w:tcPr>
          <w:p w14:paraId="27A79206" w14:textId="77777777" w:rsidR="008379A4" w:rsidRPr="00A55CF3" w:rsidRDefault="008379A4" w:rsidP="005F0A2A">
            <w:pPr>
              <w:spacing w:before="60" w:after="60"/>
              <w:rPr>
                <w:rFonts w:ascii="GHEA Grapalat" w:hAnsi="GHEA Grapalat"/>
                <w:lang w:eastAsia="ko-KR"/>
              </w:rPr>
            </w:pPr>
            <w:r w:rsidRPr="00A55CF3">
              <w:rPr>
                <w:rFonts w:ascii="GHEA Grapalat" w:hAnsi="GHEA Grapalat"/>
                <w:lang w:eastAsia="ko-KR"/>
              </w:rPr>
              <w:t>Last date of receipt of pre-bid clarification</w:t>
            </w:r>
          </w:p>
        </w:tc>
        <w:tc>
          <w:tcPr>
            <w:tcW w:w="6059" w:type="dxa"/>
            <w:tcBorders>
              <w:top w:val="nil"/>
              <w:left w:val="single" w:sz="4" w:space="0" w:color="auto"/>
              <w:bottom w:val="nil"/>
              <w:right w:val="single" w:sz="4" w:space="0" w:color="auto"/>
            </w:tcBorders>
            <w:shd w:val="clear" w:color="auto" w:fill="auto"/>
            <w:vAlign w:val="center"/>
          </w:tcPr>
          <w:p w14:paraId="6299C778" w14:textId="5E80F959" w:rsidR="008379A4" w:rsidRPr="00A55CF3" w:rsidRDefault="005F0A2A" w:rsidP="001A7B2B">
            <w:pPr>
              <w:pStyle w:val="titulo"/>
              <w:numPr>
                <w:ilvl w:val="0"/>
                <w:numId w:val="79"/>
              </w:numPr>
              <w:spacing w:before="60" w:after="60"/>
              <w:ind w:left="211" w:hangingChars="88" w:hanging="211"/>
              <w:jc w:val="both"/>
              <w:rPr>
                <w:rFonts w:ascii="GHEA Grapalat" w:hAnsi="GHEA Grapalat"/>
                <w:szCs w:val="24"/>
                <w:lang w:val="en-AU"/>
              </w:rPr>
            </w:pPr>
            <w:r>
              <w:rPr>
                <w:rFonts w:ascii="GHEA Grapalat" w:hAnsi="GHEA Grapalat"/>
                <w:color w:val="000000" w:themeColor="text1"/>
                <w:szCs w:val="24"/>
                <w:lang w:val="en-AU"/>
              </w:rPr>
              <w:t>February</w:t>
            </w:r>
            <w:r w:rsidR="00331134" w:rsidRPr="00A55CF3">
              <w:rPr>
                <w:rFonts w:ascii="GHEA Grapalat" w:hAnsi="GHEA Grapalat"/>
                <w:color w:val="000000" w:themeColor="text1"/>
                <w:szCs w:val="24"/>
                <w:lang w:val="en-AU"/>
              </w:rPr>
              <w:t xml:space="preserve"> </w:t>
            </w:r>
            <w:r>
              <w:rPr>
                <w:rFonts w:ascii="GHEA Grapalat" w:hAnsi="GHEA Grapalat"/>
                <w:color w:val="000000" w:themeColor="text1"/>
                <w:szCs w:val="24"/>
                <w:lang w:val="en-AU"/>
              </w:rPr>
              <w:t>9</w:t>
            </w:r>
            <w:r w:rsidR="00331134" w:rsidRPr="00A55CF3">
              <w:rPr>
                <w:rFonts w:ascii="GHEA Grapalat" w:hAnsi="GHEA Grapalat"/>
                <w:color w:val="000000" w:themeColor="text1"/>
                <w:szCs w:val="24"/>
                <w:vertAlign w:val="superscript"/>
                <w:lang w:val="en-AU"/>
              </w:rPr>
              <w:t>th</w:t>
            </w:r>
            <w:r w:rsidR="008379A4" w:rsidRPr="00A55CF3">
              <w:rPr>
                <w:rFonts w:ascii="GHEA Grapalat" w:hAnsi="GHEA Grapalat"/>
                <w:color w:val="000000" w:themeColor="text1"/>
                <w:szCs w:val="24"/>
                <w:lang w:val="en-AU"/>
              </w:rPr>
              <w:t>, 202</w:t>
            </w:r>
            <w:r w:rsidR="00331134" w:rsidRPr="00A55CF3">
              <w:rPr>
                <w:rFonts w:ascii="GHEA Grapalat" w:hAnsi="GHEA Grapalat"/>
                <w:color w:val="000000" w:themeColor="text1"/>
                <w:szCs w:val="24"/>
                <w:lang w:val="en-AU"/>
              </w:rPr>
              <w:t>4</w:t>
            </w:r>
          </w:p>
        </w:tc>
      </w:tr>
      <w:tr w:rsidR="008379A4" w:rsidRPr="008379A4" w14:paraId="5ADF332E" w14:textId="77777777" w:rsidTr="00464187">
        <w:trPr>
          <w:cantSplit/>
          <w:trHeight w:val="430"/>
          <w:tblHeader/>
        </w:trPr>
        <w:tc>
          <w:tcPr>
            <w:tcW w:w="4291" w:type="dxa"/>
            <w:tcBorders>
              <w:top w:val="nil"/>
              <w:left w:val="single" w:sz="4" w:space="0" w:color="auto"/>
              <w:bottom w:val="nil"/>
              <w:right w:val="single" w:sz="4" w:space="0" w:color="auto"/>
            </w:tcBorders>
            <w:shd w:val="clear" w:color="auto" w:fill="auto"/>
          </w:tcPr>
          <w:p w14:paraId="781ACB84" w14:textId="77777777" w:rsidR="008379A4" w:rsidRPr="00A55CF3" w:rsidRDefault="008379A4" w:rsidP="005F0A2A">
            <w:pPr>
              <w:spacing w:before="60" w:after="60"/>
              <w:jc w:val="both"/>
              <w:rPr>
                <w:rFonts w:ascii="GHEA Grapalat" w:hAnsi="GHEA Grapalat"/>
                <w:lang w:eastAsia="ko-KR"/>
              </w:rPr>
            </w:pPr>
            <w:r w:rsidRPr="00A55CF3">
              <w:rPr>
                <w:rFonts w:ascii="GHEA Grapalat" w:hAnsi="GHEA Grapalat"/>
                <w:lang w:eastAsia="ko-KR"/>
              </w:rPr>
              <w:t>Address for communication</w:t>
            </w:r>
          </w:p>
        </w:tc>
        <w:tc>
          <w:tcPr>
            <w:tcW w:w="6059" w:type="dxa"/>
            <w:tcBorders>
              <w:top w:val="nil"/>
              <w:left w:val="single" w:sz="4" w:space="0" w:color="auto"/>
              <w:bottom w:val="nil"/>
              <w:right w:val="single" w:sz="4" w:space="0" w:color="auto"/>
            </w:tcBorders>
            <w:shd w:val="clear" w:color="auto" w:fill="auto"/>
            <w:vAlign w:val="center"/>
          </w:tcPr>
          <w:p w14:paraId="2D92CF7F" w14:textId="0480A8D1" w:rsidR="00082700" w:rsidRPr="00A55CF3" w:rsidRDefault="00082700" w:rsidP="00A55CF3">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b w:val="0"/>
                <w:szCs w:val="24"/>
                <w:lang w:val="en-AU"/>
              </w:rPr>
              <w:t>Attention to: Ms. Siran Yeganyan, Head of Procurement Coordination Service, Central Bank of the Republic of Armenia</w:t>
            </w:r>
          </w:p>
          <w:p w14:paraId="3556CC2F" w14:textId="77777777" w:rsidR="004002A1" w:rsidRPr="00987E90" w:rsidRDefault="00082700" w:rsidP="004002A1">
            <w:pPr>
              <w:pStyle w:val="titulo"/>
              <w:numPr>
                <w:ilvl w:val="0"/>
                <w:numId w:val="79"/>
              </w:numPr>
              <w:spacing w:before="60" w:after="60"/>
              <w:ind w:left="211" w:hangingChars="88" w:hanging="211"/>
              <w:jc w:val="left"/>
              <w:rPr>
                <w:rFonts w:ascii="GHEA Grapalat" w:hAnsi="GHEA Grapalat"/>
                <w:b w:val="0"/>
                <w:szCs w:val="24"/>
                <w:lang w:val="en-AU"/>
              </w:rPr>
            </w:pPr>
            <w:r w:rsidRPr="00A55CF3">
              <w:rPr>
                <w:rFonts w:ascii="GHEA Grapalat" w:hAnsi="GHEA Grapalat"/>
                <w:b w:val="0"/>
                <w:szCs w:val="24"/>
                <w:lang w:val="en-AU"/>
              </w:rPr>
              <w:t>E-mail to</w:t>
            </w:r>
            <w:r w:rsidRPr="00987E90">
              <w:rPr>
                <w:rFonts w:ascii="GHEA Grapalat" w:hAnsi="GHEA Grapalat"/>
                <w:b w:val="0"/>
                <w:szCs w:val="24"/>
                <w:lang w:val="en-AU"/>
              </w:rPr>
              <w:t xml:space="preserve">: </w:t>
            </w:r>
            <w:r w:rsidRPr="00987E90">
              <w:rPr>
                <w:rStyle w:val="Hyperlink"/>
                <w:rFonts w:ascii="GHEA Grapalat" w:hAnsi="GHEA Grapalat" w:cs="Arial"/>
                <w:szCs w:val="24"/>
                <w:lang w:val="en-US" w:eastAsia="x-none"/>
              </w:rPr>
              <w:t>siran.yeganyan@cba.am</w:t>
            </w:r>
            <w:r w:rsidRPr="00987E90">
              <w:rPr>
                <w:rFonts w:ascii="GHEA Grapalat" w:hAnsi="GHEA Grapalat"/>
                <w:b w:val="0"/>
                <w:szCs w:val="24"/>
                <w:lang w:val="en-AU"/>
              </w:rPr>
              <w:t xml:space="preserve">, </w:t>
            </w:r>
          </w:p>
          <w:p w14:paraId="43E8F3D6" w14:textId="497B7AE5" w:rsidR="008379A4" w:rsidRPr="00A55CF3" w:rsidRDefault="004002A1" w:rsidP="00A55CF3">
            <w:pPr>
              <w:pStyle w:val="titulo"/>
              <w:spacing w:before="60" w:after="60"/>
              <w:ind w:left="176"/>
              <w:jc w:val="left"/>
              <w:rPr>
                <w:rFonts w:ascii="GHEA Grapalat" w:hAnsi="GHEA Grapalat"/>
                <w:b w:val="0"/>
                <w:szCs w:val="24"/>
                <w:lang w:val="en-AU"/>
              </w:rPr>
            </w:pPr>
            <w:r w:rsidRPr="00987E90">
              <w:rPr>
                <w:rFonts w:ascii="GHEA Grapalat" w:hAnsi="GHEA Grapalat"/>
                <w:b w:val="0"/>
                <w:szCs w:val="24"/>
                <w:lang w:val="en-AU"/>
              </w:rPr>
              <w:t xml:space="preserve">      </w:t>
            </w:r>
            <w:r w:rsidR="00082700" w:rsidRPr="00987E90">
              <w:rPr>
                <w:rFonts w:ascii="GHEA Grapalat" w:hAnsi="GHEA Grapalat"/>
                <w:b w:val="0"/>
                <w:szCs w:val="24"/>
                <w:lang w:val="en-AU"/>
              </w:rPr>
              <w:t xml:space="preserve">cc: </w:t>
            </w:r>
            <w:r w:rsidR="00082700" w:rsidRPr="00987E90">
              <w:rPr>
                <w:rStyle w:val="Hyperlink"/>
                <w:rFonts w:ascii="GHEA Grapalat" w:hAnsi="GHEA Grapalat" w:cs="Arial"/>
                <w:szCs w:val="24"/>
                <w:lang w:val="en-US" w:eastAsia="x-none"/>
              </w:rPr>
              <w:t>procurement@cba.am</w:t>
            </w:r>
          </w:p>
        </w:tc>
      </w:tr>
      <w:tr w:rsidR="008379A4" w:rsidRPr="008379A4" w14:paraId="433F2222" w14:textId="77777777" w:rsidTr="00464187">
        <w:trPr>
          <w:cantSplit/>
          <w:trHeight w:val="430"/>
          <w:tblHeader/>
        </w:trPr>
        <w:tc>
          <w:tcPr>
            <w:tcW w:w="4291" w:type="dxa"/>
            <w:tcBorders>
              <w:top w:val="nil"/>
              <w:left w:val="single" w:sz="4" w:space="0" w:color="auto"/>
              <w:bottom w:val="single" w:sz="4" w:space="0" w:color="auto"/>
              <w:right w:val="single" w:sz="4" w:space="0" w:color="auto"/>
            </w:tcBorders>
            <w:shd w:val="clear" w:color="auto" w:fill="auto"/>
            <w:vAlign w:val="center"/>
          </w:tcPr>
          <w:p w14:paraId="3FBB4EC4" w14:textId="77777777" w:rsidR="008379A4" w:rsidRPr="00A55CF3" w:rsidRDefault="008379A4" w:rsidP="001A7B2B">
            <w:pPr>
              <w:spacing w:before="60" w:after="60"/>
              <w:ind w:firstLineChars="85" w:firstLine="204"/>
              <w:jc w:val="both"/>
              <w:rPr>
                <w:rFonts w:ascii="GHEA Grapalat" w:hAnsi="GHEA Grapalat"/>
                <w:lang w:eastAsia="ko-KR"/>
              </w:rPr>
            </w:pPr>
            <w:r w:rsidRPr="00A55CF3">
              <w:rPr>
                <w:rFonts w:ascii="GHEA Grapalat" w:hAnsi="GHEA Grapalat"/>
                <w:lang w:eastAsia="ko-KR"/>
              </w:rPr>
              <w:t>Communication method</w:t>
            </w:r>
          </w:p>
        </w:tc>
        <w:tc>
          <w:tcPr>
            <w:tcW w:w="6059" w:type="dxa"/>
            <w:tcBorders>
              <w:top w:val="nil"/>
              <w:left w:val="single" w:sz="4" w:space="0" w:color="auto"/>
              <w:bottom w:val="single" w:sz="4" w:space="0" w:color="auto"/>
              <w:right w:val="single" w:sz="4" w:space="0" w:color="auto"/>
            </w:tcBorders>
            <w:shd w:val="clear" w:color="auto" w:fill="auto"/>
            <w:vAlign w:val="center"/>
          </w:tcPr>
          <w:p w14:paraId="0FC993FE" w14:textId="77777777" w:rsidR="008379A4" w:rsidRPr="00A55CF3" w:rsidRDefault="008379A4" w:rsidP="001A7B2B">
            <w:pPr>
              <w:pStyle w:val="titulo"/>
              <w:numPr>
                <w:ilvl w:val="0"/>
                <w:numId w:val="79"/>
              </w:numPr>
              <w:spacing w:before="60" w:after="60"/>
              <w:ind w:left="211" w:hangingChars="88" w:hanging="211"/>
              <w:jc w:val="both"/>
              <w:rPr>
                <w:rFonts w:ascii="GHEA Grapalat" w:hAnsi="GHEA Grapalat"/>
                <w:bCs/>
                <w:szCs w:val="24"/>
                <w:lang w:val="en-AU"/>
              </w:rPr>
            </w:pPr>
            <w:r w:rsidRPr="00A55CF3">
              <w:rPr>
                <w:rFonts w:ascii="GHEA Grapalat" w:hAnsi="GHEA Grapalat"/>
                <w:bCs/>
                <w:szCs w:val="24"/>
                <w:lang w:val="en-AU" w:eastAsia="ko-KR"/>
              </w:rPr>
              <w:t>In written form only</w:t>
            </w:r>
          </w:p>
        </w:tc>
      </w:tr>
      <w:tr w:rsidR="008379A4" w:rsidRPr="008379A4" w14:paraId="40C70A08" w14:textId="77777777" w:rsidTr="00464187">
        <w:trPr>
          <w:cantSplit/>
          <w:trHeight w:val="430"/>
          <w:tblHeader/>
        </w:trPr>
        <w:tc>
          <w:tcPr>
            <w:tcW w:w="4291" w:type="dxa"/>
            <w:tcBorders>
              <w:top w:val="single" w:sz="4" w:space="0" w:color="auto"/>
              <w:left w:val="single" w:sz="4" w:space="0" w:color="auto"/>
              <w:bottom w:val="nil"/>
              <w:right w:val="single" w:sz="4" w:space="0" w:color="auto"/>
            </w:tcBorders>
            <w:shd w:val="clear" w:color="auto" w:fill="auto"/>
            <w:vAlign w:val="center"/>
          </w:tcPr>
          <w:p w14:paraId="680D484B" w14:textId="7D49FD2D" w:rsidR="008379A4" w:rsidRPr="00A55CF3" w:rsidRDefault="008379A4" w:rsidP="001A7B2B">
            <w:pPr>
              <w:pStyle w:val="Default"/>
              <w:rPr>
                <w:rFonts w:ascii="GHEA Grapalat" w:hAnsi="GHEA Grapalat" w:cs="Times New Roman"/>
                <w:b/>
                <w:color w:val="auto"/>
                <w:lang w:val="en-AU"/>
              </w:rPr>
            </w:pPr>
            <w:r w:rsidRPr="00A55CF3">
              <w:rPr>
                <w:rFonts w:ascii="GHEA Grapalat" w:hAnsi="GHEA Grapalat" w:cs="Times New Roman"/>
                <w:b/>
                <w:color w:val="auto"/>
                <w:lang w:val="en-AU"/>
              </w:rPr>
              <w:t>Pre-bid Meeting:</w:t>
            </w:r>
            <w:r w:rsidR="00082700" w:rsidRPr="00A55CF3">
              <w:rPr>
                <w:rFonts w:ascii="GHEA Grapalat" w:hAnsi="GHEA Grapalat" w:cs="Times New Roman"/>
                <w:b/>
                <w:color w:val="auto"/>
                <w:lang w:val="en-AU"/>
              </w:rPr>
              <w:t xml:space="preserve"> </w:t>
            </w:r>
            <w:r w:rsidR="00082700" w:rsidRPr="00A55CF3">
              <w:rPr>
                <w:rFonts w:ascii="GHEA Grapalat" w:hAnsi="GHEA Grapalat"/>
                <w:b/>
              </w:rPr>
              <w:t>Online Conference Session for Q&amp;A</w:t>
            </w:r>
          </w:p>
        </w:tc>
        <w:tc>
          <w:tcPr>
            <w:tcW w:w="6059" w:type="dxa"/>
            <w:tcBorders>
              <w:top w:val="single" w:sz="4" w:space="0" w:color="auto"/>
              <w:left w:val="single" w:sz="4" w:space="0" w:color="auto"/>
              <w:bottom w:val="nil"/>
              <w:right w:val="single" w:sz="4" w:space="0" w:color="auto"/>
            </w:tcBorders>
            <w:shd w:val="clear" w:color="auto" w:fill="auto"/>
            <w:vAlign w:val="center"/>
          </w:tcPr>
          <w:p w14:paraId="609B4C32" w14:textId="7B46D5EE" w:rsidR="008379A4" w:rsidRPr="00A55CF3" w:rsidRDefault="005F0A2A" w:rsidP="001A7B2B">
            <w:pPr>
              <w:pStyle w:val="titulo"/>
              <w:numPr>
                <w:ilvl w:val="0"/>
                <w:numId w:val="79"/>
              </w:numPr>
              <w:spacing w:before="60" w:after="60"/>
              <w:ind w:left="211" w:hangingChars="88" w:hanging="211"/>
              <w:jc w:val="both"/>
              <w:rPr>
                <w:rFonts w:ascii="GHEA Grapalat" w:hAnsi="GHEA Grapalat"/>
                <w:b w:val="0"/>
                <w:szCs w:val="24"/>
                <w:lang w:val="en-AU"/>
              </w:rPr>
            </w:pPr>
            <w:r>
              <w:rPr>
                <w:rFonts w:ascii="GHEA Grapalat" w:hAnsi="GHEA Grapalat"/>
                <w:b w:val="0"/>
                <w:szCs w:val="24"/>
                <w:lang w:val="en-AU"/>
              </w:rPr>
              <w:t>January</w:t>
            </w:r>
            <w:r w:rsidRPr="00A55CF3">
              <w:rPr>
                <w:rFonts w:ascii="GHEA Grapalat" w:hAnsi="GHEA Grapalat"/>
                <w:b w:val="0"/>
                <w:szCs w:val="24"/>
                <w:lang w:val="en-AU"/>
              </w:rPr>
              <w:t xml:space="preserve"> </w:t>
            </w:r>
            <w:r w:rsidR="009845DB">
              <w:rPr>
                <w:rFonts w:ascii="GHEA Grapalat" w:hAnsi="GHEA Grapalat"/>
                <w:b w:val="0"/>
                <w:szCs w:val="24"/>
                <w:lang w:val="hy-AM"/>
              </w:rPr>
              <w:t>1</w:t>
            </w:r>
            <w:r w:rsidR="00082700" w:rsidRPr="00A55CF3">
              <w:rPr>
                <w:rFonts w:ascii="GHEA Grapalat" w:hAnsi="GHEA Grapalat"/>
                <w:b w:val="0"/>
                <w:szCs w:val="24"/>
                <w:lang w:val="en-AU"/>
              </w:rPr>
              <w:t>7</w:t>
            </w:r>
            <w:r w:rsidR="00082700" w:rsidRPr="00A55CF3">
              <w:rPr>
                <w:rFonts w:ascii="GHEA Grapalat" w:hAnsi="GHEA Grapalat"/>
                <w:b w:val="0"/>
                <w:szCs w:val="24"/>
                <w:vertAlign w:val="superscript"/>
                <w:lang w:val="en-AU"/>
              </w:rPr>
              <w:t>th</w:t>
            </w:r>
            <w:r w:rsidR="00082700" w:rsidRPr="00A55CF3">
              <w:rPr>
                <w:rFonts w:ascii="GHEA Grapalat" w:hAnsi="GHEA Grapalat"/>
                <w:b w:val="0"/>
                <w:szCs w:val="24"/>
                <w:lang w:val="en-AU"/>
              </w:rPr>
              <w:t>, 202</w:t>
            </w:r>
            <w:r>
              <w:rPr>
                <w:rFonts w:ascii="GHEA Grapalat" w:hAnsi="GHEA Grapalat"/>
                <w:b w:val="0"/>
                <w:szCs w:val="24"/>
                <w:lang w:val="en-AU"/>
              </w:rPr>
              <w:t>4</w:t>
            </w:r>
          </w:p>
        </w:tc>
      </w:tr>
      <w:tr w:rsidR="008379A4" w:rsidRPr="008379A4" w14:paraId="7B27E33B" w14:textId="77777777" w:rsidTr="00464187">
        <w:trPr>
          <w:cantSplit/>
          <w:trHeight w:val="430"/>
          <w:tblHeader/>
        </w:trPr>
        <w:tc>
          <w:tcPr>
            <w:tcW w:w="4291" w:type="dxa"/>
            <w:tcBorders>
              <w:top w:val="single" w:sz="4" w:space="0" w:color="auto"/>
              <w:left w:val="single" w:sz="4" w:space="0" w:color="auto"/>
              <w:bottom w:val="nil"/>
              <w:right w:val="single" w:sz="4" w:space="0" w:color="auto"/>
            </w:tcBorders>
            <w:shd w:val="clear" w:color="auto" w:fill="auto"/>
            <w:vAlign w:val="center"/>
          </w:tcPr>
          <w:p w14:paraId="2ED8B604" w14:textId="2D072DEF" w:rsidR="008379A4" w:rsidRPr="00A55CF3" w:rsidRDefault="006239CC" w:rsidP="001A7B2B">
            <w:pPr>
              <w:pStyle w:val="Default"/>
              <w:rPr>
                <w:rFonts w:ascii="GHEA Grapalat" w:hAnsi="GHEA Grapalat" w:cs="Times New Roman"/>
                <w:b/>
                <w:color w:val="auto"/>
                <w:lang w:val="en-AU"/>
              </w:rPr>
            </w:pPr>
            <w:r>
              <w:rPr>
                <w:rFonts w:ascii="GHEA Grapalat" w:hAnsi="GHEA Grapalat" w:cs="Times New Roman"/>
                <w:b/>
                <w:color w:val="auto"/>
                <w:lang w:val="en-AU"/>
              </w:rPr>
              <w:t xml:space="preserve">Proposal </w:t>
            </w:r>
            <w:r w:rsidR="008379A4" w:rsidRPr="00A55CF3">
              <w:rPr>
                <w:rFonts w:ascii="GHEA Grapalat" w:hAnsi="GHEA Grapalat" w:cs="Times New Roman"/>
                <w:b/>
                <w:color w:val="auto"/>
                <w:lang w:val="en-AU"/>
              </w:rPr>
              <w:t>Submission:</w:t>
            </w:r>
          </w:p>
        </w:tc>
        <w:tc>
          <w:tcPr>
            <w:tcW w:w="6059" w:type="dxa"/>
            <w:tcBorders>
              <w:top w:val="single" w:sz="4" w:space="0" w:color="auto"/>
              <w:left w:val="single" w:sz="4" w:space="0" w:color="auto"/>
              <w:bottom w:val="nil"/>
              <w:right w:val="single" w:sz="4" w:space="0" w:color="auto"/>
            </w:tcBorders>
            <w:shd w:val="clear" w:color="auto" w:fill="auto"/>
            <w:vAlign w:val="center"/>
          </w:tcPr>
          <w:p w14:paraId="4ACB7A83" w14:textId="77777777" w:rsidR="008379A4" w:rsidRPr="00A55CF3" w:rsidRDefault="008379A4" w:rsidP="001A7B2B">
            <w:pPr>
              <w:pStyle w:val="titulo"/>
              <w:spacing w:before="60" w:after="60"/>
              <w:ind w:left="0"/>
              <w:jc w:val="both"/>
              <w:rPr>
                <w:rFonts w:ascii="GHEA Grapalat" w:hAnsi="GHEA Grapalat"/>
                <w:b w:val="0"/>
                <w:szCs w:val="24"/>
                <w:lang w:val="en-AU"/>
              </w:rPr>
            </w:pPr>
          </w:p>
        </w:tc>
      </w:tr>
      <w:tr w:rsidR="008379A4" w:rsidRPr="008379A4" w14:paraId="5B5581C5" w14:textId="77777777" w:rsidTr="00464187">
        <w:trPr>
          <w:cantSplit/>
          <w:trHeight w:val="430"/>
          <w:tblHeader/>
        </w:trPr>
        <w:tc>
          <w:tcPr>
            <w:tcW w:w="4291" w:type="dxa"/>
            <w:tcBorders>
              <w:top w:val="nil"/>
              <w:left w:val="single" w:sz="4" w:space="0" w:color="auto"/>
              <w:bottom w:val="nil"/>
              <w:right w:val="single" w:sz="4" w:space="0" w:color="auto"/>
            </w:tcBorders>
            <w:shd w:val="clear" w:color="auto" w:fill="auto"/>
          </w:tcPr>
          <w:p w14:paraId="44454100" w14:textId="77777777" w:rsidR="008379A4" w:rsidRPr="00A55CF3" w:rsidRDefault="008379A4" w:rsidP="005F0A2A">
            <w:pPr>
              <w:spacing w:before="60" w:after="60"/>
              <w:jc w:val="both"/>
              <w:rPr>
                <w:rFonts w:ascii="GHEA Grapalat" w:hAnsi="GHEA Grapalat"/>
                <w:lang w:eastAsia="ko-KR"/>
              </w:rPr>
            </w:pPr>
            <w:r w:rsidRPr="00A55CF3">
              <w:rPr>
                <w:rFonts w:ascii="GHEA Grapalat" w:hAnsi="GHEA Grapalat"/>
                <w:lang w:eastAsia="ko-KR"/>
              </w:rPr>
              <w:t>Deadline of receipt of bid</w:t>
            </w:r>
          </w:p>
        </w:tc>
        <w:tc>
          <w:tcPr>
            <w:tcW w:w="6059" w:type="dxa"/>
            <w:tcBorders>
              <w:top w:val="nil"/>
              <w:left w:val="single" w:sz="4" w:space="0" w:color="auto"/>
              <w:bottom w:val="nil"/>
              <w:right w:val="single" w:sz="4" w:space="0" w:color="auto"/>
            </w:tcBorders>
            <w:shd w:val="clear" w:color="auto" w:fill="auto"/>
            <w:vAlign w:val="center"/>
          </w:tcPr>
          <w:p w14:paraId="2FDB6C80" w14:textId="3D08561E" w:rsidR="008379A4" w:rsidRPr="00A55CF3" w:rsidRDefault="008379A4" w:rsidP="001A7B2B">
            <w:pPr>
              <w:pStyle w:val="titulo"/>
              <w:numPr>
                <w:ilvl w:val="0"/>
                <w:numId w:val="79"/>
              </w:numPr>
              <w:spacing w:before="60" w:after="60"/>
              <w:ind w:left="211" w:hangingChars="88" w:hanging="211"/>
              <w:jc w:val="both"/>
              <w:rPr>
                <w:rFonts w:ascii="GHEA Grapalat" w:hAnsi="GHEA Grapalat"/>
                <w:i/>
                <w:color w:val="2E74B5" w:themeColor="accent1" w:themeShade="BF"/>
                <w:szCs w:val="24"/>
                <w:lang w:val="en-AU"/>
              </w:rPr>
            </w:pPr>
            <w:r w:rsidRPr="00A55CF3">
              <w:rPr>
                <w:rFonts w:ascii="GHEA Grapalat" w:hAnsi="GHEA Grapalat"/>
                <w:szCs w:val="24"/>
                <w:lang w:val="en-AU"/>
              </w:rPr>
              <w:t xml:space="preserve">Date: </w:t>
            </w:r>
            <w:r w:rsidR="005F0A2A" w:rsidRPr="009845DB">
              <w:rPr>
                <w:rFonts w:ascii="GHEA Grapalat" w:hAnsi="GHEA Grapalat"/>
                <w:color w:val="000000" w:themeColor="text1"/>
                <w:szCs w:val="24"/>
                <w:lang w:val="en-AU"/>
              </w:rPr>
              <w:t>February</w:t>
            </w:r>
            <w:r w:rsidR="00331134" w:rsidRPr="00A55CF3">
              <w:rPr>
                <w:rFonts w:ascii="GHEA Grapalat" w:hAnsi="GHEA Grapalat"/>
                <w:color w:val="000000" w:themeColor="text1"/>
                <w:szCs w:val="24"/>
                <w:lang w:val="en-US"/>
              </w:rPr>
              <w:t xml:space="preserve"> 1</w:t>
            </w:r>
            <w:r w:rsidR="005F0A2A">
              <w:rPr>
                <w:rFonts w:ascii="GHEA Grapalat" w:hAnsi="GHEA Grapalat"/>
                <w:color w:val="000000" w:themeColor="text1"/>
                <w:szCs w:val="24"/>
                <w:lang w:val="hy-AM"/>
              </w:rPr>
              <w:t>5</w:t>
            </w:r>
            <w:r w:rsidR="00331134" w:rsidRPr="00A55CF3">
              <w:rPr>
                <w:rFonts w:ascii="GHEA Grapalat" w:hAnsi="GHEA Grapalat"/>
                <w:color w:val="000000" w:themeColor="text1"/>
                <w:szCs w:val="24"/>
                <w:vertAlign w:val="superscript"/>
                <w:lang w:val="en-US"/>
              </w:rPr>
              <w:t>th</w:t>
            </w:r>
            <w:r w:rsidRPr="00A55CF3">
              <w:rPr>
                <w:rFonts w:ascii="GHEA Grapalat" w:hAnsi="GHEA Grapalat"/>
                <w:color w:val="000000" w:themeColor="text1"/>
                <w:szCs w:val="24"/>
                <w:lang w:val="en-AU"/>
              </w:rPr>
              <w:t>, 20</w:t>
            </w:r>
            <w:r w:rsidR="00331134" w:rsidRPr="00A55CF3">
              <w:rPr>
                <w:rFonts w:ascii="GHEA Grapalat" w:hAnsi="GHEA Grapalat"/>
                <w:color w:val="000000" w:themeColor="text1"/>
                <w:szCs w:val="24"/>
                <w:lang w:val="en-AU"/>
              </w:rPr>
              <w:t>24</w:t>
            </w:r>
          </w:p>
          <w:p w14:paraId="0FDE39A1" w14:textId="4141AD7A" w:rsidR="008379A4" w:rsidRPr="00A55CF3" w:rsidRDefault="008379A4" w:rsidP="001A7B2B">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szCs w:val="24"/>
                <w:lang w:val="en-AU"/>
              </w:rPr>
              <w:t xml:space="preserve">Time: Not later than </w:t>
            </w:r>
            <w:r w:rsidR="00331134" w:rsidRPr="00A55CF3">
              <w:rPr>
                <w:rFonts w:ascii="GHEA Grapalat" w:hAnsi="GHEA Grapalat"/>
                <w:szCs w:val="24"/>
                <w:lang w:val="en-AU"/>
              </w:rPr>
              <w:t xml:space="preserve">4:00 </w:t>
            </w:r>
            <w:r w:rsidR="004002A1" w:rsidRPr="00A55CF3">
              <w:rPr>
                <w:rFonts w:ascii="GHEA Grapalat" w:hAnsi="GHEA Grapalat"/>
                <w:szCs w:val="24"/>
                <w:lang w:val="en-AU"/>
              </w:rPr>
              <w:t>p.m.</w:t>
            </w:r>
            <w:r w:rsidR="00331134" w:rsidRPr="00A55CF3">
              <w:rPr>
                <w:rFonts w:ascii="GHEA Grapalat" w:hAnsi="GHEA Grapalat"/>
                <w:szCs w:val="24"/>
                <w:lang w:val="en-AU"/>
              </w:rPr>
              <w:t xml:space="preserve"> (GMT+4)</w:t>
            </w:r>
          </w:p>
        </w:tc>
      </w:tr>
      <w:tr w:rsidR="008379A4" w:rsidRPr="008379A4" w14:paraId="6D77A35E" w14:textId="77777777" w:rsidTr="00464187">
        <w:trPr>
          <w:cantSplit/>
          <w:trHeight w:val="430"/>
          <w:tblHeader/>
        </w:trPr>
        <w:tc>
          <w:tcPr>
            <w:tcW w:w="4291" w:type="dxa"/>
            <w:tcBorders>
              <w:top w:val="nil"/>
              <w:left w:val="single" w:sz="4" w:space="0" w:color="auto"/>
              <w:bottom w:val="single" w:sz="4" w:space="0" w:color="auto"/>
              <w:right w:val="single" w:sz="4" w:space="0" w:color="auto"/>
            </w:tcBorders>
            <w:shd w:val="clear" w:color="auto" w:fill="auto"/>
          </w:tcPr>
          <w:p w14:paraId="36D56628" w14:textId="77777777" w:rsidR="008379A4" w:rsidRPr="00A55CF3" w:rsidRDefault="008379A4" w:rsidP="005F0A2A">
            <w:pPr>
              <w:spacing w:before="60" w:after="60"/>
              <w:jc w:val="both"/>
              <w:rPr>
                <w:rFonts w:ascii="GHEA Grapalat" w:hAnsi="GHEA Grapalat"/>
                <w:lang w:eastAsia="ko-KR"/>
              </w:rPr>
            </w:pPr>
            <w:r w:rsidRPr="00A55CF3">
              <w:rPr>
                <w:rFonts w:ascii="GHEA Grapalat" w:hAnsi="GHEA Grapalat"/>
                <w:lang w:eastAsia="ko-KR"/>
              </w:rPr>
              <w:t>Submission method</w:t>
            </w:r>
          </w:p>
        </w:tc>
        <w:tc>
          <w:tcPr>
            <w:tcW w:w="6059" w:type="dxa"/>
            <w:tcBorders>
              <w:top w:val="nil"/>
              <w:left w:val="single" w:sz="4" w:space="0" w:color="auto"/>
              <w:bottom w:val="single" w:sz="4" w:space="0" w:color="auto"/>
              <w:right w:val="single" w:sz="4" w:space="0" w:color="auto"/>
            </w:tcBorders>
            <w:shd w:val="clear" w:color="auto" w:fill="auto"/>
          </w:tcPr>
          <w:p w14:paraId="33BCCFAB" w14:textId="007BC152" w:rsidR="008379A4" w:rsidRPr="00A55CF3" w:rsidRDefault="00331134" w:rsidP="001A7B2B">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cs="Arial"/>
                <w:szCs w:val="24"/>
                <w:lang w:val="en-US" w:eastAsia="x-none"/>
              </w:rPr>
              <w:t xml:space="preserve">in electronic form, </w:t>
            </w:r>
            <w:r w:rsidRPr="00A55CF3">
              <w:rPr>
                <w:rFonts w:ascii="GHEA Grapalat" w:hAnsi="GHEA Grapalat"/>
                <w:noProof/>
                <w:szCs w:val="24"/>
                <w:lang w:val="en-US"/>
              </w:rPr>
              <w:t>by sending an e-mail to the following address:</w:t>
            </w:r>
            <w:r w:rsidRPr="00C35CD0">
              <w:rPr>
                <w:noProof/>
                <w:szCs w:val="24"/>
                <w:lang w:val="en-US"/>
              </w:rPr>
              <w:t xml:space="preserve"> </w:t>
            </w:r>
            <w:hyperlink r:id="rId10" w:history="1">
              <w:r w:rsidR="0078688E" w:rsidRPr="000F5642">
                <w:rPr>
                  <w:rStyle w:val="Hyperlink"/>
                  <w:rFonts w:ascii="GHEA Grapalat" w:hAnsi="GHEA Grapalat" w:cs="Arial"/>
                  <w:szCs w:val="24"/>
                  <w:lang w:val="en-US" w:eastAsia="x-none"/>
                </w:rPr>
                <w:t>CBA-2023-0</w:t>
              </w:r>
              <w:r w:rsidR="0078688E" w:rsidRPr="000F5642">
                <w:rPr>
                  <w:rStyle w:val="Hyperlink"/>
                  <w:rFonts w:ascii="GHEA Grapalat" w:hAnsi="GHEA Grapalat" w:cs="Arial"/>
                  <w:szCs w:val="24"/>
                  <w:lang w:val="hy-AM" w:eastAsia="x-none"/>
                </w:rPr>
                <w:t>60</w:t>
              </w:r>
              <w:r w:rsidR="0078688E" w:rsidRPr="000F5642">
                <w:rPr>
                  <w:rStyle w:val="Hyperlink"/>
                  <w:rFonts w:ascii="GHEA Grapalat" w:hAnsi="GHEA Grapalat" w:cs="Arial"/>
                  <w:szCs w:val="24"/>
                  <w:lang w:val="en-US" w:eastAsia="x-none"/>
                </w:rPr>
                <w:t>@cba.am</w:t>
              </w:r>
            </w:hyperlink>
          </w:p>
        </w:tc>
      </w:tr>
      <w:tr w:rsidR="008379A4" w:rsidRPr="008379A4" w14:paraId="69437231" w14:textId="77777777" w:rsidTr="00464187">
        <w:trPr>
          <w:cantSplit/>
          <w:trHeight w:val="430"/>
          <w:tblHeader/>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tcPr>
          <w:p w14:paraId="21C33B98" w14:textId="77777777" w:rsidR="008379A4" w:rsidRPr="00A55CF3" w:rsidRDefault="008379A4" w:rsidP="001A7B2B">
            <w:pPr>
              <w:pStyle w:val="Default"/>
              <w:rPr>
                <w:rFonts w:ascii="GHEA Grapalat" w:hAnsi="GHEA Grapalat" w:cs="Times New Roman"/>
                <w:b/>
                <w:color w:val="auto"/>
                <w:lang w:val="en-AU"/>
              </w:rPr>
            </w:pPr>
            <w:r w:rsidRPr="00A55CF3">
              <w:rPr>
                <w:rFonts w:ascii="GHEA Grapalat" w:hAnsi="GHEA Grapalat" w:cs="Times New Roman"/>
                <w:b/>
                <w:color w:val="auto"/>
                <w:lang w:val="en-AU"/>
              </w:rPr>
              <w:t>Bid Security</w:t>
            </w:r>
          </w:p>
        </w:tc>
        <w:tc>
          <w:tcPr>
            <w:tcW w:w="6059" w:type="dxa"/>
            <w:tcBorders>
              <w:top w:val="single" w:sz="4" w:space="0" w:color="auto"/>
              <w:left w:val="single" w:sz="4" w:space="0" w:color="auto"/>
              <w:bottom w:val="single" w:sz="4" w:space="0" w:color="auto"/>
              <w:right w:val="single" w:sz="4" w:space="0" w:color="auto"/>
            </w:tcBorders>
            <w:shd w:val="clear" w:color="auto" w:fill="auto"/>
            <w:vAlign w:val="center"/>
          </w:tcPr>
          <w:p w14:paraId="59D2062A" w14:textId="7F05648A" w:rsidR="008379A4" w:rsidRPr="00A55CF3" w:rsidRDefault="008379A4" w:rsidP="001A7B2B">
            <w:pPr>
              <w:pStyle w:val="titulo"/>
              <w:numPr>
                <w:ilvl w:val="0"/>
                <w:numId w:val="79"/>
              </w:numPr>
              <w:spacing w:before="60" w:after="60"/>
              <w:ind w:left="211" w:hangingChars="88" w:hanging="211"/>
              <w:jc w:val="both"/>
              <w:rPr>
                <w:rFonts w:ascii="GHEA Grapalat" w:hAnsi="GHEA Grapalat"/>
                <w:b w:val="0"/>
                <w:i/>
                <w:color w:val="2E74B5" w:themeColor="accent1" w:themeShade="BF"/>
                <w:szCs w:val="24"/>
                <w:lang w:val="en-AU"/>
              </w:rPr>
            </w:pPr>
            <w:r w:rsidRPr="00A55CF3">
              <w:rPr>
                <w:rFonts w:ascii="GHEA Grapalat" w:hAnsi="GHEA Grapalat"/>
                <w:b w:val="0"/>
                <w:szCs w:val="24"/>
                <w:lang w:val="en-AU" w:eastAsia="ko-KR"/>
              </w:rPr>
              <w:t xml:space="preserve">Not less than </w:t>
            </w:r>
            <w:r w:rsidR="00331134" w:rsidRPr="00A55CF3">
              <w:rPr>
                <w:rFonts w:ascii="GHEA Grapalat" w:hAnsi="GHEA Grapalat"/>
                <w:b w:val="0"/>
                <w:szCs w:val="24"/>
                <w:lang w:val="en-AU" w:eastAsia="ko-KR"/>
              </w:rPr>
              <w:t>5</w:t>
            </w:r>
            <w:r w:rsidRPr="00A55CF3">
              <w:rPr>
                <w:rFonts w:ascii="GHEA Grapalat" w:hAnsi="GHEA Grapalat"/>
                <w:b w:val="0"/>
                <w:szCs w:val="24"/>
                <w:lang w:val="en-AU" w:eastAsia="ko-KR"/>
              </w:rPr>
              <w:t xml:space="preserve">% of a </w:t>
            </w:r>
            <w:r w:rsidR="008303D4" w:rsidRPr="001A7B2B">
              <w:rPr>
                <w:rFonts w:ascii="GHEA Grapalat" w:hAnsi="GHEA Grapalat"/>
              </w:rPr>
              <w:t>Total Price</w:t>
            </w:r>
            <w:r w:rsidR="008303D4" w:rsidRPr="001A7B2B">
              <w:rPr>
                <w:rFonts w:ascii="GHEA Grapalat" w:hAnsi="GHEA Grapalat"/>
                <w:lang w:val="hy-AM"/>
              </w:rPr>
              <w:t xml:space="preserve"> </w:t>
            </w:r>
            <w:r w:rsidR="008303D4" w:rsidRPr="001A7B2B">
              <w:rPr>
                <w:rFonts w:ascii="GHEA Grapalat" w:hAnsi="GHEA Grapalat"/>
              </w:rPr>
              <w:t>for the Implementation and Custom Software</w:t>
            </w:r>
            <w:r w:rsidR="008303D4">
              <w:rPr>
                <w:rFonts w:ascii="GHEA Grapalat" w:hAnsi="GHEA Grapalat"/>
              </w:rPr>
              <w:t>.</w:t>
            </w:r>
          </w:p>
        </w:tc>
      </w:tr>
      <w:tr w:rsidR="008379A4" w:rsidRPr="008379A4" w14:paraId="7FBA673C" w14:textId="77777777" w:rsidTr="00464187">
        <w:trPr>
          <w:cantSplit/>
          <w:trHeight w:val="430"/>
          <w:tblHeader/>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tcPr>
          <w:p w14:paraId="5B80A215" w14:textId="19EF699F" w:rsidR="008379A4" w:rsidRPr="00A55CF3" w:rsidRDefault="008379A4" w:rsidP="001A7B2B">
            <w:pPr>
              <w:pStyle w:val="Default"/>
              <w:rPr>
                <w:rFonts w:ascii="GHEA Grapalat" w:hAnsi="GHEA Grapalat" w:cs="Times New Roman"/>
                <w:b/>
                <w:color w:val="auto"/>
                <w:lang w:val="en-AU"/>
              </w:rPr>
            </w:pPr>
            <w:r w:rsidRPr="00A55CF3">
              <w:rPr>
                <w:rFonts w:ascii="GHEA Grapalat" w:hAnsi="GHEA Grapalat" w:cs="Times New Roman"/>
                <w:b/>
                <w:color w:val="auto"/>
                <w:lang w:val="en-AU"/>
              </w:rPr>
              <w:t xml:space="preserve">Date of Opening of </w:t>
            </w:r>
            <w:r w:rsidR="00C0308F">
              <w:rPr>
                <w:rFonts w:ascii="GHEA Grapalat" w:hAnsi="GHEA Grapalat" w:cs="Times New Roman"/>
                <w:b/>
                <w:color w:val="auto"/>
                <w:lang w:val="en-AU"/>
              </w:rPr>
              <w:t>Proposals</w:t>
            </w:r>
          </w:p>
        </w:tc>
        <w:tc>
          <w:tcPr>
            <w:tcW w:w="6059" w:type="dxa"/>
            <w:tcBorders>
              <w:top w:val="single" w:sz="4" w:space="0" w:color="auto"/>
              <w:left w:val="single" w:sz="4" w:space="0" w:color="auto"/>
              <w:bottom w:val="single" w:sz="4" w:space="0" w:color="auto"/>
              <w:right w:val="single" w:sz="4" w:space="0" w:color="auto"/>
            </w:tcBorders>
            <w:shd w:val="clear" w:color="auto" w:fill="auto"/>
            <w:vAlign w:val="center"/>
          </w:tcPr>
          <w:p w14:paraId="70D6E920" w14:textId="366324AF" w:rsidR="008379A4" w:rsidRPr="00A55CF3" w:rsidRDefault="008379A4" w:rsidP="001A7B2B">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b w:val="0"/>
                <w:szCs w:val="24"/>
                <w:lang w:val="en-AU"/>
              </w:rPr>
              <w:t xml:space="preserve">Date: </w:t>
            </w:r>
            <w:r w:rsidR="009845DB" w:rsidRPr="009845DB">
              <w:rPr>
                <w:rFonts w:ascii="GHEA Grapalat" w:hAnsi="GHEA Grapalat"/>
                <w:color w:val="000000" w:themeColor="text1"/>
                <w:szCs w:val="24"/>
                <w:lang w:val="en-AU"/>
              </w:rPr>
              <w:t>February 15</w:t>
            </w:r>
            <w:r w:rsidR="00331134" w:rsidRPr="00A55CF3">
              <w:rPr>
                <w:rFonts w:ascii="GHEA Grapalat" w:hAnsi="GHEA Grapalat"/>
                <w:color w:val="000000" w:themeColor="text1"/>
                <w:szCs w:val="24"/>
                <w:vertAlign w:val="superscript"/>
                <w:lang w:val="en-AU"/>
              </w:rPr>
              <w:t>th</w:t>
            </w:r>
            <w:r w:rsidRPr="00A55CF3">
              <w:rPr>
                <w:rFonts w:ascii="GHEA Grapalat" w:hAnsi="GHEA Grapalat"/>
                <w:color w:val="000000" w:themeColor="text1"/>
                <w:szCs w:val="24"/>
                <w:lang w:val="en-AU"/>
              </w:rPr>
              <w:t>, 20</w:t>
            </w:r>
            <w:r w:rsidR="00331134" w:rsidRPr="00A55CF3">
              <w:rPr>
                <w:rFonts w:ascii="GHEA Grapalat" w:hAnsi="GHEA Grapalat"/>
                <w:color w:val="000000" w:themeColor="text1"/>
                <w:szCs w:val="24"/>
                <w:lang w:val="en-AU"/>
              </w:rPr>
              <w:t>24</w:t>
            </w:r>
          </w:p>
        </w:tc>
      </w:tr>
      <w:tr w:rsidR="008379A4" w:rsidRPr="008379A4" w14:paraId="33D43F8D" w14:textId="77777777" w:rsidTr="00464187">
        <w:trPr>
          <w:cantSplit/>
          <w:trHeight w:val="430"/>
          <w:tblHeader/>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tcPr>
          <w:p w14:paraId="2D175751" w14:textId="77777777" w:rsidR="008379A4" w:rsidRPr="00A55CF3" w:rsidRDefault="008379A4" w:rsidP="001A7B2B">
            <w:pPr>
              <w:spacing w:before="60" w:after="60"/>
              <w:rPr>
                <w:rFonts w:ascii="GHEA Grapalat" w:hAnsi="GHEA Grapalat"/>
                <w:b/>
                <w:lang w:eastAsia="ko-KR"/>
              </w:rPr>
            </w:pPr>
            <w:r w:rsidRPr="00A55CF3">
              <w:rPr>
                <w:rFonts w:ascii="GHEA Grapalat" w:hAnsi="GHEA Grapalat"/>
                <w:b/>
              </w:rPr>
              <w:t>Notification of Award</w:t>
            </w:r>
          </w:p>
        </w:tc>
        <w:tc>
          <w:tcPr>
            <w:tcW w:w="6059" w:type="dxa"/>
            <w:tcBorders>
              <w:top w:val="single" w:sz="4" w:space="0" w:color="auto"/>
              <w:left w:val="single" w:sz="4" w:space="0" w:color="auto"/>
              <w:bottom w:val="single" w:sz="4" w:space="0" w:color="auto"/>
              <w:right w:val="single" w:sz="4" w:space="0" w:color="auto"/>
            </w:tcBorders>
            <w:shd w:val="clear" w:color="auto" w:fill="auto"/>
            <w:vAlign w:val="center"/>
          </w:tcPr>
          <w:p w14:paraId="737D9544" w14:textId="5682106D" w:rsidR="008379A4" w:rsidRPr="00A55CF3" w:rsidRDefault="008379A4" w:rsidP="001A7B2B">
            <w:pPr>
              <w:pStyle w:val="titulo"/>
              <w:numPr>
                <w:ilvl w:val="0"/>
                <w:numId w:val="79"/>
              </w:numPr>
              <w:spacing w:before="60" w:after="60"/>
              <w:ind w:left="211" w:hangingChars="88" w:hanging="211"/>
              <w:jc w:val="both"/>
              <w:rPr>
                <w:rFonts w:ascii="GHEA Grapalat" w:hAnsi="GHEA Grapalat"/>
                <w:b w:val="0"/>
                <w:szCs w:val="24"/>
                <w:lang w:val="en-AU"/>
              </w:rPr>
            </w:pPr>
            <w:r w:rsidRPr="00A55CF3">
              <w:rPr>
                <w:rFonts w:ascii="GHEA Grapalat" w:hAnsi="GHEA Grapalat"/>
                <w:b w:val="0"/>
                <w:szCs w:val="24"/>
                <w:lang w:val="en-AU"/>
              </w:rPr>
              <w:t xml:space="preserve">Date: </w:t>
            </w:r>
            <w:r w:rsidR="009845DB" w:rsidRPr="009845DB">
              <w:rPr>
                <w:rFonts w:ascii="GHEA Grapalat" w:hAnsi="GHEA Grapalat"/>
                <w:bCs/>
                <w:szCs w:val="24"/>
                <w:lang w:val="en-AU"/>
              </w:rPr>
              <w:t>March</w:t>
            </w:r>
            <w:r w:rsidR="00331134" w:rsidRPr="00A55CF3">
              <w:rPr>
                <w:rFonts w:ascii="GHEA Grapalat" w:hAnsi="GHEA Grapalat"/>
                <w:b w:val="0"/>
                <w:szCs w:val="24"/>
                <w:lang w:val="en-AU"/>
              </w:rPr>
              <w:t xml:space="preserve"> </w:t>
            </w:r>
            <w:r w:rsidR="009845DB">
              <w:rPr>
                <w:rFonts w:ascii="GHEA Grapalat" w:hAnsi="GHEA Grapalat"/>
                <w:color w:val="000000" w:themeColor="text1"/>
                <w:szCs w:val="24"/>
                <w:lang w:val="en-AU"/>
              </w:rPr>
              <w:t>14</w:t>
            </w:r>
            <w:r w:rsidR="00331134" w:rsidRPr="00A55CF3">
              <w:rPr>
                <w:rFonts w:ascii="GHEA Grapalat" w:hAnsi="GHEA Grapalat"/>
                <w:color w:val="000000" w:themeColor="text1"/>
                <w:szCs w:val="24"/>
                <w:vertAlign w:val="superscript"/>
                <w:lang w:val="en-AU"/>
              </w:rPr>
              <w:t>th</w:t>
            </w:r>
            <w:r w:rsidRPr="00A55CF3">
              <w:rPr>
                <w:rFonts w:ascii="GHEA Grapalat" w:hAnsi="GHEA Grapalat"/>
                <w:color w:val="000000" w:themeColor="text1"/>
                <w:szCs w:val="24"/>
                <w:lang w:val="en-AU"/>
              </w:rPr>
              <w:t>, 20</w:t>
            </w:r>
            <w:r w:rsidR="00331134" w:rsidRPr="00A55CF3">
              <w:rPr>
                <w:rFonts w:ascii="GHEA Grapalat" w:hAnsi="GHEA Grapalat"/>
                <w:color w:val="000000" w:themeColor="text1"/>
                <w:szCs w:val="24"/>
                <w:lang w:val="en-AU"/>
              </w:rPr>
              <w:t>24</w:t>
            </w:r>
          </w:p>
        </w:tc>
      </w:tr>
    </w:tbl>
    <w:p w14:paraId="7096C2C9" w14:textId="77777777" w:rsidR="008379A4" w:rsidRPr="00A55CF3" w:rsidRDefault="008379A4" w:rsidP="008379A4">
      <w:pPr>
        <w:spacing w:after="240"/>
        <w:jc w:val="both"/>
        <w:rPr>
          <w:rFonts w:ascii="GHEA Grapalat" w:hAnsi="GHEA Grapalat"/>
          <w:i/>
          <w:color w:val="000000"/>
          <w:sz w:val="26"/>
          <w:lang w:eastAsia="ko-KR"/>
        </w:rPr>
      </w:pPr>
    </w:p>
    <w:p w14:paraId="4259DE2B" w14:textId="77777777" w:rsidR="009C68E8" w:rsidRPr="00A55CF3" w:rsidRDefault="009C68E8" w:rsidP="00814F6C">
      <w:pPr>
        <w:spacing w:after="240"/>
        <w:jc w:val="both"/>
        <w:rPr>
          <w:rFonts w:ascii="GHEA Grapalat" w:hAnsi="GHEA Grapalat"/>
          <w:i/>
          <w:color w:val="000000"/>
          <w:sz w:val="26"/>
          <w:lang w:eastAsia="ko-KR"/>
        </w:rPr>
      </w:pPr>
    </w:p>
    <w:p w14:paraId="0CACFCED" w14:textId="77777777" w:rsidR="009C68E8" w:rsidRPr="00A55CF3" w:rsidRDefault="009C68E8" w:rsidP="00814F6C">
      <w:pPr>
        <w:spacing w:after="240"/>
        <w:jc w:val="both"/>
        <w:rPr>
          <w:rFonts w:ascii="GHEA Grapalat" w:hAnsi="GHEA Grapalat"/>
          <w:i/>
          <w:color w:val="000000"/>
          <w:sz w:val="26"/>
          <w:lang w:eastAsia="ko-KR"/>
        </w:rPr>
      </w:pPr>
    </w:p>
    <w:p w14:paraId="636FD9C0" w14:textId="77777777" w:rsidR="009C68E8" w:rsidRPr="00A55CF3" w:rsidRDefault="009C68E8" w:rsidP="00814F6C">
      <w:pPr>
        <w:spacing w:after="240"/>
        <w:jc w:val="both"/>
        <w:rPr>
          <w:rFonts w:ascii="GHEA Grapalat" w:hAnsi="GHEA Grapalat"/>
          <w:i/>
          <w:color w:val="000000"/>
          <w:sz w:val="26"/>
          <w:lang w:eastAsia="ko-KR"/>
        </w:rPr>
      </w:pPr>
    </w:p>
    <w:p w14:paraId="06A7EB9C" w14:textId="64D6ECDA" w:rsidR="00B0446F" w:rsidRPr="00A55CF3" w:rsidRDefault="001104AE" w:rsidP="00A55CF3">
      <w:pPr>
        <w:spacing w:after="160" w:line="259" w:lineRule="auto"/>
        <w:jc w:val="both"/>
        <w:rPr>
          <w:rFonts w:ascii="GHEA Grapalat" w:hAnsi="GHEA Grapalat"/>
          <w:b/>
          <w:color w:val="000000"/>
          <w:sz w:val="40"/>
          <w:lang w:eastAsia="ko-KR"/>
        </w:rPr>
      </w:pPr>
      <w:bookmarkStart w:id="13" w:name="_Toc445829706"/>
      <w:bookmarkStart w:id="14" w:name="_Toc445884569"/>
      <w:bookmarkStart w:id="15" w:name="_Toc445884986"/>
      <w:bookmarkStart w:id="16" w:name="_Toc445885286"/>
      <w:bookmarkStart w:id="17" w:name="_Toc445885638"/>
      <w:bookmarkStart w:id="18" w:name="_Toc445886434"/>
      <w:bookmarkStart w:id="19" w:name="_Toc449086706"/>
      <w:r w:rsidRPr="00A55CF3">
        <w:rPr>
          <w:rFonts w:ascii="GHEA Grapalat" w:hAnsi="GHEA Grapalat"/>
          <w:b/>
          <w:color w:val="000000"/>
          <w:sz w:val="40"/>
          <w:lang w:eastAsia="ko-KR"/>
        </w:rPr>
        <w:br w:type="page"/>
      </w:r>
      <w:bookmarkStart w:id="20" w:name="_Toc445829707"/>
      <w:bookmarkStart w:id="21" w:name="_Toc445884570"/>
      <w:bookmarkStart w:id="22" w:name="_Toc445884987"/>
      <w:bookmarkStart w:id="23" w:name="_Toc445885287"/>
      <w:bookmarkStart w:id="24" w:name="_Toc445885639"/>
      <w:bookmarkStart w:id="25" w:name="_Toc445886435"/>
      <w:bookmarkStart w:id="26" w:name="_Toc449086707"/>
      <w:bookmarkStart w:id="27" w:name="_Toc138962876"/>
      <w:bookmarkStart w:id="28" w:name="_Toc139284282"/>
      <w:bookmarkStart w:id="29" w:name="_Toc139293071"/>
      <w:bookmarkStart w:id="30" w:name="_Toc139293284"/>
      <w:bookmarkStart w:id="31" w:name="_Toc141707806"/>
      <w:bookmarkEnd w:id="13"/>
      <w:bookmarkEnd w:id="14"/>
      <w:bookmarkEnd w:id="15"/>
      <w:bookmarkEnd w:id="16"/>
      <w:bookmarkEnd w:id="17"/>
      <w:bookmarkEnd w:id="18"/>
      <w:bookmarkEnd w:id="19"/>
      <w:r w:rsidR="00B0446F" w:rsidRPr="00A55CF3">
        <w:rPr>
          <w:rFonts w:ascii="GHEA Grapalat" w:hAnsi="GHEA Grapalat"/>
          <w:b/>
          <w:color w:val="000000"/>
          <w:sz w:val="40"/>
          <w:lang w:eastAsia="ko-KR"/>
        </w:rPr>
        <w:lastRenderedPageBreak/>
        <w:t>Table of Contents</w:t>
      </w:r>
      <w:bookmarkEnd w:id="20"/>
      <w:bookmarkEnd w:id="21"/>
      <w:bookmarkEnd w:id="22"/>
      <w:bookmarkEnd w:id="23"/>
      <w:bookmarkEnd w:id="24"/>
      <w:bookmarkEnd w:id="25"/>
      <w:bookmarkEnd w:id="26"/>
      <w:bookmarkEnd w:id="27"/>
      <w:bookmarkEnd w:id="28"/>
      <w:bookmarkEnd w:id="29"/>
      <w:bookmarkEnd w:id="30"/>
      <w:bookmarkEnd w:id="31"/>
    </w:p>
    <w:p w14:paraId="100EE792" w14:textId="64D5C285" w:rsidR="00427D92" w:rsidRPr="00A55CF3" w:rsidRDefault="00427D92" w:rsidP="00427D92">
      <w:pPr>
        <w:pStyle w:val="TOC1"/>
        <w:tabs>
          <w:tab w:val="clear" w:pos="9000"/>
          <w:tab w:val="right" w:leader="dot" w:pos="9356"/>
        </w:tabs>
        <w:ind w:left="1" w:rightChars="162" w:right="389" w:firstLineChars="101" w:firstLine="283"/>
        <w:outlineLvl w:val="9"/>
        <w:rPr>
          <w:rFonts w:ascii="GHEA Grapalat" w:hAnsi="GHEA Grapalat"/>
          <w:b w:val="0"/>
          <w:noProof/>
          <w:kern w:val="2"/>
          <w:sz w:val="24"/>
          <w:szCs w:val="22"/>
          <w:lang w:eastAsia="ko-KR"/>
        </w:rPr>
      </w:pPr>
      <w:r w:rsidRPr="00A55CF3">
        <w:rPr>
          <w:rFonts w:ascii="GHEA Grapalat" w:hAnsi="GHEA Grapalat"/>
          <w:bCs/>
          <w:noProof/>
          <w:sz w:val="28"/>
        </w:rPr>
        <w:t>Section I - Instructions to Bidders</w:t>
      </w:r>
      <w:r w:rsidRPr="00A55CF3">
        <w:rPr>
          <w:rFonts w:ascii="GHEA Grapalat" w:hAnsi="GHEA Grapalat"/>
          <w:noProof/>
          <w:sz w:val="28"/>
        </w:rPr>
        <w:t xml:space="preserve"> (ITB)</w:t>
      </w:r>
      <w:r w:rsidRPr="00A55CF3">
        <w:rPr>
          <w:rFonts w:ascii="GHEA Grapalat" w:hAnsi="GHEA Grapalat"/>
          <w:b w:val="0"/>
          <w:noProof/>
          <w:kern w:val="2"/>
          <w:sz w:val="24"/>
          <w:szCs w:val="22"/>
          <w:lang w:eastAsia="ko-KR"/>
        </w:rPr>
        <w:t xml:space="preserve"> </w:t>
      </w:r>
    </w:p>
    <w:p w14:paraId="26D695EC" w14:textId="0EC61E2E" w:rsidR="00427D92" w:rsidRPr="00A55CF3" w:rsidRDefault="00427D92" w:rsidP="0003249C">
      <w:pPr>
        <w:pStyle w:val="TOC2"/>
        <w:numPr>
          <w:ilvl w:val="0"/>
          <w:numId w:val="162"/>
        </w:numPr>
        <w:tabs>
          <w:tab w:val="clear" w:pos="1440"/>
          <w:tab w:val="clear" w:pos="2160"/>
          <w:tab w:val="clear" w:pos="9000"/>
          <w:tab w:val="left" w:pos="1276"/>
          <w:tab w:val="right" w:leader="dot" w:pos="9498"/>
        </w:tabs>
        <w:spacing w:before="200" w:after="200"/>
        <w:ind w:rightChars="44" w:right="106" w:firstLineChars="101" w:firstLine="242"/>
        <w:outlineLvl w:val="9"/>
        <w:rPr>
          <w:rFonts w:ascii="GHEA Grapalat" w:hAnsi="GHEA Grapalat"/>
          <w:color w:val="0000FF"/>
          <w:sz w:val="24"/>
          <w:u w:val="single"/>
        </w:rPr>
      </w:pPr>
      <w:r w:rsidRPr="00A55CF3">
        <w:rPr>
          <w:rFonts w:ascii="GHEA Grapalat" w:hAnsi="GHEA Grapalat"/>
          <w:sz w:val="24"/>
        </w:rPr>
        <w:t>General</w:t>
      </w:r>
    </w:p>
    <w:p w14:paraId="114235F6" w14:textId="1975C91D" w:rsidR="00427D92" w:rsidRPr="00A55CF3" w:rsidRDefault="00427D92" w:rsidP="0003249C">
      <w:pPr>
        <w:pStyle w:val="TOC2"/>
        <w:numPr>
          <w:ilvl w:val="0"/>
          <w:numId w:val="162"/>
        </w:numPr>
        <w:tabs>
          <w:tab w:val="clear" w:pos="1440"/>
          <w:tab w:val="clear" w:pos="2160"/>
          <w:tab w:val="clear" w:pos="9000"/>
          <w:tab w:val="left" w:pos="1276"/>
          <w:tab w:val="right" w:leader="dot" w:pos="9498"/>
        </w:tabs>
        <w:spacing w:before="100" w:after="200"/>
        <w:ind w:rightChars="44" w:right="106" w:firstLineChars="101" w:firstLine="242"/>
        <w:outlineLvl w:val="9"/>
        <w:rPr>
          <w:rStyle w:val="Hyperlink"/>
          <w:rFonts w:ascii="GHEA Grapalat" w:hAnsi="GHEA Grapalat"/>
          <w:sz w:val="24"/>
        </w:rPr>
      </w:pPr>
      <w:r w:rsidRPr="00A55CF3">
        <w:rPr>
          <w:rFonts w:ascii="GHEA Grapalat" w:hAnsi="GHEA Grapalat"/>
          <w:sz w:val="24"/>
        </w:rPr>
        <w:t>Contents of Bidding Document</w:t>
      </w:r>
    </w:p>
    <w:p w14:paraId="341CCCD3" w14:textId="61D53289" w:rsidR="00427D92" w:rsidRPr="00A55CF3" w:rsidRDefault="00427D92" w:rsidP="0003249C">
      <w:pPr>
        <w:pStyle w:val="TOC2"/>
        <w:numPr>
          <w:ilvl w:val="0"/>
          <w:numId w:val="162"/>
        </w:numPr>
        <w:tabs>
          <w:tab w:val="clear" w:pos="1440"/>
          <w:tab w:val="clear" w:pos="2160"/>
          <w:tab w:val="clear" w:pos="9000"/>
          <w:tab w:val="left" w:pos="1276"/>
          <w:tab w:val="right" w:leader="dot" w:pos="9498"/>
        </w:tabs>
        <w:spacing w:before="100" w:after="200"/>
        <w:ind w:rightChars="44" w:right="106" w:firstLineChars="101" w:firstLine="242"/>
        <w:outlineLvl w:val="9"/>
        <w:rPr>
          <w:rStyle w:val="Hyperlink"/>
          <w:rFonts w:ascii="GHEA Grapalat" w:hAnsi="GHEA Grapalat"/>
          <w:sz w:val="24"/>
        </w:rPr>
      </w:pPr>
      <w:r w:rsidRPr="00A55CF3">
        <w:rPr>
          <w:rFonts w:ascii="GHEA Grapalat" w:hAnsi="GHEA Grapalat"/>
          <w:sz w:val="24"/>
        </w:rPr>
        <w:t>Preparation of Bidding Document</w:t>
      </w:r>
    </w:p>
    <w:p w14:paraId="4FEA85CE" w14:textId="07C980AF" w:rsidR="00427D92" w:rsidRPr="00A55CF3" w:rsidRDefault="00427D92" w:rsidP="0003249C">
      <w:pPr>
        <w:pStyle w:val="TOC2"/>
        <w:numPr>
          <w:ilvl w:val="0"/>
          <w:numId w:val="162"/>
        </w:numPr>
        <w:tabs>
          <w:tab w:val="clear" w:pos="1440"/>
          <w:tab w:val="clear" w:pos="2160"/>
          <w:tab w:val="clear" w:pos="9000"/>
          <w:tab w:val="left" w:pos="1276"/>
          <w:tab w:val="right" w:leader="dot" w:pos="9498"/>
        </w:tabs>
        <w:spacing w:before="100" w:after="200"/>
        <w:ind w:rightChars="44" w:right="106" w:firstLineChars="101" w:firstLine="242"/>
        <w:outlineLvl w:val="9"/>
        <w:rPr>
          <w:rStyle w:val="Hyperlink"/>
          <w:rFonts w:ascii="GHEA Grapalat" w:hAnsi="GHEA Grapalat"/>
          <w:sz w:val="24"/>
        </w:rPr>
      </w:pPr>
      <w:r w:rsidRPr="00A55CF3">
        <w:rPr>
          <w:rFonts w:ascii="GHEA Grapalat" w:hAnsi="GHEA Grapalat"/>
          <w:sz w:val="24"/>
        </w:rPr>
        <w:t xml:space="preserve">Submission and Opening of </w:t>
      </w:r>
      <w:r w:rsidR="00C35CD0">
        <w:rPr>
          <w:rFonts w:ascii="GHEA Grapalat" w:hAnsi="GHEA Grapalat"/>
          <w:sz w:val="24"/>
        </w:rPr>
        <w:t>Proposals</w:t>
      </w:r>
    </w:p>
    <w:p w14:paraId="731C10CA" w14:textId="585A62EF" w:rsidR="00427D92" w:rsidRPr="00A55CF3" w:rsidRDefault="00427D92" w:rsidP="0003249C">
      <w:pPr>
        <w:pStyle w:val="TOC2"/>
        <w:numPr>
          <w:ilvl w:val="0"/>
          <w:numId w:val="162"/>
        </w:numPr>
        <w:tabs>
          <w:tab w:val="clear" w:pos="1440"/>
          <w:tab w:val="clear" w:pos="2160"/>
          <w:tab w:val="clear" w:pos="9000"/>
          <w:tab w:val="left" w:pos="1276"/>
          <w:tab w:val="right" w:leader="dot" w:pos="9498"/>
        </w:tabs>
        <w:spacing w:before="100" w:after="200"/>
        <w:ind w:rightChars="44" w:right="106" w:firstLineChars="101" w:firstLine="242"/>
        <w:outlineLvl w:val="9"/>
        <w:rPr>
          <w:rStyle w:val="Hyperlink"/>
          <w:rFonts w:ascii="GHEA Grapalat" w:hAnsi="GHEA Grapalat"/>
          <w:sz w:val="24"/>
        </w:rPr>
      </w:pPr>
      <w:r w:rsidRPr="00A55CF3">
        <w:rPr>
          <w:rFonts w:ascii="GHEA Grapalat" w:hAnsi="GHEA Grapalat"/>
          <w:sz w:val="24"/>
        </w:rPr>
        <w:t xml:space="preserve">Evaluation and Comparison of </w:t>
      </w:r>
      <w:r w:rsidR="00C35CD0">
        <w:rPr>
          <w:rFonts w:ascii="GHEA Grapalat" w:hAnsi="GHEA Grapalat"/>
          <w:sz w:val="24"/>
        </w:rPr>
        <w:t>Proposal</w:t>
      </w:r>
      <w:r w:rsidR="00C35CD0" w:rsidRPr="00A55CF3">
        <w:rPr>
          <w:rFonts w:ascii="GHEA Grapalat" w:hAnsi="GHEA Grapalat"/>
          <w:sz w:val="24"/>
        </w:rPr>
        <w:t>s</w:t>
      </w:r>
    </w:p>
    <w:p w14:paraId="16BD173D" w14:textId="431EDC01" w:rsidR="00427D92" w:rsidRPr="00A55CF3" w:rsidRDefault="00427D92" w:rsidP="0003249C">
      <w:pPr>
        <w:pStyle w:val="TOC2"/>
        <w:numPr>
          <w:ilvl w:val="0"/>
          <w:numId w:val="162"/>
        </w:numPr>
        <w:tabs>
          <w:tab w:val="clear" w:pos="1440"/>
          <w:tab w:val="clear" w:pos="2160"/>
          <w:tab w:val="clear" w:pos="9000"/>
          <w:tab w:val="left" w:pos="1276"/>
          <w:tab w:val="right" w:leader="dot" w:pos="9498"/>
        </w:tabs>
        <w:spacing w:before="100" w:after="200"/>
        <w:ind w:rightChars="44" w:right="106" w:firstLineChars="101" w:firstLine="242"/>
        <w:outlineLvl w:val="9"/>
        <w:rPr>
          <w:rStyle w:val="Hyperlink"/>
          <w:rFonts w:ascii="GHEA Grapalat" w:hAnsi="GHEA Grapalat"/>
          <w:sz w:val="24"/>
        </w:rPr>
      </w:pPr>
      <w:r w:rsidRPr="00A55CF3">
        <w:rPr>
          <w:rFonts w:ascii="GHEA Grapalat" w:hAnsi="GHEA Grapalat"/>
          <w:sz w:val="24"/>
        </w:rPr>
        <w:t>Award of Contracts</w:t>
      </w:r>
    </w:p>
    <w:p w14:paraId="6F312A64" w14:textId="7C8877A7" w:rsidR="00427D92" w:rsidRPr="00A55CF3" w:rsidRDefault="00427D92" w:rsidP="00427D92">
      <w:pPr>
        <w:pStyle w:val="TOC1"/>
        <w:tabs>
          <w:tab w:val="clear" w:pos="9000"/>
          <w:tab w:val="right" w:leader="dot" w:pos="9356"/>
        </w:tabs>
        <w:spacing w:before="400"/>
        <w:ind w:left="0" w:rightChars="162" w:right="389" w:firstLineChars="101" w:firstLine="283"/>
        <w:outlineLvl w:val="9"/>
        <w:rPr>
          <w:rStyle w:val="Hyperlink"/>
          <w:rFonts w:ascii="GHEA Grapalat" w:hAnsi="GHEA Grapalat"/>
          <w:bCs/>
          <w:sz w:val="28"/>
        </w:rPr>
      </w:pPr>
      <w:r w:rsidRPr="00A55CF3">
        <w:rPr>
          <w:rFonts w:ascii="GHEA Grapalat" w:hAnsi="GHEA Grapalat"/>
          <w:bCs/>
          <w:noProof/>
          <w:sz w:val="28"/>
        </w:rPr>
        <w:t>Section II - Evaluation and Qualification Criteria</w:t>
      </w:r>
    </w:p>
    <w:p w14:paraId="4C34371D" w14:textId="77A17B26" w:rsidR="00427D92" w:rsidRPr="00A55CF3" w:rsidRDefault="00427D92" w:rsidP="0003249C">
      <w:pPr>
        <w:pStyle w:val="TOC2"/>
        <w:numPr>
          <w:ilvl w:val="0"/>
          <w:numId w:val="166"/>
        </w:numPr>
        <w:tabs>
          <w:tab w:val="clear" w:pos="1440"/>
          <w:tab w:val="clear" w:pos="2160"/>
          <w:tab w:val="clear" w:pos="9000"/>
          <w:tab w:val="left" w:pos="1276"/>
          <w:tab w:val="right" w:leader="dot" w:pos="9498"/>
        </w:tabs>
        <w:spacing w:before="200" w:after="200"/>
        <w:ind w:rightChars="44" w:right="106" w:firstLineChars="101" w:firstLine="242"/>
        <w:outlineLvl w:val="9"/>
        <w:rPr>
          <w:rFonts w:ascii="GHEA Grapalat" w:hAnsi="GHEA Grapalat"/>
          <w:sz w:val="24"/>
        </w:rPr>
      </w:pPr>
      <w:r w:rsidRPr="00A55CF3">
        <w:rPr>
          <w:rFonts w:ascii="GHEA Grapalat" w:hAnsi="GHEA Grapalat"/>
          <w:sz w:val="24"/>
        </w:rPr>
        <w:t xml:space="preserve">Bidder Qualification </w:t>
      </w:r>
    </w:p>
    <w:p w14:paraId="67411A7A" w14:textId="291707C9" w:rsidR="00427D92" w:rsidRPr="00A55CF3" w:rsidRDefault="00427D92" w:rsidP="00427D92">
      <w:pPr>
        <w:pStyle w:val="TOC1"/>
        <w:tabs>
          <w:tab w:val="clear" w:pos="9000"/>
          <w:tab w:val="right" w:leader="dot" w:pos="9356"/>
        </w:tabs>
        <w:spacing w:before="400"/>
        <w:ind w:left="0" w:rightChars="162" w:right="389" w:firstLineChars="101" w:firstLine="283"/>
        <w:outlineLvl w:val="9"/>
        <w:rPr>
          <w:rFonts w:ascii="GHEA Grapalat" w:hAnsi="GHEA Grapalat"/>
          <w:noProof/>
        </w:rPr>
      </w:pPr>
      <w:r w:rsidRPr="00A55CF3">
        <w:rPr>
          <w:rFonts w:ascii="GHEA Grapalat" w:hAnsi="GHEA Grapalat"/>
          <w:bCs/>
          <w:noProof/>
          <w:sz w:val="28"/>
        </w:rPr>
        <w:t>Section III – Bidding Forms</w:t>
      </w:r>
    </w:p>
    <w:p w14:paraId="47A1B02F" w14:textId="56DF2056" w:rsidR="00427D92" w:rsidRPr="00A55CF3" w:rsidRDefault="00427D92" w:rsidP="0003249C">
      <w:pPr>
        <w:pStyle w:val="TOC2"/>
        <w:numPr>
          <w:ilvl w:val="0"/>
          <w:numId w:val="163"/>
        </w:numPr>
        <w:tabs>
          <w:tab w:val="clear" w:pos="1440"/>
          <w:tab w:val="clear" w:pos="2160"/>
          <w:tab w:val="clear" w:pos="9000"/>
          <w:tab w:val="left" w:pos="1276"/>
          <w:tab w:val="right" w:leader="dot" w:pos="9498"/>
        </w:tabs>
        <w:spacing w:before="240" w:after="200"/>
        <w:ind w:rightChars="44" w:right="106" w:firstLineChars="101" w:firstLine="242"/>
        <w:outlineLvl w:val="9"/>
        <w:rPr>
          <w:rStyle w:val="Hyperlink"/>
          <w:rFonts w:ascii="GHEA Grapalat" w:hAnsi="GHEA Grapalat"/>
          <w:sz w:val="24"/>
        </w:rPr>
      </w:pPr>
      <w:r w:rsidRPr="00A55CF3">
        <w:rPr>
          <w:rFonts w:ascii="GHEA Grapalat" w:hAnsi="GHEA Grapalat"/>
          <w:sz w:val="24"/>
        </w:rPr>
        <w:t>Bidder’s Response Format (BRF)</w:t>
      </w:r>
    </w:p>
    <w:p w14:paraId="20F0CA33" w14:textId="13FA4F4E" w:rsidR="00427D92" w:rsidRPr="00A55CF3" w:rsidRDefault="00427D92" w:rsidP="0003249C">
      <w:pPr>
        <w:pStyle w:val="TOC2"/>
        <w:numPr>
          <w:ilvl w:val="0"/>
          <w:numId w:val="163"/>
        </w:numPr>
        <w:tabs>
          <w:tab w:val="clear" w:pos="1440"/>
          <w:tab w:val="clear" w:pos="2160"/>
          <w:tab w:val="clear" w:pos="9000"/>
          <w:tab w:val="left" w:pos="1276"/>
          <w:tab w:val="right" w:leader="dot" w:pos="9498"/>
        </w:tabs>
        <w:spacing w:before="100" w:after="200"/>
        <w:ind w:rightChars="44" w:right="106" w:firstLineChars="101" w:firstLine="242"/>
        <w:outlineLvl w:val="9"/>
        <w:rPr>
          <w:rFonts w:ascii="GHEA Grapalat" w:hAnsi="GHEA Grapalat"/>
          <w:sz w:val="24"/>
        </w:rPr>
      </w:pPr>
      <w:r w:rsidRPr="00A55CF3">
        <w:rPr>
          <w:rFonts w:ascii="GHEA Grapalat" w:hAnsi="GHEA Grapalat"/>
          <w:sz w:val="24"/>
        </w:rPr>
        <w:t>Qualification of the Bidder</w:t>
      </w:r>
    </w:p>
    <w:p w14:paraId="5089D92C" w14:textId="012A1D7E" w:rsidR="00427D92" w:rsidRPr="00A55CF3" w:rsidRDefault="00427D92" w:rsidP="0003249C">
      <w:pPr>
        <w:pStyle w:val="TOC2"/>
        <w:numPr>
          <w:ilvl w:val="0"/>
          <w:numId w:val="163"/>
        </w:numPr>
        <w:tabs>
          <w:tab w:val="clear" w:pos="1440"/>
          <w:tab w:val="clear" w:pos="2160"/>
          <w:tab w:val="clear" w:pos="9000"/>
          <w:tab w:val="left" w:pos="1276"/>
          <w:tab w:val="right" w:leader="dot" w:pos="9498"/>
        </w:tabs>
        <w:spacing w:before="100" w:after="200"/>
        <w:ind w:rightChars="44" w:right="106" w:firstLineChars="101" w:firstLine="242"/>
        <w:outlineLvl w:val="9"/>
        <w:rPr>
          <w:rFonts w:ascii="GHEA Grapalat" w:hAnsi="GHEA Grapalat"/>
          <w:sz w:val="24"/>
        </w:rPr>
      </w:pPr>
      <w:r w:rsidRPr="00A55CF3">
        <w:rPr>
          <w:rFonts w:ascii="GHEA Grapalat" w:hAnsi="GHEA Grapalat"/>
          <w:sz w:val="24"/>
        </w:rPr>
        <w:t>Bidder’s Response to the Schedule of Requirements</w:t>
      </w:r>
    </w:p>
    <w:p w14:paraId="535D543C" w14:textId="418D30C2" w:rsidR="00427D92" w:rsidRPr="00A55CF3" w:rsidRDefault="00335719" w:rsidP="00427D92">
      <w:pPr>
        <w:pStyle w:val="TOC1"/>
        <w:tabs>
          <w:tab w:val="clear" w:pos="9000"/>
          <w:tab w:val="right" w:leader="dot" w:pos="9356"/>
        </w:tabs>
        <w:spacing w:before="400"/>
        <w:ind w:left="0" w:rightChars="162" w:right="389" w:firstLineChars="101" w:firstLine="283"/>
        <w:outlineLvl w:val="9"/>
        <w:rPr>
          <w:rFonts w:ascii="GHEA Grapalat" w:hAnsi="GHEA Grapalat"/>
          <w:noProof/>
        </w:rPr>
      </w:pPr>
      <w:r w:rsidRPr="00A55CF3">
        <w:rPr>
          <w:rFonts w:ascii="GHEA Grapalat" w:hAnsi="GHEA Grapalat"/>
          <w:bCs/>
          <w:noProof/>
          <w:sz w:val="28"/>
        </w:rPr>
        <w:t>Section IV – Schedule</w:t>
      </w:r>
      <w:r w:rsidR="00427D92" w:rsidRPr="00A55CF3">
        <w:rPr>
          <w:rFonts w:ascii="GHEA Grapalat" w:hAnsi="GHEA Grapalat"/>
          <w:bCs/>
          <w:noProof/>
          <w:sz w:val="28"/>
        </w:rPr>
        <w:t xml:space="preserve"> of Requirements (SOR)</w:t>
      </w:r>
    </w:p>
    <w:p w14:paraId="3E75672D" w14:textId="6FD6BC42" w:rsidR="00427D92" w:rsidRPr="00A55CF3" w:rsidRDefault="00427D92" w:rsidP="0003249C">
      <w:pPr>
        <w:pStyle w:val="TOC2"/>
        <w:numPr>
          <w:ilvl w:val="0"/>
          <w:numId w:val="164"/>
        </w:numPr>
        <w:tabs>
          <w:tab w:val="clear" w:pos="1440"/>
          <w:tab w:val="clear" w:pos="2160"/>
          <w:tab w:val="clear" w:pos="9000"/>
          <w:tab w:val="left" w:pos="1276"/>
          <w:tab w:val="right" w:leader="dot" w:pos="9498"/>
        </w:tabs>
        <w:spacing w:before="240" w:after="200"/>
        <w:ind w:rightChars="44" w:right="106" w:firstLineChars="101" w:firstLine="242"/>
        <w:outlineLvl w:val="9"/>
        <w:rPr>
          <w:rStyle w:val="Hyperlink"/>
          <w:rFonts w:ascii="GHEA Grapalat" w:hAnsi="GHEA Grapalat"/>
          <w:sz w:val="24"/>
        </w:rPr>
      </w:pPr>
      <w:r w:rsidRPr="00A55CF3">
        <w:rPr>
          <w:rFonts w:ascii="GHEA Grapalat" w:hAnsi="GHEA Grapalat"/>
          <w:sz w:val="24"/>
        </w:rPr>
        <w:t>Background and Context</w:t>
      </w:r>
    </w:p>
    <w:p w14:paraId="3903F9F9" w14:textId="748287CD" w:rsidR="00427D92" w:rsidRPr="00A55CF3" w:rsidRDefault="00427D92" w:rsidP="0003249C">
      <w:pPr>
        <w:pStyle w:val="TOC2"/>
        <w:numPr>
          <w:ilvl w:val="0"/>
          <w:numId w:val="164"/>
        </w:numPr>
        <w:tabs>
          <w:tab w:val="clear" w:pos="1440"/>
          <w:tab w:val="clear" w:pos="2160"/>
          <w:tab w:val="clear" w:pos="9000"/>
          <w:tab w:val="left" w:pos="1276"/>
          <w:tab w:val="right" w:leader="dot" w:pos="9498"/>
        </w:tabs>
        <w:spacing w:before="100" w:after="200"/>
        <w:ind w:rightChars="44" w:right="106" w:firstLineChars="101" w:firstLine="242"/>
        <w:outlineLvl w:val="9"/>
        <w:rPr>
          <w:rStyle w:val="Hyperlink"/>
          <w:rFonts w:ascii="GHEA Grapalat" w:hAnsi="GHEA Grapalat"/>
          <w:sz w:val="24"/>
        </w:rPr>
      </w:pPr>
      <w:r w:rsidRPr="00A55CF3">
        <w:rPr>
          <w:rFonts w:ascii="GHEA Grapalat" w:hAnsi="GHEA Grapalat"/>
          <w:sz w:val="24"/>
        </w:rPr>
        <w:t>Formal Requirements</w:t>
      </w:r>
    </w:p>
    <w:p w14:paraId="116BD960" w14:textId="2E5FA5EE" w:rsidR="00FD5286" w:rsidRPr="00A55CF3" w:rsidRDefault="00347955" w:rsidP="00A55CF3">
      <w:pPr>
        <w:pStyle w:val="TOC1"/>
        <w:tabs>
          <w:tab w:val="clear" w:pos="9000"/>
          <w:tab w:val="right" w:leader="dot" w:pos="9356"/>
        </w:tabs>
        <w:spacing w:before="400"/>
        <w:ind w:left="0" w:rightChars="162" w:right="389" w:firstLineChars="101" w:firstLine="283"/>
        <w:outlineLvl w:val="9"/>
        <w:rPr>
          <w:rFonts w:ascii="GHEA Grapalat" w:hAnsi="GHEA Grapalat"/>
          <w:bCs/>
          <w:noProof/>
          <w:sz w:val="28"/>
        </w:rPr>
        <w:sectPr w:rsidR="00FD5286" w:rsidRPr="00A55CF3" w:rsidSect="00A61687">
          <w:footerReference w:type="default" r:id="rId11"/>
          <w:pgSz w:w="11906" w:h="16838"/>
          <w:pgMar w:top="1440" w:right="1080" w:bottom="1440" w:left="1080" w:header="851" w:footer="992" w:gutter="0"/>
          <w:pgNumType w:start="1" w:chapStyle="1"/>
          <w:cols w:space="425"/>
          <w:docGrid w:linePitch="360"/>
        </w:sectPr>
      </w:pPr>
      <w:r w:rsidRPr="00A55CF3">
        <w:rPr>
          <w:rFonts w:ascii="GHEA Grapalat" w:hAnsi="GHEA Grapalat"/>
          <w:bCs/>
          <w:noProof/>
          <w:sz w:val="28"/>
        </w:rPr>
        <w:t>Section V – Conditions of Contract (COC)</w:t>
      </w:r>
    </w:p>
    <w:p w14:paraId="2453FA0B" w14:textId="2A7E7AA5" w:rsidR="00630969" w:rsidRPr="00630969" w:rsidRDefault="00476756" w:rsidP="00630969">
      <w:pPr>
        <w:pStyle w:val="TOC1"/>
        <w:spacing w:after="400" w:line="276" w:lineRule="auto"/>
        <w:ind w:left="0" w:rightChars="103" w:right="247" w:firstLineChars="54" w:firstLine="119"/>
        <w:jc w:val="center"/>
        <w:outlineLvl w:val="9"/>
        <w:rPr>
          <w:rFonts w:ascii="GHEA Grapalat" w:hAnsi="GHEA Grapalat"/>
          <w:b w:val="0"/>
          <w:noProof/>
          <w:color w:val="000000" w:themeColor="text1"/>
          <w:kern w:val="2"/>
          <w:sz w:val="36"/>
          <w:szCs w:val="26"/>
          <w:u w:val="single"/>
          <w:lang w:eastAsia="ko-KR"/>
        </w:rPr>
      </w:pPr>
      <w:hyperlink w:anchor="_Toc445884624" w:history="1">
        <w:r w:rsidR="00630969" w:rsidRPr="00630969">
          <w:rPr>
            <w:rStyle w:val="Hyperlink"/>
            <w:rFonts w:ascii="GHEA Grapalat" w:hAnsi="GHEA Grapalat"/>
            <w:bCs/>
            <w:noProof/>
            <w:color w:val="000000" w:themeColor="text1"/>
            <w:sz w:val="36"/>
            <w:szCs w:val="26"/>
          </w:rPr>
          <w:t xml:space="preserve">Table of Contents for Section I </w:t>
        </w:r>
        <w:r w:rsidR="00630969">
          <w:rPr>
            <w:rStyle w:val="Hyperlink"/>
            <w:rFonts w:ascii="GHEA Grapalat" w:hAnsi="GHEA Grapalat"/>
            <w:bCs/>
            <w:noProof/>
            <w:color w:val="000000" w:themeColor="text1"/>
            <w:sz w:val="36"/>
            <w:szCs w:val="26"/>
          </w:rPr>
          <w:t>–</w:t>
        </w:r>
        <w:r w:rsidR="00630969" w:rsidRPr="00630969">
          <w:rPr>
            <w:rStyle w:val="Hyperlink"/>
            <w:rFonts w:ascii="GHEA Grapalat" w:hAnsi="GHEA Grapalat"/>
            <w:bCs/>
            <w:noProof/>
            <w:color w:val="000000" w:themeColor="text1"/>
            <w:sz w:val="36"/>
            <w:szCs w:val="26"/>
          </w:rPr>
          <w:t xml:space="preserve"> </w:t>
        </w:r>
        <w:r w:rsidR="00630969">
          <w:rPr>
            <w:rStyle w:val="Hyperlink"/>
            <w:rFonts w:ascii="GHEA Grapalat" w:hAnsi="GHEA Grapalat"/>
            <w:bCs/>
            <w:noProof/>
            <w:color w:val="000000" w:themeColor="text1"/>
            <w:sz w:val="36"/>
            <w:szCs w:val="26"/>
          </w:rPr>
          <w:t>Instructions</w:t>
        </w:r>
      </w:hyperlink>
      <w:r w:rsidR="00630969">
        <w:rPr>
          <w:rStyle w:val="Hyperlink"/>
          <w:rFonts w:ascii="GHEA Grapalat" w:hAnsi="GHEA Grapalat"/>
          <w:bCs/>
          <w:noProof/>
          <w:color w:val="000000" w:themeColor="text1"/>
          <w:sz w:val="36"/>
          <w:szCs w:val="26"/>
        </w:rPr>
        <w:t xml:space="preserve"> for Bidders</w:t>
      </w:r>
    </w:p>
    <w:p w14:paraId="57F03CF0" w14:textId="36E813E3" w:rsidR="009845DB" w:rsidRPr="00630969" w:rsidRDefault="00FD2AE8" w:rsidP="00876E61">
      <w:pPr>
        <w:rPr>
          <w:rFonts w:cstheme="minorBidi"/>
          <w:b/>
          <w:noProof/>
          <w:szCs w:val="22"/>
          <w:lang w:eastAsia="en-US"/>
        </w:rPr>
      </w:pPr>
      <w:r w:rsidRPr="00630969">
        <w:rPr>
          <w:lang w:eastAsia="ko-KR"/>
        </w:rPr>
        <w:fldChar w:fldCharType="begin"/>
      </w:r>
      <w:r w:rsidRPr="00630969">
        <w:rPr>
          <w:lang w:eastAsia="ko-KR"/>
        </w:rPr>
        <w:instrText xml:space="preserve"> TOC \o "1-3" \h \z \u </w:instrText>
      </w:r>
      <w:r w:rsidRPr="00630969">
        <w:rPr>
          <w:lang w:eastAsia="ko-KR"/>
        </w:rPr>
        <w:fldChar w:fldCharType="separate"/>
      </w:r>
    </w:p>
    <w:p w14:paraId="365EA3C5" w14:textId="224CE511" w:rsidR="009845DB" w:rsidRPr="00630969" w:rsidRDefault="00476756" w:rsidP="00DB2424">
      <w:pPr>
        <w:pStyle w:val="TOC1"/>
        <w:ind w:left="0"/>
        <w:outlineLvl w:val="9"/>
        <w:rPr>
          <w:rFonts w:ascii="GHEA Grapalat" w:hAnsi="GHEA Grapalat" w:cstheme="minorBidi"/>
          <w:b w:val="0"/>
          <w:noProof/>
          <w:szCs w:val="22"/>
          <w:lang w:eastAsia="en-US"/>
        </w:rPr>
      </w:pPr>
      <w:hyperlink w:anchor="_Toc152748366" w:history="1">
        <w:r w:rsidR="009845DB" w:rsidRPr="00630969">
          <w:rPr>
            <w:rStyle w:val="Hyperlink"/>
            <w:rFonts w:ascii="GHEA Grapalat" w:hAnsi="GHEA Grapalat"/>
            <w:bCs/>
            <w:noProof/>
          </w:rPr>
          <w:t>Section I - Instructions to Bidders</w:t>
        </w:r>
        <w:r w:rsidR="009845DB" w:rsidRPr="00630969">
          <w:rPr>
            <w:rStyle w:val="Hyperlink"/>
            <w:rFonts w:ascii="GHEA Grapalat" w:hAnsi="GHEA Grapalat"/>
            <w:noProof/>
          </w:rPr>
          <w:t xml:space="preserve"> (ITB)</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_Toc152748366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w:t>
        </w:r>
        <w:r w:rsidR="009845DB" w:rsidRPr="00630969">
          <w:rPr>
            <w:rFonts w:ascii="GHEA Grapalat" w:hAnsi="GHEA Grapalat"/>
            <w:noProof/>
            <w:webHidden/>
          </w:rPr>
          <w:fldChar w:fldCharType="end"/>
        </w:r>
      </w:hyperlink>
    </w:p>
    <w:p w14:paraId="67BD9B93" w14:textId="55D0A1DB" w:rsidR="009845DB" w:rsidRPr="00630969" w:rsidRDefault="00476756" w:rsidP="00DB2424">
      <w:pPr>
        <w:pStyle w:val="TOC2"/>
        <w:outlineLvl w:val="9"/>
        <w:rPr>
          <w:rFonts w:ascii="GHEA Grapalat" w:hAnsi="GHEA Grapalat" w:cstheme="minorBidi"/>
          <w:sz w:val="22"/>
          <w:szCs w:val="22"/>
          <w:lang w:eastAsia="en-US"/>
        </w:rPr>
      </w:pPr>
      <w:hyperlink w:anchor="_Toc152748367" w:history="1">
        <w:r w:rsidR="009845DB" w:rsidRPr="00630969">
          <w:rPr>
            <w:rStyle w:val="Hyperlink"/>
            <w:rFonts w:ascii="GHEA Grapalat" w:hAnsi="GHEA Grapalat"/>
          </w:rPr>
          <w:t>A.</w:t>
        </w:r>
        <w:r w:rsidR="009845DB" w:rsidRPr="00630969">
          <w:rPr>
            <w:rFonts w:ascii="GHEA Grapalat" w:hAnsi="GHEA Grapalat" w:cstheme="minorBidi"/>
            <w:sz w:val="22"/>
            <w:szCs w:val="22"/>
            <w:lang w:eastAsia="en-US"/>
          </w:rPr>
          <w:tab/>
        </w:r>
        <w:r w:rsidR="009845DB" w:rsidRPr="00630969">
          <w:rPr>
            <w:rStyle w:val="Hyperlink"/>
            <w:rFonts w:ascii="GHEA Grapalat" w:hAnsi="GHEA Grapalat"/>
          </w:rPr>
          <w:t>General</w:t>
        </w:r>
        <w:r w:rsidR="009845DB" w:rsidRPr="00630969">
          <w:rPr>
            <w:rFonts w:ascii="GHEA Grapalat" w:hAnsi="GHEA Grapalat"/>
            <w:webHidden/>
          </w:rPr>
          <w:tab/>
        </w:r>
        <w:r w:rsidR="009845DB" w:rsidRPr="00630969">
          <w:rPr>
            <w:rFonts w:ascii="GHEA Grapalat" w:hAnsi="GHEA Grapalat"/>
            <w:webHidden/>
          </w:rPr>
          <w:fldChar w:fldCharType="begin"/>
        </w:r>
        <w:r w:rsidR="009845DB" w:rsidRPr="00630969">
          <w:rPr>
            <w:rFonts w:ascii="GHEA Grapalat" w:hAnsi="GHEA Grapalat"/>
            <w:webHidden/>
          </w:rPr>
          <w:instrText xml:space="preserve"> PAGEREF _Toc152748367 \h </w:instrText>
        </w:r>
        <w:r w:rsidR="009845DB" w:rsidRPr="00630969">
          <w:rPr>
            <w:rFonts w:ascii="GHEA Grapalat" w:hAnsi="GHEA Grapalat"/>
            <w:webHidden/>
          </w:rPr>
        </w:r>
        <w:r w:rsidR="009845DB" w:rsidRPr="00630969">
          <w:rPr>
            <w:rFonts w:ascii="GHEA Grapalat" w:hAnsi="GHEA Grapalat"/>
            <w:webHidden/>
          </w:rPr>
          <w:fldChar w:fldCharType="separate"/>
        </w:r>
        <w:r w:rsidR="009845DB" w:rsidRPr="00630969">
          <w:rPr>
            <w:rFonts w:ascii="GHEA Grapalat" w:hAnsi="GHEA Grapalat"/>
            <w:webHidden/>
          </w:rPr>
          <w:t>1</w:t>
        </w:r>
        <w:r w:rsidR="009845DB" w:rsidRPr="00630969">
          <w:rPr>
            <w:rFonts w:ascii="GHEA Grapalat" w:hAnsi="GHEA Grapalat"/>
            <w:webHidden/>
          </w:rPr>
          <w:fldChar w:fldCharType="end"/>
        </w:r>
      </w:hyperlink>
    </w:p>
    <w:p w14:paraId="70063C87" w14:textId="2EACA9B8" w:rsidR="009845DB" w:rsidRPr="00630969" w:rsidRDefault="00476756">
      <w:pPr>
        <w:pStyle w:val="TOC3"/>
        <w:rPr>
          <w:rFonts w:ascii="GHEA Grapalat" w:hAnsi="GHEA Grapalat" w:cstheme="minorBidi"/>
          <w:noProof/>
          <w:sz w:val="22"/>
          <w:szCs w:val="22"/>
          <w:lang w:eastAsia="en-US"/>
        </w:rPr>
      </w:pPr>
      <w:hyperlink w:anchor="_Toc152748368" w:history="1">
        <w:r w:rsidR="009845DB" w:rsidRPr="00630969">
          <w:rPr>
            <w:rStyle w:val="Hyperlink"/>
            <w:rFonts w:ascii="GHEA Grapalat" w:hAnsi="GHEA Grapalat"/>
            <w:noProof/>
          </w:rPr>
          <w:t>1.</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Background information</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_Toc152748368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w:t>
        </w:r>
        <w:r w:rsidR="009845DB" w:rsidRPr="00630969">
          <w:rPr>
            <w:rFonts w:ascii="GHEA Grapalat" w:hAnsi="GHEA Grapalat"/>
            <w:noProof/>
            <w:webHidden/>
          </w:rPr>
          <w:fldChar w:fldCharType="end"/>
        </w:r>
      </w:hyperlink>
    </w:p>
    <w:p w14:paraId="3A4CF6FD" w14:textId="399D7C66" w:rsidR="009845DB" w:rsidRPr="00630969" w:rsidRDefault="00476756">
      <w:pPr>
        <w:pStyle w:val="TOC3"/>
        <w:rPr>
          <w:rFonts w:ascii="GHEA Grapalat" w:hAnsi="GHEA Grapalat" w:cstheme="minorBidi"/>
          <w:noProof/>
          <w:sz w:val="22"/>
          <w:szCs w:val="22"/>
          <w:lang w:eastAsia="en-US"/>
        </w:rPr>
      </w:pPr>
      <w:hyperlink w:anchor="_Toc152748369" w:history="1">
        <w:r w:rsidR="009845DB" w:rsidRPr="00630969">
          <w:rPr>
            <w:rStyle w:val="Hyperlink"/>
            <w:rFonts w:ascii="GHEA Grapalat" w:hAnsi="GHEA Grapalat"/>
            <w:noProof/>
          </w:rPr>
          <w:t>2.</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Object of the Request for Proposal</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_Toc152748369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w:t>
        </w:r>
        <w:r w:rsidR="009845DB" w:rsidRPr="00630969">
          <w:rPr>
            <w:rFonts w:ascii="GHEA Grapalat" w:hAnsi="GHEA Grapalat"/>
            <w:noProof/>
            <w:webHidden/>
          </w:rPr>
          <w:fldChar w:fldCharType="end"/>
        </w:r>
      </w:hyperlink>
    </w:p>
    <w:p w14:paraId="35AC09C6" w14:textId="25E38E09" w:rsidR="009845DB" w:rsidRPr="00630969" w:rsidRDefault="00476756">
      <w:pPr>
        <w:pStyle w:val="TOC3"/>
        <w:rPr>
          <w:rFonts w:ascii="GHEA Grapalat" w:hAnsi="GHEA Grapalat" w:cstheme="minorBidi"/>
          <w:noProof/>
          <w:sz w:val="22"/>
          <w:szCs w:val="22"/>
          <w:lang w:eastAsia="en-US"/>
        </w:rPr>
      </w:pPr>
      <w:hyperlink w:anchor="_Toc152748370" w:history="1">
        <w:r w:rsidR="009845DB" w:rsidRPr="00630969">
          <w:rPr>
            <w:rStyle w:val="Hyperlink"/>
            <w:rFonts w:ascii="GHEA Grapalat" w:hAnsi="GHEA Grapalat"/>
            <w:noProof/>
          </w:rPr>
          <w:t>3.</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Name of Project</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_Toc152748370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w:t>
        </w:r>
        <w:r w:rsidR="009845DB" w:rsidRPr="00630969">
          <w:rPr>
            <w:rFonts w:ascii="GHEA Grapalat" w:hAnsi="GHEA Grapalat"/>
            <w:noProof/>
            <w:webHidden/>
          </w:rPr>
          <w:fldChar w:fldCharType="end"/>
        </w:r>
      </w:hyperlink>
    </w:p>
    <w:p w14:paraId="23FFBDCF" w14:textId="4CDE5302" w:rsidR="009845DB" w:rsidRPr="00630969" w:rsidRDefault="00476756">
      <w:pPr>
        <w:pStyle w:val="TOC3"/>
        <w:rPr>
          <w:rFonts w:ascii="GHEA Grapalat" w:hAnsi="GHEA Grapalat" w:cstheme="minorBidi"/>
          <w:noProof/>
          <w:sz w:val="22"/>
          <w:szCs w:val="22"/>
          <w:lang w:eastAsia="en-US"/>
        </w:rPr>
      </w:pPr>
      <w:hyperlink w:anchor="_Toc152748371" w:history="1">
        <w:r w:rsidR="009845DB" w:rsidRPr="00630969">
          <w:rPr>
            <w:rStyle w:val="Hyperlink"/>
            <w:rFonts w:ascii="GHEA Grapalat" w:hAnsi="GHEA Grapalat"/>
            <w:noProof/>
          </w:rPr>
          <w:t>4.</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Scope of Bid</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_Toc152748371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w:t>
        </w:r>
        <w:r w:rsidR="009845DB" w:rsidRPr="00630969">
          <w:rPr>
            <w:rFonts w:ascii="GHEA Grapalat" w:hAnsi="GHEA Grapalat"/>
            <w:noProof/>
            <w:webHidden/>
          </w:rPr>
          <w:fldChar w:fldCharType="end"/>
        </w:r>
      </w:hyperlink>
    </w:p>
    <w:p w14:paraId="25216F9D" w14:textId="114A6E52" w:rsidR="009845DB" w:rsidRPr="00630969" w:rsidRDefault="00476756">
      <w:pPr>
        <w:pStyle w:val="TOC3"/>
        <w:rPr>
          <w:rFonts w:ascii="GHEA Grapalat" w:hAnsi="GHEA Grapalat" w:cstheme="minorBidi"/>
          <w:noProof/>
          <w:sz w:val="22"/>
          <w:szCs w:val="22"/>
          <w:lang w:eastAsia="en-US"/>
        </w:rPr>
      </w:pPr>
      <w:hyperlink w:anchor="_Toc152748372" w:history="1">
        <w:r w:rsidR="009845DB" w:rsidRPr="00630969">
          <w:rPr>
            <w:rStyle w:val="Hyperlink"/>
            <w:rFonts w:ascii="GHEA Grapalat" w:hAnsi="GHEA Grapalat"/>
            <w:noProof/>
          </w:rPr>
          <w:t>5.</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Project Sites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_Toc152748372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3</w:t>
        </w:r>
        <w:r w:rsidR="009845DB" w:rsidRPr="00630969">
          <w:rPr>
            <w:rFonts w:ascii="GHEA Grapalat" w:hAnsi="GHEA Grapalat"/>
            <w:noProof/>
            <w:webHidden/>
          </w:rPr>
          <w:fldChar w:fldCharType="end"/>
        </w:r>
      </w:hyperlink>
    </w:p>
    <w:p w14:paraId="0EC3A378" w14:textId="6387CB07" w:rsidR="009845DB" w:rsidRPr="00630969" w:rsidRDefault="00476756">
      <w:pPr>
        <w:pStyle w:val="TOC3"/>
        <w:rPr>
          <w:rFonts w:ascii="GHEA Grapalat" w:hAnsi="GHEA Grapalat" w:cstheme="minorBidi"/>
          <w:noProof/>
          <w:sz w:val="22"/>
          <w:szCs w:val="22"/>
          <w:lang w:eastAsia="en-US"/>
        </w:rPr>
      </w:pPr>
      <w:hyperlink w:anchor="_Toc152748373" w:history="1">
        <w:r w:rsidR="009845DB" w:rsidRPr="00630969">
          <w:rPr>
            <w:rStyle w:val="Hyperlink"/>
            <w:rFonts w:ascii="GHEA Grapalat" w:hAnsi="GHEA Grapalat"/>
            <w:noProof/>
          </w:rPr>
          <w:t>6.</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Corrupt, Fraudulent, Coercive, Collusive and other Prohibited Practices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_Toc152748373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3</w:t>
        </w:r>
        <w:r w:rsidR="009845DB" w:rsidRPr="00630969">
          <w:rPr>
            <w:rFonts w:ascii="GHEA Grapalat" w:hAnsi="GHEA Grapalat"/>
            <w:noProof/>
            <w:webHidden/>
          </w:rPr>
          <w:fldChar w:fldCharType="end"/>
        </w:r>
      </w:hyperlink>
    </w:p>
    <w:p w14:paraId="0262E660" w14:textId="539B99DF" w:rsidR="009845DB" w:rsidRPr="00630969" w:rsidRDefault="00476756">
      <w:pPr>
        <w:pStyle w:val="TOC3"/>
        <w:rPr>
          <w:rFonts w:ascii="GHEA Grapalat" w:hAnsi="GHEA Grapalat" w:cstheme="minorBidi"/>
          <w:noProof/>
          <w:sz w:val="22"/>
          <w:szCs w:val="22"/>
          <w:lang w:eastAsia="en-US"/>
        </w:rPr>
      </w:pPr>
      <w:hyperlink w:anchor="_Toc152748374" w:history="1">
        <w:r w:rsidR="009845DB" w:rsidRPr="00630969">
          <w:rPr>
            <w:rStyle w:val="Hyperlink"/>
            <w:rFonts w:ascii="GHEA Grapalat" w:hAnsi="GHEA Grapalat"/>
            <w:noProof/>
          </w:rPr>
          <w:t>7.</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Conflict of Interest</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_Toc152748374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4</w:t>
        </w:r>
        <w:r w:rsidR="009845DB" w:rsidRPr="00630969">
          <w:rPr>
            <w:rFonts w:ascii="GHEA Grapalat" w:hAnsi="GHEA Grapalat"/>
            <w:noProof/>
            <w:webHidden/>
          </w:rPr>
          <w:fldChar w:fldCharType="end"/>
        </w:r>
      </w:hyperlink>
    </w:p>
    <w:p w14:paraId="272C91B2" w14:textId="377E4A2E" w:rsidR="009845DB" w:rsidRPr="00630969" w:rsidRDefault="00476756">
      <w:pPr>
        <w:pStyle w:val="TOC3"/>
        <w:rPr>
          <w:rFonts w:ascii="GHEA Grapalat" w:hAnsi="GHEA Grapalat" w:cstheme="minorBidi"/>
          <w:noProof/>
          <w:sz w:val="22"/>
          <w:szCs w:val="22"/>
          <w:lang w:eastAsia="en-US"/>
        </w:rPr>
      </w:pPr>
      <w:hyperlink w:anchor="_Toc152748375" w:history="1">
        <w:r w:rsidR="009845DB" w:rsidRPr="00630969">
          <w:rPr>
            <w:rStyle w:val="Hyperlink"/>
            <w:rFonts w:ascii="GHEA Grapalat" w:hAnsi="GHEA Grapalat"/>
            <w:noProof/>
          </w:rPr>
          <w:t>8.</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Eligible Bidders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_Toc152748375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4</w:t>
        </w:r>
        <w:r w:rsidR="009845DB" w:rsidRPr="00630969">
          <w:rPr>
            <w:rFonts w:ascii="GHEA Grapalat" w:hAnsi="GHEA Grapalat"/>
            <w:noProof/>
            <w:webHidden/>
          </w:rPr>
          <w:fldChar w:fldCharType="end"/>
        </w:r>
      </w:hyperlink>
    </w:p>
    <w:p w14:paraId="73DE2292" w14:textId="1036D1EF" w:rsidR="009845DB" w:rsidRPr="00630969" w:rsidRDefault="00476756">
      <w:pPr>
        <w:pStyle w:val="TOC3"/>
        <w:rPr>
          <w:rFonts w:ascii="GHEA Grapalat" w:hAnsi="GHEA Grapalat" w:cstheme="minorBidi"/>
          <w:noProof/>
          <w:sz w:val="22"/>
          <w:szCs w:val="22"/>
          <w:lang w:eastAsia="en-US"/>
        </w:rPr>
      </w:pPr>
      <w:hyperlink w:anchor="_Toc152748376" w:history="1">
        <w:r w:rsidR="009845DB" w:rsidRPr="00630969">
          <w:rPr>
            <w:rStyle w:val="Hyperlink"/>
            <w:rFonts w:ascii="GHEA Grapalat" w:hAnsi="GHEA Grapalat"/>
            <w:noProof/>
          </w:rPr>
          <w:t>9.</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Intellectual Property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_Toc152748376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6</w:t>
        </w:r>
        <w:r w:rsidR="009845DB" w:rsidRPr="00630969">
          <w:rPr>
            <w:rFonts w:ascii="GHEA Grapalat" w:hAnsi="GHEA Grapalat"/>
            <w:noProof/>
            <w:webHidden/>
          </w:rPr>
          <w:fldChar w:fldCharType="end"/>
        </w:r>
      </w:hyperlink>
    </w:p>
    <w:p w14:paraId="2BE121C4" w14:textId="2C4C8554" w:rsidR="009845DB" w:rsidRPr="00630969" w:rsidRDefault="00476756" w:rsidP="00DB2424">
      <w:pPr>
        <w:pStyle w:val="TOC2"/>
        <w:outlineLvl w:val="9"/>
        <w:rPr>
          <w:rFonts w:ascii="GHEA Grapalat" w:hAnsi="GHEA Grapalat" w:cstheme="minorBidi"/>
          <w:sz w:val="22"/>
          <w:szCs w:val="22"/>
          <w:lang w:eastAsia="en-US"/>
        </w:rPr>
      </w:pPr>
      <w:hyperlink w:anchor="_Toc152748377" w:history="1">
        <w:r w:rsidR="009845DB" w:rsidRPr="00630969">
          <w:rPr>
            <w:rStyle w:val="Hyperlink"/>
            <w:rFonts w:ascii="GHEA Grapalat" w:hAnsi="GHEA Grapalat"/>
          </w:rPr>
          <w:t>B.</w:t>
        </w:r>
        <w:r w:rsidR="009845DB" w:rsidRPr="00630969">
          <w:rPr>
            <w:rFonts w:ascii="GHEA Grapalat" w:hAnsi="GHEA Grapalat" w:cstheme="minorBidi"/>
            <w:sz w:val="22"/>
            <w:szCs w:val="22"/>
            <w:lang w:eastAsia="en-US"/>
          </w:rPr>
          <w:tab/>
        </w:r>
        <w:r w:rsidR="009845DB" w:rsidRPr="00630969">
          <w:rPr>
            <w:rStyle w:val="Hyperlink"/>
            <w:rFonts w:ascii="GHEA Grapalat" w:hAnsi="GHEA Grapalat"/>
          </w:rPr>
          <w:t>Contents of Bidding Document</w:t>
        </w:r>
        <w:r w:rsidR="009845DB" w:rsidRPr="00630969">
          <w:rPr>
            <w:rFonts w:ascii="GHEA Grapalat" w:hAnsi="GHEA Grapalat"/>
            <w:webHidden/>
          </w:rPr>
          <w:tab/>
        </w:r>
        <w:r w:rsidR="009845DB" w:rsidRPr="00630969">
          <w:rPr>
            <w:rFonts w:ascii="GHEA Grapalat" w:hAnsi="GHEA Grapalat"/>
            <w:webHidden/>
          </w:rPr>
          <w:fldChar w:fldCharType="begin"/>
        </w:r>
        <w:r w:rsidR="009845DB" w:rsidRPr="00630969">
          <w:rPr>
            <w:rFonts w:ascii="GHEA Grapalat" w:hAnsi="GHEA Grapalat"/>
            <w:webHidden/>
          </w:rPr>
          <w:instrText xml:space="preserve"> PAGEREF _Toc152748377 \h </w:instrText>
        </w:r>
        <w:r w:rsidR="009845DB" w:rsidRPr="00630969">
          <w:rPr>
            <w:rFonts w:ascii="GHEA Grapalat" w:hAnsi="GHEA Grapalat"/>
            <w:webHidden/>
          </w:rPr>
        </w:r>
        <w:r w:rsidR="009845DB" w:rsidRPr="00630969">
          <w:rPr>
            <w:rFonts w:ascii="GHEA Grapalat" w:hAnsi="GHEA Grapalat"/>
            <w:webHidden/>
          </w:rPr>
          <w:fldChar w:fldCharType="separate"/>
        </w:r>
        <w:r w:rsidR="009845DB" w:rsidRPr="00630969">
          <w:rPr>
            <w:rFonts w:ascii="GHEA Grapalat" w:hAnsi="GHEA Grapalat"/>
            <w:webHidden/>
          </w:rPr>
          <w:t>7</w:t>
        </w:r>
        <w:r w:rsidR="009845DB" w:rsidRPr="00630969">
          <w:rPr>
            <w:rFonts w:ascii="GHEA Grapalat" w:hAnsi="GHEA Grapalat"/>
            <w:webHidden/>
          </w:rPr>
          <w:fldChar w:fldCharType="end"/>
        </w:r>
      </w:hyperlink>
    </w:p>
    <w:p w14:paraId="76D9373D" w14:textId="78D4FBE8" w:rsidR="009845DB" w:rsidRPr="00630969" w:rsidRDefault="00476756">
      <w:pPr>
        <w:pStyle w:val="TOC3"/>
        <w:rPr>
          <w:rFonts w:ascii="GHEA Grapalat" w:hAnsi="GHEA Grapalat" w:cstheme="minorBidi"/>
          <w:noProof/>
          <w:sz w:val="22"/>
          <w:szCs w:val="22"/>
          <w:lang w:eastAsia="en-US"/>
        </w:rPr>
      </w:pPr>
      <w:hyperlink w:anchor="_Toc152748378" w:history="1">
        <w:r w:rsidR="009845DB" w:rsidRPr="00630969">
          <w:rPr>
            <w:rStyle w:val="Hyperlink"/>
            <w:rFonts w:ascii="GHEA Grapalat" w:hAnsi="GHEA Grapalat"/>
            <w:noProof/>
          </w:rPr>
          <w:t>10.</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Sections of Bidding Document</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_Toc152748378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7</w:t>
        </w:r>
        <w:r w:rsidR="009845DB" w:rsidRPr="00630969">
          <w:rPr>
            <w:rFonts w:ascii="GHEA Grapalat" w:hAnsi="GHEA Grapalat"/>
            <w:noProof/>
            <w:webHidden/>
          </w:rPr>
          <w:fldChar w:fldCharType="end"/>
        </w:r>
      </w:hyperlink>
    </w:p>
    <w:p w14:paraId="0629139A" w14:textId="20C1C723" w:rsidR="009845DB" w:rsidRPr="00630969" w:rsidRDefault="00476756">
      <w:pPr>
        <w:pStyle w:val="TOC3"/>
        <w:rPr>
          <w:rFonts w:ascii="GHEA Grapalat" w:hAnsi="GHEA Grapalat" w:cstheme="minorBidi"/>
          <w:noProof/>
          <w:sz w:val="22"/>
          <w:szCs w:val="22"/>
          <w:lang w:eastAsia="en-US"/>
        </w:rPr>
      </w:pPr>
      <w:hyperlink w:anchor="_Toc152748379" w:history="1">
        <w:r w:rsidR="009845DB" w:rsidRPr="00630969">
          <w:rPr>
            <w:rStyle w:val="Hyperlink"/>
            <w:rFonts w:ascii="GHEA Grapalat" w:hAnsi="GHEA Grapalat"/>
            <w:noProof/>
          </w:rPr>
          <w:t>11.</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Clarification of Bidding Documents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_Toc152748379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7</w:t>
        </w:r>
        <w:r w:rsidR="009845DB" w:rsidRPr="00630969">
          <w:rPr>
            <w:rFonts w:ascii="GHEA Grapalat" w:hAnsi="GHEA Grapalat"/>
            <w:noProof/>
            <w:webHidden/>
          </w:rPr>
          <w:fldChar w:fldCharType="end"/>
        </w:r>
      </w:hyperlink>
    </w:p>
    <w:p w14:paraId="70E1B8E9" w14:textId="1D727556" w:rsidR="009845DB" w:rsidRPr="00630969" w:rsidRDefault="00476756">
      <w:pPr>
        <w:pStyle w:val="TOC3"/>
        <w:rPr>
          <w:rFonts w:ascii="GHEA Grapalat" w:hAnsi="GHEA Grapalat" w:cstheme="minorBidi"/>
          <w:noProof/>
          <w:sz w:val="22"/>
          <w:szCs w:val="22"/>
          <w:lang w:eastAsia="en-US"/>
        </w:rPr>
      </w:pPr>
      <w:hyperlink w:anchor="_Toc152748380" w:history="1">
        <w:r w:rsidR="009845DB" w:rsidRPr="00630969">
          <w:rPr>
            <w:rStyle w:val="Hyperlink"/>
            <w:rFonts w:ascii="GHEA Grapalat" w:hAnsi="GHEA Grapalat"/>
            <w:noProof/>
          </w:rPr>
          <w:t>12.</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Amendment of Bidding Documents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_Toc152748380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8</w:t>
        </w:r>
        <w:r w:rsidR="009845DB" w:rsidRPr="00630969">
          <w:rPr>
            <w:rFonts w:ascii="GHEA Grapalat" w:hAnsi="GHEA Grapalat"/>
            <w:noProof/>
            <w:webHidden/>
          </w:rPr>
          <w:fldChar w:fldCharType="end"/>
        </w:r>
      </w:hyperlink>
    </w:p>
    <w:p w14:paraId="1E7FA4CE" w14:textId="189BDE08" w:rsidR="009845DB" w:rsidRPr="00630969" w:rsidRDefault="00476756" w:rsidP="00DB2424">
      <w:pPr>
        <w:pStyle w:val="TOC2"/>
        <w:outlineLvl w:val="9"/>
        <w:rPr>
          <w:rFonts w:ascii="GHEA Grapalat" w:hAnsi="GHEA Grapalat" w:cstheme="minorBidi"/>
          <w:sz w:val="22"/>
          <w:szCs w:val="22"/>
          <w:lang w:eastAsia="en-US"/>
        </w:rPr>
      </w:pPr>
      <w:hyperlink w:anchor="_Toc152748381" w:history="1">
        <w:r w:rsidR="009845DB" w:rsidRPr="00630969">
          <w:rPr>
            <w:rStyle w:val="Hyperlink"/>
            <w:rFonts w:ascii="GHEA Grapalat" w:hAnsi="GHEA Grapalat"/>
          </w:rPr>
          <w:t>C.</w:t>
        </w:r>
        <w:r w:rsidR="009845DB" w:rsidRPr="00630969">
          <w:rPr>
            <w:rFonts w:ascii="GHEA Grapalat" w:hAnsi="GHEA Grapalat" w:cstheme="minorBidi"/>
            <w:sz w:val="22"/>
            <w:szCs w:val="22"/>
            <w:lang w:eastAsia="en-US"/>
          </w:rPr>
          <w:tab/>
        </w:r>
        <w:r w:rsidR="009845DB" w:rsidRPr="00630969">
          <w:rPr>
            <w:rStyle w:val="Hyperlink"/>
            <w:rFonts w:ascii="GHEA Grapalat" w:hAnsi="GHEA Grapalat"/>
          </w:rPr>
          <w:t>Preparation of Bidding Document</w:t>
        </w:r>
        <w:r w:rsidR="009845DB" w:rsidRPr="00630969">
          <w:rPr>
            <w:rFonts w:ascii="GHEA Grapalat" w:hAnsi="GHEA Grapalat"/>
            <w:webHidden/>
          </w:rPr>
          <w:tab/>
        </w:r>
        <w:r w:rsidR="009845DB" w:rsidRPr="00630969">
          <w:rPr>
            <w:rFonts w:ascii="GHEA Grapalat" w:hAnsi="GHEA Grapalat"/>
            <w:webHidden/>
          </w:rPr>
          <w:fldChar w:fldCharType="begin"/>
        </w:r>
        <w:r w:rsidR="009845DB" w:rsidRPr="00630969">
          <w:rPr>
            <w:rFonts w:ascii="GHEA Grapalat" w:hAnsi="GHEA Grapalat"/>
            <w:webHidden/>
          </w:rPr>
          <w:instrText xml:space="preserve"> PAGEREF _Toc152748381 \h </w:instrText>
        </w:r>
        <w:r w:rsidR="009845DB" w:rsidRPr="00630969">
          <w:rPr>
            <w:rFonts w:ascii="GHEA Grapalat" w:hAnsi="GHEA Grapalat"/>
            <w:webHidden/>
          </w:rPr>
        </w:r>
        <w:r w:rsidR="009845DB" w:rsidRPr="00630969">
          <w:rPr>
            <w:rFonts w:ascii="GHEA Grapalat" w:hAnsi="GHEA Grapalat"/>
            <w:webHidden/>
          </w:rPr>
          <w:fldChar w:fldCharType="separate"/>
        </w:r>
        <w:r w:rsidR="009845DB" w:rsidRPr="00630969">
          <w:rPr>
            <w:rFonts w:ascii="GHEA Grapalat" w:hAnsi="GHEA Grapalat"/>
            <w:webHidden/>
          </w:rPr>
          <w:t>8</w:t>
        </w:r>
        <w:r w:rsidR="009845DB" w:rsidRPr="00630969">
          <w:rPr>
            <w:rFonts w:ascii="GHEA Grapalat" w:hAnsi="GHEA Grapalat"/>
            <w:webHidden/>
          </w:rPr>
          <w:fldChar w:fldCharType="end"/>
        </w:r>
      </w:hyperlink>
    </w:p>
    <w:p w14:paraId="21E22484" w14:textId="16B348C1" w:rsidR="009845DB" w:rsidRPr="00630969" w:rsidRDefault="00476756">
      <w:pPr>
        <w:pStyle w:val="TOC3"/>
        <w:rPr>
          <w:rFonts w:ascii="GHEA Grapalat" w:hAnsi="GHEA Grapalat" w:cstheme="minorBidi"/>
          <w:noProof/>
          <w:sz w:val="22"/>
          <w:szCs w:val="22"/>
          <w:lang w:eastAsia="en-US"/>
        </w:rPr>
      </w:pPr>
      <w:hyperlink w:anchor="_Toc152748382" w:history="1">
        <w:r w:rsidR="009845DB" w:rsidRPr="00630969">
          <w:rPr>
            <w:rStyle w:val="Hyperlink"/>
            <w:rFonts w:ascii="GHEA Grapalat" w:hAnsi="GHEA Grapalat"/>
            <w:noProof/>
          </w:rPr>
          <w:t>13.</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Cost of Bidding</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_Toc152748382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8</w:t>
        </w:r>
        <w:r w:rsidR="009845DB" w:rsidRPr="00630969">
          <w:rPr>
            <w:rFonts w:ascii="GHEA Grapalat" w:hAnsi="GHEA Grapalat"/>
            <w:noProof/>
            <w:webHidden/>
          </w:rPr>
          <w:fldChar w:fldCharType="end"/>
        </w:r>
      </w:hyperlink>
    </w:p>
    <w:p w14:paraId="7B9F9FD6" w14:textId="15972E8D" w:rsidR="009845DB" w:rsidRPr="00630969" w:rsidRDefault="00476756">
      <w:pPr>
        <w:pStyle w:val="TOC3"/>
        <w:rPr>
          <w:rFonts w:ascii="GHEA Grapalat" w:hAnsi="GHEA Grapalat" w:cstheme="minorBidi"/>
          <w:noProof/>
          <w:sz w:val="22"/>
          <w:szCs w:val="22"/>
          <w:lang w:eastAsia="en-US"/>
        </w:rPr>
      </w:pPr>
      <w:hyperlink w:anchor="_Toc152748383" w:history="1">
        <w:r w:rsidR="009845DB" w:rsidRPr="00630969">
          <w:rPr>
            <w:rStyle w:val="Hyperlink"/>
            <w:rFonts w:ascii="GHEA Grapalat" w:hAnsi="GHEA Grapalat"/>
            <w:noProof/>
          </w:rPr>
          <w:t>14.</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Language of Bid</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_Toc152748383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8</w:t>
        </w:r>
        <w:r w:rsidR="009845DB" w:rsidRPr="00630969">
          <w:rPr>
            <w:rFonts w:ascii="GHEA Grapalat" w:hAnsi="GHEA Grapalat"/>
            <w:noProof/>
            <w:webHidden/>
          </w:rPr>
          <w:fldChar w:fldCharType="end"/>
        </w:r>
      </w:hyperlink>
    </w:p>
    <w:p w14:paraId="35C3C450" w14:textId="5BA7AD7C" w:rsidR="009845DB" w:rsidRPr="00630969" w:rsidRDefault="00476756">
      <w:pPr>
        <w:pStyle w:val="TOC3"/>
        <w:rPr>
          <w:rFonts w:ascii="GHEA Grapalat" w:hAnsi="GHEA Grapalat" w:cstheme="minorBidi"/>
          <w:noProof/>
          <w:sz w:val="22"/>
          <w:szCs w:val="22"/>
          <w:lang w:eastAsia="en-US"/>
        </w:rPr>
      </w:pPr>
      <w:hyperlink w:anchor="_Toc152748384" w:history="1">
        <w:r w:rsidR="009845DB" w:rsidRPr="00630969">
          <w:rPr>
            <w:rStyle w:val="Hyperlink"/>
            <w:rFonts w:ascii="GHEA Grapalat" w:hAnsi="GHEA Grapalat"/>
            <w:noProof/>
          </w:rPr>
          <w:t>15.</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Documents Comprising the Proposal</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_Toc152748384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9</w:t>
        </w:r>
        <w:r w:rsidR="009845DB" w:rsidRPr="00630969">
          <w:rPr>
            <w:rFonts w:ascii="GHEA Grapalat" w:hAnsi="GHEA Grapalat"/>
            <w:noProof/>
            <w:webHidden/>
          </w:rPr>
          <w:fldChar w:fldCharType="end"/>
        </w:r>
      </w:hyperlink>
    </w:p>
    <w:p w14:paraId="324EF65F" w14:textId="58FC5894" w:rsidR="009845DB" w:rsidRPr="00630969" w:rsidRDefault="00476756">
      <w:pPr>
        <w:pStyle w:val="TOC3"/>
        <w:rPr>
          <w:rFonts w:ascii="GHEA Grapalat" w:hAnsi="GHEA Grapalat" w:cstheme="minorBidi"/>
          <w:noProof/>
          <w:sz w:val="22"/>
          <w:szCs w:val="22"/>
          <w:lang w:eastAsia="en-US"/>
        </w:rPr>
      </w:pPr>
      <w:hyperlink w:anchor="_Toc152748385" w:history="1">
        <w:r w:rsidR="009845DB" w:rsidRPr="00630969">
          <w:rPr>
            <w:rStyle w:val="Hyperlink"/>
            <w:rFonts w:ascii="GHEA Grapalat" w:hAnsi="GHEA Grapalat"/>
            <w:noProof/>
          </w:rPr>
          <w:t>16.</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Bidder’s Response Letter and Cost Tables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_Toc152748385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9</w:t>
        </w:r>
        <w:r w:rsidR="009845DB" w:rsidRPr="00630969">
          <w:rPr>
            <w:rFonts w:ascii="GHEA Grapalat" w:hAnsi="GHEA Grapalat"/>
            <w:noProof/>
            <w:webHidden/>
          </w:rPr>
          <w:fldChar w:fldCharType="end"/>
        </w:r>
      </w:hyperlink>
    </w:p>
    <w:p w14:paraId="1A4E7507" w14:textId="4D90F04A" w:rsidR="009845DB" w:rsidRPr="00630969" w:rsidRDefault="00476756">
      <w:pPr>
        <w:pStyle w:val="TOC3"/>
        <w:rPr>
          <w:rFonts w:ascii="GHEA Grapalat" w:hAnsi="GHEA Grapalat" w:cstheme="minorBidi"/>
          <w:noProof/>
          <w:sz w:val="22"/>
          <w:szCs w:val="22"/>
          <w:lang w:eastAsia="en-US"/>
        </w:rPr>
      </w:pPr>
      <w:hyperlink w:anchor="_Toc152748386" w:history="1">
        <w:r w:rsidR="009845DB" w:rsidRPr="00630969">
          <w:rPr>
            <w:rStyle w:val="Hyperlink"/>
            <w:rFonts w:ascii="GHEA Grapalat" w:hAnsi="GHEA Grapalat"/>
            <w:noProof/>
          </w:rPr>
          <w:t>17.</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Alternative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_Toc152748386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9</w:t>
        </w:r>
        <w:r w:rsidR="009845DB" w:rsidRPr="00630969">
          <w:rPr>
            <w:rFonts w:ascii="GHEA Grapalat" w:hAnsi="GHEA Grapalat"/>
            <w:noProof/>
            <w:webHidden/>
          </w:rPr>
          <w:fldChar w:fldCharType="end"/>
        </w:r>
      </w:hyperlink>
    </w:p>
    <w:p w14:paraId="4EEC5134" w14:textId="1F610468" w:rsidR="009845DB" w:rsidRPr="00630969" w:rsidRDefault="00476756">
      <w:pPr>
        <w:pStyle w:val="TOC3"/>
        <w:rPr>
          <w:rFonts w:ascii="GHEA Grapalat" w:hAnsi="GHEA Grapalat" w:cstheme="minorBidi"/>
          <w:noProof/>
          <w:sz w:val="22"/>
          <w:szCs w:val="22"/>
          <w:lang w:eastAsia="en-US"/>
        </w:rPr>
      </w:pPr>
      <w:hyperlink w:anchor="_Toc152748387" w:history="1">
        <w:r w:rsidR="009845DB" w:rsidRPr="00630969">
          <w:rPr>
            <w:rStyle w:val="Hyperlink"/>
            <w:rFonts w:ascii="GHEA Grapalat" w:hAnsi="GHEA Grapalat"/>
            <w:noProof/>
          </w:rPr>
          <w:t>18.</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Proposal Prices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_Toc152748387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9</w:t>
        </w:r>
        <w:r w:rsidR="009845DB" w:rsidRPr="00630969">
          <w:rPr>
            <w:rFonts w:ascii="GHEA Grapalat" w:hAnsi="GHEA Grapalat"/>
            <w:noProof/>
            <w:webHidden/>
          </w:rPr>
          <w:fldChar w:fldCharType="end"/>
        </w:r>
      </w:hyperlink>
    </w:p>
    <w:p w14:paraId="5AF4128D" w14:textId="6F420AE5" w:rsidR="009845DB" w:rsidRPr="00630969" w:rsidRDefault="00476756">
      <w:pPr>
        <w:pStyle w:val="TOC3"/>
        <w:rPr>
          <w:rFonts w:ascii="GHEA Grapalat" w:hAnsi="GHEA Grapalat" w:cstheme="minorBidi"/>
          <w:noProof/>
          <w:sz w:val="22"/>
          <w:szCs w:val="22"/>
          <w:lang w:eastAsia="en-US"/>
        </w:rPr>
      </w:pPr>
      <w:hyperlink w:anchor="_Toc152748388" w:history="1">
        <w:r w:rsidR="009845DB" w:rsidRPr="00630969">
          <w:rPr>
            <w:rStyle w:val="Hyperlink"/>
            <w:rFonts w:ascii="GHEA Grapalat" w:hAnsi="GHEA Grapalat"/>
            <w:noProof/>
          </w:rPr>
          <w:t>19.</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Currencies of Proposal and Payment</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_Toc152748388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10</w:t>
        </w:r>
        <w:r w:rsidR="009845DB" w:rsidRPr="00630969">
          <w:rPr>
            <w:rFonts w:ascii="GHEA Grapalat" w:hAnsi="GHEA Grapalat"/>
            <w:noProof/>
            <w:webHidden/>
          </w:rPr>
          <w:fldChar w:fldCharType="end"/>
        </w:r>
      </w:hyperlink>
    </w:p>
    <w:p w14:paraId="6078A32E" w14:textId="3EE3C244" w:rsidR="009845DB" w:rsidRPr="00630969" w:rsidRDefault="00476756">
      <w:pPr>
        <w:pStyle w:val="TOC3"/>
        <w:rPr>
          <w:rFonts w:ascii="GHEA Grapalat" w:hAnsi="GHEA Grapalat" w:cstheme="minorBidi"/>
          <w:noProof/>
          <w:sz w:val="22"/>
          <w:szCs w:val="22"/>
          <w:lang w:eastAsia="en-US"/>
        </w:rPr>
      </w:pPr>
      <w:hyperlink w:anchor="_Toc152748389" w:history="1">
        <w:r w:rsidR="009845DB" w:rsidRPr="00630969">
          <w:rPr>
            <w:rStyle w:val="Hyperlink"/>
            <w:rFonts w:ascii="GHEA Grapalat" w:hAnsi="GHEA Grapalat"/>
            <w:noProof/>
          </w:rPr>
          <w:t>20.</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Documents Establishing the Eligibility and Conformity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_Toc152748389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10</w:t>
        </w:r>
        <w:r w:rsidR="009845DB" w:rsidRPr="00630969">
          <w:rPr>
            <w:rFonts w:ascii="GHEA Grapalat" w:hAnsi="GHEA Grapalat"/>
            <w:noProof/>
            <w:webHidden/>
          </w:rPr>
          <w:fldChar w:fldCharType="end"/>
        </w:r>
      </w:hyperlink>
    </w:p>
    <w:p w14:paraId="0F191480" w14:textId="6832BA76" w:rsidR="009845DB" w:rsidRPr="00630969" w:rsidRDefault="00476756">
      <w:pPr>
        <w:pStyle w:val="TOC3"/>
        <w:rPr>
          <w:rFonts w:ascii="GHEA Grapalat" w:hAnsi="GHEA Grapalat" w:cstheme="minorBidi"/>
          <w:noProof/>
          <w:sz w:val="22"/>
          <w:szCs w:val="22"/>
          <w:lang w:eastAsia="en-US"/>
        </w:rPr>
      </w:pPr>
      <w:hyperlink w:anchor="_Toc152748390" w:history="1">
        <w:r w:rsidR="009845DB" w:rsidRPr="00630969">
          <w:rPr>
            <w:rStyle w:val="Hyperlink"/>
            <w:rFonts w:ascii="GHEA Grapalat" w:hAnsi="GHEA Grapalat"/>
            <w:noProof/>
          </w:rPr>
          <w:t>21.</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Documents Establishing the Eligibility and Qualification</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_Toc152748390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11</w:t>
        </w:r>
        <w:r w:rsidR="009845DB" w:rsidRPr="00630969">
          <w:rPr>
            <w:rFonts w:ascii="GHEA Grapalat" w:hAnsi="GHEA Grapalat"/>
            <w:noProof/>
            <w:webHidden/>
          </w:rPr>
          <w:fldChar w:fldCharType="end"/>
        </w:r>
      </w:hyperlink>
    </w:p>
    <w:p w14:paraId="50341E7B" w14:textId="0B99BF8E" w:rsidR="009845DB" w:rsidRPr="00630969" w:rsidRDefault="00476756">
      <w:pPr>
        <w:pStyle w:val="TOC3"/>
        <w:rPr>
          <w:rFonts w:ascii="GHEA Grapalat" w:hAnsi="GHEA Grapalat" w:cstheme="minorBidi"/>
          <w:noProof/>
          <w:sz w:val="22"/>
          <w:szCs w:val="22"/>
          <w:lang w:eastAsia="en-US"/>
        </w:rPr>
      </w:pPr>
      <w:hyperlink w:anchor="_Toc152748391" w:history="1">
        <w:r w:rsidR="009845DB" w:rsidRPr="00630969">
          <w:rPr>
            <w:rStyle w:val="Hyperlink"/>
            <w:rFonts w:ascii="GHEA Grapalat" w:hAnsi="GHEA Grapalat"/>
            <w:noProof/>
          </w:rPr>
          <w:t>22.</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Period of Validity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_Toc152748391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11</w:t>
        </w:r>
        <w:r w:rsidR="009845DB" w:rsidRPr="00630969">
          <w:rPr>
            <w:rFonts w:ascii="GHEA Grapalat" w:hAnsi="GHEA Grapalat"/>
            <w:noProof/>
            <w:webHidden/>
          </w:rPr>
          <w:fldChar w:fldCharType="end"/>
        </w:r>
      </w:hyperlink>
    </w:p>
    <w:p w14:paraId="7A82466C" w14:textId="163A51AB" w:rsidR="009845DB" w:rsidRPr="00630969" w:rsidRDefault="00476756">
      <w:pPr>
        <w:pStyle w:val="TOC3"/>
        <w:rPr>
          <w:rFonts w:ascii="GHEA Grapalat" w:hAnsi="GHEA Grapalat" w:cstheme="minorBidi"/>
          <w:noProof/>
          <w:sz w:val="22"/>
          <w:szCs w:val="22"/>
          <w:lang w:eastAsia="en-US"/>
        </w:rPr>
      </w:pPr>
      <w:hyperlink w:anchor="_Toc152748392" w:history="1">
        <w:r w:rsidR="009845DB" w:rsidRPr="00630969">
          <w:rPr>
            <w:rStyle w:val="Hyperlink"/>
            <w:rFonts w:ascii="GHEA Grapalat" w:hAnsi="GHEA Grapalat"/>
            <w:noProof/>
          </w:rPr>
          <w:t>23.</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Bid Security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_Toc152748392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11</w:t>
        </w:r>
        <w:r w:rsidR="009845DB" w:rsidRPr="00630969">
          <w:rPr>
            <w:rFonts w:ascii="GHEA Grapalat" w:hAnsi="GHEA Grapalat"/>
            <w:noProof/>
            <w:webHidden/>
          </w:rPr>
          <w:fldChar w:fldCharType="end"/>
        </w:r>
      </w:hyperlink>
    </w:p>
    <w:p w14:paraId="72D49318" w14:textId="4A1EE6FF" w:rsidR="009845DB" w:rsidRPr="00630969" w:rsidRDefault="00476756">
      <w:pPr>
        <w:pStyle w:val="TOC3"/>
        <w:rPr>
          <w:rFonts w:ascii="GHEA Grapalat" w:hAnsi="GHEA Grapalat" w:cstheme="minorBidi"/>
          <w:noProof/>
          <w:sz w:val="22"/>
          <w:szCs w:val="22"/>
          <w:lang w:eastAsia="en-US"/>
        </w:rPr>
      </w:pPr>
      <w:hyperlink w:anchor="_Toc152748393" w:history="1">
        <w:r w:rsidR="009845DB" w:rsidRPr="00630969">
          <w:rPr>
            <w:rStyle w:val="Hyperlink"/>
            <w:rFonts w:ascii="GHEA Grapalat" w:hAnsi="GHEA Grapalat"/>
            <w:noProof/>
          </w:rPr>
          <w:t>24.</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Format and Signing of Bid</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_Toc152748393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12</w:t>
        </w:r>
        <w:r w:rsidR="009845DB" w:rsidRPr="00630969">
          <w:rPr>
            <w:rFonts w:ascii="GHEA Grapalat" w:hAnsi="GHEA Grapalat"/>
            <w:noProof/>
            <w:webHidden/>
          </w:rPr>
          <w:fldChar w:fldCharType="end"/>
        </w:r>
      </w:hyperlink>
    </w:p>
    <w:p w14:paraId="601BF548" w14:textId="09C2D2D7" w:rsidR="009845DB" w:rsidRPr="00630969" w:rsidRDefault="00476756" w:rsidP="00DB2424">
      <w:pPr>
        <w:pStyle w:val="TOC2"/>
        <w:outlineLvl w:val="9"/>
        <w:rPr>
          <w:rFonts w:ascii="GHEA Grapalat" w:hAnsi="GHEA Grapalat" w:cstheme="minorBidi"/>
          <w:sz w:val="22"/>
          <w:szCs w:val="22"/>
          <w:lang w:eastAsia="en-US"/>
        </w:rPr>
      </w:pPr>
      <w:hyperlink w:anchor="_Toc152748394" w:history="1">
        <w:r w:rsidR="009845DB" w:rsidRPr="00630969">
          <w:rPr>
            <w:rStyle w:val="Hyperlink"/>
            <w:rFonts w:ascii="GHEA Grapalat" w:hAnsi="GHEA Grapalat"/>
          </w:rPr>
          <w:t>D.</w:t>
        </w:r>
        <w:r w:rsidR="009845DB" w:rsidRPr="00630969">
          <w:rPr>
            <w:rFonts w:ascii="GHEA Grapalat" w:hAnsi="GHEA Grapalat" w:cstheme="minorBidi"/>
            <w:sz w:val="22"/>
            <w:szCs w:val="22"/>
            <w:lang w:eastAsia="en-US"/>
          </w:rPr>
          <w:tab/>
        </w:r>
        <w:r w:rsidR="009845DB" w:rsidRPr="00630969">
          <w:rPr>
            <w:rStyle w:val="Hyperlink"/>
            <w:rFonts w:ascii="GHEA Grapalat" w:hAnsi="GHEA Grapalat"/>
          </w:rPr>
          <w:t>Submission and opening of Proposals</w:t>
        </w:r>
        <w:r w:rsidR="009845DB" w:rsidRPr="00630969">
          <w:rPr>
            <w:rFonts w:ascii="GHEA Grapalat" w:hAnsi="GHEA Grapalat"/>
            <w:webHidden/>
          </w:rPr>
          <w:tab/>
        </w:r>
        <w:r w:rsidR="009845DB" w:rsidRPr="00630969">
          <w:rPr>
            <w:rFonts w:ascii="GHEA Grapalat" w:hAnsi="GHEA Grapalat"/>
            <w:webHidden/>
          </w:rPr>
          <w:fldChar w:fldCharType="begin"/>
        </w:r>
        <w:r w:rsidR="009845DB" w:rsidRPr="00630969">
          <w:rPr>
            <w:rFonts w:ascii="GHEA Grapalat" w:hAnsi="GHEA Grapalat"/>
            <w:webHidden/>
          </w:rPr>
          <w:instrText xml:space="preserve"> PAGEREF _Toc152748394 \h </w:instrText>
        </w:r>
        <w:r w:rsidR="009845DB" w:rsidRPr="00630969">
          <w:rPr>
            <w:rFonts w:ascii="GHEA Grapalat" w:hAnsi="GHEA Grapalat"/>
            <w:webHidden/>
          </w:rPr>
        </w:r>
        <w:r w:rsidR="009845DB" w:rsidRPr="00630969">
          <w:rPr>
            <w:rFonts w:ascii="GHEA Grapalat" w:hAnsi="GHEA Grapalat"/>
            <w:webHidden/>
          </w:rPr>
          <w:fldChar w:fldCharType="separate"/>
        </w:r>
        <w:r w:rsidR="009845DB" w:rsidRPr="00630969">
          <w:rPr>
            <w:rFonts w:ascii="GHEA Grapalat" w:hAnsi="GHEA Grapalat"/>
            <w:webHidden/>
          </w:rPr>
          <w:t>13</w:t>
        </w:r>
        <w:r w:rsidR="009845DB" w:rsidRPr="00630969">
          <w:rPr>
            <w:rFonts w:ascii="GHEA Grapalat" w:hAnsi="GHEA Grapalat"/>
            <w:webHidden/>
          </w:rPr>
          <w:fldChar w:fldCharType="end"/>
        </w:r>
      </w:hyperlink>
    </w:p>
    <w:p w14:paraId="2B9DA4D9" w14:textId="403685F5" w:rsidR="009845DB" w:rsidRPr="00630969" w:rsidRDefault="00476756">
      <w:pPr>
        <w:pStyle w:val="TOC3"/>
        <w:rPr>
          <w:rFonts w:ascii="GHEA Grapalat" w:hAnsi="GHEA Grapalat" w:cstheme="minorBidi"/>
          <w:noProof/>
          <w:sz w:val="22"/>
          <w:szCs w:val="22"/>
          <w:lang w:eastAsia="en-US"/>
        </w:rPr>
      </w:pPr>
      <w:hyperlink w:anchor="_Toc152748395" w:history="1">
        <w:r w:rsidR="009845DB" w:rsidRPr="00630969">
          <w:rPr>
            <w:rStyle w:val="Hyperlink"/>
            <w:rFonts w:ascii="GHEA Grapalat" w:hAnsi="GHEA Grapalat"/>
            <w:noProof/>
            <w:lang w:eastAsia="ko-KR"/>
          </w:rPr>
          <w:t>25.</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Procedure for preparation and submission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_Toc152748395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13</w:t>
        </w:r>
        <w:r w:rsidR="009845DB" w:rsidRPr="00630969">
          <w:rPr>
            <w:rFonts w:ascii="GHEA Grapalat" w:hAnsi="GHEA Grapalat"/>
            <w:noProof/>
            <w:webHidden/>
          </w:rPr>
          <w:fldChar w:fldCharType="end"/>
        </w:r>
      </w:hyperlink>
    </w:p>
    <w:p w14:paraId="59C9DC91" w14:textId="7199FE3C" w:rsidR="009845DB" w:rsidRPr="00630969" w:rsidRDefault="00476756">
      <w:pPr>
        <w:pStyle w:val="TOC3"/>
        <w:rPr>
          <w:rFonts w:ascii="GHEA Grapalat" w:hAnsi="GHEA Grapalat" w:cstheme="minorBidi"/>
          <w:noProof/>
          <w:sz w:val="22"/>
          <w:szCs w:val="22"/>
          <w:lang w:eastAsia="en-US"/>
        </w:rPr>
      </w:pPr>
      <w:hyperlink w:anchor="_Toc152748396" w:history="1">
        <w:r w:rsidR="009845DB" w:rsidRPr="00630969">
          <w:rPr>
            <w:rStyle w:val="Hyperlink"/>
            <w:rFonts w:ascii="GHEA Grapalat" w:hAnsi="GHEA Grapalat"/>
            <w:noProof/>
            <w:lang w:eastAsia="ko-KR"/>
          </w:rPr>
          <w:t>26.</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Withdrawal, Substitution, and Modification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_Toc152748396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14</w:t>
        </w:r>
        <w:r w:rsidR="009845DB" w:rsidRPr="00630969">
          <w:rPr>
            <w:rFonts w:ascii="GHEA Grapalat" w:hAnsi="GHEA Grapalat"/>
            <w:noProof/>
            <w:webHidden/>
          </w:rPr>
          <w:fldChar w:fldCharType="end"/>
        </w:r>
      </w:hyperlink>
    </w:p>
    <w:p w14:paraId="301F884F" w14:textId="1E96F91D" w:rsidR="009845DB" w:rsidRPr="00630969" w:rsidRDefault="00476756">
      <w:pPr>
        <w:pStyle w:val="TOC3"/>
        <w:rPr>
          <w:rFonts w:ascii="GHEA Grapalat" w:hAnsi="GHEA Grapalat" w:cstheme="minorBidi"/>
          <w:noProof/>
          <w:sz w:val="22"/>
          <w:szCs w:val="22"/>
          <w:lang w:eastAsia="en-US"/>
        </w:rPr>
      </w:pPr>
      <w:hyperlink w:anchor="_Toc152748397" w:history="1">
        <w:r w:rsidR="009845DB" w:rsidRPr="00630969">
          <w:rPr>
            <w:rStyle w:val="Hyperlink"/>
            <w:rFonts w:ascii="GHEA Grapalat" w:hAnsi="GHEA Grapalat"/>
            <w:noProof/>
            <w:lang w:eastAsia="ko-KR"/>
          </w:rPr>
          <w:t>27.</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Deadline for Submission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_Toc152748397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14</w:t>
        </w:r>
        <w:r w:rsidR="009845DB" w:rsidRPr="00630969">
          <w:rPr>
            <w:rFonts w:ascii="GHEA Grapalat" w:hAnsi="GHEA Grapalat"/>
            <w:noProof/>
            <w:webHidden/>
          </w:rPr>
          <w:fldChar w:fldCharType="end"/>
        </w:r>
      </w:hyperlink>
    </w:p>
    <w:p w14:paraId="44BD0C2D" w14:textId="5A18E42D" w:rsidR="009845DB" w:rsidRPr="00630969" w:rsidRDefault="00476756">
      <w:pPr>
        <w:pStyle w:val="TOC3"/>
        <w:rPr>
          <w:rFonts w:ascii="GHEA Grapalat" w:hAnsi="GHEA Grapalat" w:cstheme="minorBidi"/>
          <w:noProof/>
          <w:sz w:val="22"/>
          <w:szCs w:val="22"/>
          <w:lang w:eastAsia="en-US"/>
        </w:rPr>
      </w:pPr>
      <w:hyperlink w:anchor="_Toc152748398" w:history="1">
        <w:r w:rsidR="009845DB" w:rsidRPr="00630969">
          <w:rPr>
            <w:rStyle w:val="Hyperlink"/>
            <w:rFonts w:ascii="GHEA Grapalat" w:hAnsi="GHEA Grapalat"/>
            <w:noProof/>
          </w:rPr>
          <w:t>28.</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Opening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_Toc152748398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15</w:t>
        </w:r>
        <w:r w:rsidR="009845DB" w:rsidRPr="00630969">
          <w:rPr>
            <w:rFonts w:ascii="GHEA Grapalat" w:hAnsi="GHEA Grapalat"/>
            <w:noProof/>
            <w:webHidden/>
          </w:rPr>
          <w:fldChar w:fldCharType="end"/>
        </w:r>
      </w:hyperlink>
    </w:p>
    <w:p w14:paraId="2388ED25" w14:textId="010E1EC2" w:rsidR="009845DB" w:rsidRPr="00630969" w:rsidRDefault="00476756" w:rsidP="00DB2424">
      <w:pPr>
        <w:pStyle w:val="TOC2"/>
        <w:outlineLvl w:val="9"/>
        <w:rPr>
          <w:rFonts w:ascii="GHEA Grapalat" w:hAnsi="GHEA Grapalat" w:cstheme="minorBidi"/>
          <w:sz w:val="22"/>
          <w:szCs w:val="22"/>
          <w:lang w:eastAsia="en-US"/>
        </w:rPr>
      </w:pPr>
      <w:hyperlink w:anchor="_Toc152748399" w:history="1">
        <w:r w:rsidR="009845DB" w:rsidRPr="00630969">
          <w:rPr>
            <w:rStyle w:val="Hyperlink"/>
            <w:rFonts w:ascii="GHEA Grapalat" w:hAnsi="GHEA Grapalat"/>
          </w:rPr>
          <w:t>E.</w:t>
        </w:r>
        <w:r w:rsidR="009845DB" w:rsidRPr="00630969">
          <w:rPr>
            <w:rFonts w:ascii="GHEA Grapalat" w:hAnsi="GHEA Grapalat" w:cstheme="minorBidi"/>
            <w:sz w:val="22"/>
            <w:szCs w:val="22"/>
            <w:lang w:eastAsia="en-US"/>
          </w:rPr>
          <w:tab/>
        </w:r>
        <w:r w:rsidR="009845DB" w:rsidRPr="00630969">
          <w:rPr>
            <w:rStyle w:val="Hyperlink"/>
            <w:rFonts w:ascii="GHEA Grapalat" w:hAnsi="GHEA Grapalat"/>
          </w:rPr>
          <w:t>Evaluation and Comparison of Proposals</w:t>
        </w:r>
        <w:r w:rsidR="009845DB" w:rsidRPr="00630969">
          <w:rPr>
            <w:rFonts w:ascii="GHEA Grapalat" w:hAnsi="GHEA Grapalat"/>
            <w:webHidden/>
          </w:rPr>
          <w:tab/>
        </w:r>
        <w:r w:rsidR="009845DB" w:rsidRPr="00630969">
          <w:rPr>
            <w:rFonts w:ascii="GHEA Grapalat" w:hAnsi="GHEA Grapalat"/>
            <w:webHidden/>
          </w:rPr>
          <w:fldChar w:fldCharType="begin"/>
        </w:r>
        <w:r w:rsidR="009845DB" w:rsidRPr="00630969">
          <w:rPr>
            <w:rFonts w:ascii="GHEA Grapalat" w:hAnsi="GHEA Grapalat"/>
            <w:webHidden/>
          </w:rPr>
          <w:instrText xml:space="preserve"> PAGEREF _Toc152748399 \h </w:instrText>
        </w:r>
        <w:r w:rsidR="009845DB" w:rsidRPr="00630969">
          <w:rPr>
            <w:rFonts w:ascii="GHEA Grapalat" w:hAnsi="GHEA Grapalat"/>
            <w:webHidden/>
          </w:rPr>
        </w:r>
        <w:r w:rsidR="009845DB" w:rsidRPr="00630969">
          <w:rPr>
            <w:rFonts w:ascii="GHEA Grapalat" w:hAnsi="GHEA Grapalat"/>
            <w:webHidden/>
          </w:rPr>
          <w:fldChar w:fldCharType="separate"/>
        </w:r>
        <w:r w:rsidR="009845DB" w:rsidRPr="00630969">
          <w:rPr>
            <w:rFonts w:ascii="GHEA Grapalat" w:hAnsi="GHEA Grapalat"/>
            <w:webHidden/>
          </w:rPr>
          <w:t>15</w:t>
        </w:r>
        <w:r w:rsidR="009845DB" w:rsidRPr="00630969">
          <w:rPr>
            <w:rFonts w:ascii="GHEA Grapalat" w:hAnsi="GHEA Grapalat"/>
            <w:webHidden/>
          </w:rPr>
          <w:fldChar w:fldCharType="end"/>
        </w:r>
      </w:hyperlink>
    </w:p>
    <w:p w14:paraId="56FE7344" w14:textId="0E249D73" w:rsidR="009845DB" w:rsidRPr="00630969" w:rsidRDefault="00476756">
      <w:pPr>
        <w:pStyle w:val="TOC3"/>
        <w:rPr>
          <w:rFonts w:ascii="GHEA Grapalat" w:hAnsi="GHEA Grapalat" w:cstheme="minorBidi"/>
          <w:noProof/>
          <w:sz w:val="22"/>
          <w:szCs w:val="22"/>
          <w:lang w:eastAsia="en-US"/>
        </w:rPr>
      </w:pPr>
      <w:hyperlink w:anchor="_Toc152748400" w:history="1">
        <w:r w:rsidR="009845DB" w:rsidRPr="00630969">
          <w:rPr>
            <w:rStyle w:val="Hyperlink"/>
            <w:rFonts w:ascii="GHEA Grapalat" w:hAnsi="GHEA Grapalat"/>
            <w:noProof/>
          </w:rPr>
          <w:t>29.</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Confidentiality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_Toc152748400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15</w:t>
        </w:r>
        <w:r w:rsidR="009845DB" w:rsidRPr="00630969">
          <w:rPr>
            <w:rFonts w:ascii="GHEA Grapalat" w:hAnsi="GHEA Grapalat"/>
            <w:noProof/>
            <w:webHidden/>
          </w:rPr>
          <w:fldChar w:fldCharType="end"/>
        </w:r>
      </w:hyperlink>
    </w:p>
    <w:p w14:paraId="7A98D4D6" w14:textId="310C6C5F" w:rsidR="009845DB" w:rsidRPr="00630969" w:rsidRDefault="00476756">
      <w:pPr>
        <w:pStyle w:val="TOC3"/>
        <w:rPr>
          <w:rFonts w:ascii="GHEA Grapalat" w:hAnsi="GHEA Grapalat" w:cstheme="minorBidi"/>
          <w:noProof/>
          <w:sz w:val="22"/>
          <w:szCs w:val="22"/>
          <w:lang w:eastAsia="en-US"/>
        </w:rPr>
      </w:pPr>
      <w:hyperlink w:anchor="_Toc152748401" w:history="1">
        <w:r w:rsidR="009845DB" w:rsidRPr="00630969">
          <w:rPr>
            <w:rStyle w:val="Hyperlink"/>
            <w:rFonts w:ascii="GHEA Grapalat" w:hAnsi="GHEA Grapalat"/>
            <w:noProof/>
            <w:lang w:eastAsia="ko-KR"/>
          </w:rPr>
          <w:t>30.</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Clarification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_Toc152748401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15</w:t>
        </w:r>
        <w:r w:rsidR="009845DB" w:rsidRPr="00630969">
          <w:rPr>
            <w:rFonts w:ascii="GHEA Grapalat" w:hAnsi="GHEA Grapalat"/>
            <w:noProof/>
            <w:webHidden/>
          </w:rPr>
          <w:fldChar w:fldCharType="end"/>
        </w:r>
      </w:hyperlink>
    </w:p>
    <w:p w14:paraId="542A0D7A" w14:textId="4FC77A63" w:rsidR="009845DB" w:rsidRPr="00630969" w:rsidRDefault="00476756">
      <w:pPr>
        <w:pStyle w:val="TOC3"/>
        <w:rPr>
          <w:rFonts w:ascii="GHEA Grapalat" w:hAnsi="GHEA Grapalat" w:cstheme="minorBidi"/>
          <w:noProof/>
          <w:sz w:val="22"/>
          <w:szCs w:val="22"/>
          <w:lang w:eastAsia="en-US"/>
        </w:rPr>
      </w:pPr>
      <w:hyperlink w:anchor="_Toc152748402" w:history="1">
        <w:r w:rsidR="009845DB" w:rsidRPr="00630969">
          <w:rPr>
            <w:rStyle w:val="Hyperlink"/>
            <w:rFonts w:ascii="GHEA Grapalat" w:hAnsi="GHEA Grapalat"/>
            <w:noProof/>
            <w:lang w:eastAsia="ko-KR"/>
          </w:rPr>
          <w:t>31.</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Deviations, Reservations, and Omissions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_Toc152748402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16</w:t>
        </w:r>
        <w:r w:rsidR="009845DB" w:rsidRPr="00630969">
          <w:rPr>
            <w:rFonts w:ascii="GHEA Grapalat" w:hAnsi="GHEA Grapalat"/>
            <w:noProof/>
            <w:webHidden/>
          </w:rPr>
          <w:fldChar w:fldCharType="end"/>
        </w:r>
      </w:hyperlink>
    </w:p>
    <w:p w14:paraId="6C53E559" w14:textId="71334871" w:rsidR="009845DB" w:rsidRPr="00630969" w:rsidRDefault="00476756">
      <w:pPr>
        <w:pStyle w:val="TOC3"/>
        <w:rPr>
          <w:rFonts w:ascii="GHEA Grapalat" w:hAnsi="GHEA Grapalat" w:cstheme="minorBidi"/>
          <w:noProof/>
          <w:sz w:val="22"/>
          <w:szCs w:val="22"/>
          <w:lang w:eastAsia="en-US"/>
        </w:rPr>
      </w:pPr>
      <w:hyperlink w:anchor="_Toc152748403" w:history="1">
        <w:r w:rsidR="009845DB" w:rsidRPr="00630969">
          <w:rPr>
            <w:rStyle w:val="Hyperlink"/>
            <w:rFonts w:ascii="GHEA Grapalat" w:hAnsi="GHEA Grapalat"/>
            <w:noProof/>
            <w:lang w:eastAsia="ko-KR"/>
          </w:rPr>
          <w:t>32.</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Determination of Responsiveness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_Toc152748403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16</w:t>
        </w:r>
        <w:r w:rsidR="009845DB" w:rsidRPr="00630969">
          <w:rPr>
            <w:rFonts w:ascii="GHEA Grapalat" w:hAnsi="GHEA Grapalat"/>
            <w:noProof/>
            <w:webHidden/>
          </w:rPr>
          <w:fldChar w:fldCharType="end"/>
        </w:r>
      </w:hyperlink>
    </w:p>
    <w:p w14:paraId="699273FA" w14:textId="43D67B70" w:rsidR="009845DB" w:rsidRPr="00630969" w:rsidRDefault="00476756">
      <w:pPr>
        <w:pStyle w:val="TOC3"/>
        <w:rPr>
          <w:rFonts w:ascii="GHEA Grapalat" w:hAnsi="GHEA Grapalat" w:cstheme="minorBidi"/>
          <w:noProof/>
          <w:sz w:val="22"/>
          <w:szCs w:val="22"/>
          <w:lang w:eastAsia="en-US"/>
        </w:rPr>
      </w:pPr>
      <w:hyperlink w:anchor="_Toc152748404" w:history="1">
        <w:r w:rsidR="009845DB" w:rsidRPr="00630969">
          <w:rPr>
            <w:rStyle w:val="Hyperlink"/>
            <w:rFonts w:ascii="GHEA Grapalat" w:hAnsi="GHEA Grapalat"/>
            <w:noProof/>
          </w:rPr>
          <w:t>33.</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iCs/>
            <w:noProof/>
          </w:rPr>
          <w:t>Nonmaterial</w:t>
        </w:r>
        <w:r w:rsidR="009845DB" w:rsidRPr="00630969">
          <w:rPr>
            <w:rStyle w:val="Hyperlink"/>
            <w:rFonts w:ascii="GHEA Grapalat" w:hAnsi="GHEA Grapalat"/>
            <w:noProof/>
          </w:rPr>
          <w:t xml:space="preserve"> Nonconformities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_Toc152748404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17</w:t>
        </w:r>
        <w:r w:rsidR="009845DB" w:rsidRPr="00630969">
          <w:rPr>
            <w:rFonts w:ascii="GHEA Grapalat" w:hAnsi="GHEA Grapalat"/>
            <w:noProof/>
            <w:webHidden/>
          </w:rPr>
          <w:fldChar w:fldCharType="end"/>
        </w:r>
      </w:hyperlink>
    </w:p>
    <w:p w14:paraId="32782659" w14:textId="0365A550" w:rsidR="009845DB" w:rsidRPr="00630969" w:rsidRDefault="00476756">
      <w:pPr>
        <w:pStyle w:val="TOC3"/>
        <w:rPr>
          <w:rFonts w:ascii="GHEA Grapalat" w:hAnsi="GHEA Grapalat" w:cstheme="minorBidi"/>
          <w:noProof/>
          <w:sz w:val="22"/>
          <w:szCs w:val="22"/>
          <w:lang w:eastAsia="en-US"/>
        </w:rPr>
      </w:pPr>
      <w:hyperlink w:anchor="_Toc152748405" w:history="1">
        <w:r w:rsidR="009845DB" w:rsidRPr="00630969">
          <w:rPr>
            <w:rStyle w:val="Hyperlink"/>
            <w:rFonts w:ascii="GHEA Grapalat" w:hAnsi="GHEA Grapalat"/>
            <w:noProof/>
          </w:rPr>
          <w:t>34.</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Correction of Arithmetic Errors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_Toc152748405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17</w:t>
        </w:r>
        <w:r w:rsidR="009845DB" w:rsidRPr="00630969">
          <w:rPr>
            <w:rFonts w:ascii="GHEA Grapalat" w:hAnsi="GHEA Grapalat"/>
            <w:noProof/>
            <w:webHidden/>
          </w:rPr>
          <w:fldChar w:fldCharType="end"/>
        </w:r>
      </w:hyperlink>
    </w:p>
    <w:p w14:paraId="4663E6B8" w14:textId="381200DD" w:rsidR="009845DB" w:rsidRPr="00630969" w:rsidRDefault="00476756">
      <w:pPr>
        <w:pStyle w:val="TOC3"/>
        <w:rPr>
          <w:rFonts w:ascii="GHEA Grapalat" w:hAnsi="GHEA Grapalat" w:cstheme="minorBidi"/>
          <w:noProof/>
          <w:sz w:val="22"/>
          <w:szCs w:val="22"/>
          <w:lang w:eastAsia="en-US"/>
        </w:rPr>
      </w:pPr>
      <w:hyperlink w:anchor="_Toc152748406" w:history="1">
        <w:r w:rsidR="009845DB" w:rsidRPr="00630969">
          <w:rPr>
            <w:rStyle w:val="Hyperlink"/>
            <w:rFonts w:ascii="GHEA Grapalat" w:hAnsi="GHEA Grapalat"/>
            <w:noProof/>
          </w:rPr>
          <w:t>35.</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Conversion to Single Currency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_Toc152748406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18</w:t>
        </w:r>
        <w:r w:rsidR="009845DB" w:rsidRPr="00630969">
          <w:rPr>
            <w:rFonts w:ascii="GHEA Grapalat" w:hAnsi="GHEA Grapalat"/>
            <w:noProof/>
            <w:webHidden/>
          </w:rPr>
          <w:fldChar w:fldCharType="end"/>
        </w:r>
      </w:hyperlink>
    </w:p>
    <w:p w14:paraId="0196F824" w14:textId="612687FD" w:rsidR="009845DB" w:rsidRPr="00630969" w:rsidRDefault="00476756">
      <w:pPr>
        <w:pStyle w:val="TOC3"/>
        <w:rPr>
          <w:rFonts w:ascii="GHEA Grapalat" w:hAnsi="GHEA Grapalat" w:cstheme="minorBidi"/>
          <w:noProof/>
          <w:sz w:val="22"/>
          <w:szCs w:val="22"/>
          <w:lang w:eastAsia="en-US"/>
        </w:rPr>
      </w:pPr>
      <w:hyperlink w:anchor="_Toc152748407" w:history="1">
        <w:r w:rsidR="009845DB" w:rsidRPr="00630969">
          <w:rPr>
            <w:rStyle w:val="Hyperlink"/>
            <w:rFonts w:ascii="GHEA Grapalat" w:hAnsi="GHEA Grapalat"/>
            <w:noProof/>
            <w:lang w:eastAsia="ko-KR"/>
          </w:rPr>
          <w:t>36.</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Anti-Dumping Policy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_Toc152748407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18</w:t>
        </w:r>
        <w:r w:rsidR="009845DB" w:rsidRPr="00630969">
          <w:rPr>
            <w:rFonts w:ascii="GHEA Grapalat" w:hAnsi="GHEA Grapalat"/>
            <w:noProof/>
            <w:webHidden/>
          </w:rPr>
          <w:fldChar w:fldCharType="end"/>
        </w:r>
      </w:hyperlink>
    </w:p>
    <w:p w14:paraId="17BA21A5" w14:textId="324E6246" w:rsidR="009845DB" w:rsidRPr="00630969" w:rsidRDefault="00476756">
      <w:pPr>
        <w:pStyle w:val="TOC3"/>
        <w:rPr>
          <w:rFonts w:ascii="GHEA Grapalat" w:hAnsi="GHEA Grapalat" w:cstheme="minorBidi"/>
          <w:noProof/>
          <w:sz w:val="22"/>
          <w:szCs w:val="22"/>
          <w:lang w:eastAsia="en-US"/>
        </w:rPr>
      </w:pPr>
      <w:hyperlink w:anchor="_Toc152748408" w:history="1">
        <w:r w:rsidR="009845DB" w:rsidRPr="00630969">
          <w:rPr>
            <w:rStyle w:val="Hyperlink"/>
            <w:rFonts w:ascii="GHEA Grapalat" w:hAnsi="GHEA Grapalat"/>
            <w:noProof/>
            <w:lang w:eastAsia="ko-KR"/>
          </w:rPr>
          <w:t>37.</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Adjustment for Non-resident Bidders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_Toc152748408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18</w:t>
        </w:r>
        <w:r w:rsidR="009845DB" w:rsidRPr="00630969">
          <w:rPr>
            <w:rFonts w:ascii="GHEA Grapalat" w:hAnsi="GHEA Grapalat"/>
            <w:noProof/>
            <w:webHidden/>
          </w:rPr>
          <w:fldChar w:fldCharType="end"/>
        </w:r>
      </w:hyperlink>
    </w:p>
    <w:p w14:paraId="5AA982FE" w14:textId="190AD0F7" w:rsidR="009845DB" w:rsidRPr="00630969" w:rsidRDefault="00476756">
      <w:pPr>
        <w:pStyle w:val="TOC3"/>
        <w:rPr>
          <w:rFonts w:ascii="GHEA Grapalat" w:hAnsi="GHEA Grapalat" w:cstheme="minorBidi"/>
          <w:noProof/>
          <w:sz w:val="22"/>
          <w:szCs w:val="22"/>
          <w:lang w:eastAsia="en-US"/>
        </w:rPr>
      </w:pPr>
      <w:hyperlink w:anchor="_Toc152748409" w:history="1">
        <w:r w:rsidR="009845DB" w:rsidRPr="00630969">
          <w:rPr>
            <w:rStyle w:val="Hyperlink"/>
            <w:rFonts w:ascii="GHEA Grapalat" w:hAnsi="GHEA Grapalat"/>
            <w:noProof/>
            <w:lang w:eastAsia="ko-KR"/>
          </w:rPr>
          <w:t>38.</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Evaluation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_Toc152748409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19</w:t>
        </w:r>
        <w:r w:rsidR="009845DB" w:rsidRPr="00630969">
          <w:rPr>
            <w:rFonts w:ascii="GHEA Grapalat" w:hAnsi="GHEA Grapalat"/>
            <w:noProof/>
            <w:webHidden/>
          </w:rPr>
          <w:fldChar w:fldCharType="end"/>
        </w:r>
      </w:hyperlink>
    </w:p>
    <w:p w14:paraId="34133DA0" w14:textId="64C8B044" w:rsidR="009845DB" w:rsidRPr="00630969" w:rsidRDefault="00476756">
      <w:pPr>
        <w:pStyle w:val="TOC3"/>
        <w:rPr>
          <w:rFonts w:ascii="GHEA Grapalat" w:hAnsi="GHEA Grapalat" w:cstheme="minorBidi"/>
          <w:noProof/>
          <w:sz w:val="22"/>
          <w:szCs w:val="22"/>
          <w:lang w:eastAsia="en-US"/>
        </w:rPr>
      </w:pPr>
      <w:hyperlink w:anchor="_Toc152748410" w:history="1">
        <w:r w:rsidR="009845DB" w:rsidRPr="00630969">
          <w:rPr>
            <w:rStyle w:val="Hyperlink"/>
            <w:rFonts w:ascii="GHEA Grapalat" w:hAnsi="GHEA Grapalat"/>
            <w:noProof/>
            <w:lang w:eastAsia="ko-KR"/>
          </w:rPr>
          <w:t>39.</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Comparison of Proposals</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_Toc152748410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23</w:t>
        </w:r>
        <w:r w:rsidR="009845DB" w:rsidRPr="00630969">
          <w:rPr>
            <w:rFonts w:ascii="GHEA Grapalat" w:hAnsi="GHEA Grapalat"/>
            <w:noProof/>
            <w:webHidden/>
          </w:rPr>
          <w:fldChar w:fldCharType="end"/>
        </w:r>
      </w:hyperlink>
    </w:p>
    <w:p w14:paraId="61300222" w14:textId="3C301CD6" w:rsidR="009845DB" w:rsidRPr="00630969" w:rsidRDefault="00476756">
      <w:pPr>
        <w:pStyle w:val="TOC3"/>
        <w:rPr>
          <w:rFonts w:ascii="GHEA Grapalat" w:hAnsi="GHEA Grapalat" w:cstheme="minorBidi"/>
          <w:noProof/>
          <w:sz w:val="22"/>
          <w:szCs w:val="22"/>
          <w:lang w:eastAsia="en-US"/>
        </w:rPr>
      </w:pPr>
      <w:hyperlink w:anchor="_Toc152748411" w:history="1">
        <w:r w:rsidR="009845DB" w:rsidRPr="00630969">
          <w:rPr>
            <w:rStyle w:val="Hyperlink"/>
            <w:rFonts w:ascii="GHEA Grapalat" w:hAnsi="GHEA Grapalat"/>
            <w:noProof/>
            <w:lang w:eastAsia="ko-KR"/>
          </w:rPr>
          <w:t>40.</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lang w:eastAsia="ko-KR"/>
          </w:rPr>
          <w:t>Eligibility and Qualification of the Bidder</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_Toc152748411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23</w:t>
        </w:r>
        <w:r w:rsidR="009845DB" w:rsidRPr="00630969">
          <w:rPr>
            <w:rFonts w:ascii="GHEA Grapalat" w:hAnsi="GHEA Grapalat"/>
            <w:noProof/>
            <w:webHidden/>
          </w:rPr>
          <w:fldChar w:fldCharType="end"/>
        </w:r>
      </w:hyperlink>
    </w:p>
    <w:p w14:paraId="09CEB87C" w14:textId="6C0D7ADB" w:rsidR="009845DB" w:rsidRPr="00630969" w:rsidRDefault="00476756" w:rsidP="00DB2424">
      <w:pPr>
        <w:pStyle w:val="TOC2"/>
        <w:outlineLvl w:val="9"/>
        <w:rPr>
          <w:rFonts w:ascii="GHEA Grapalat" w:hAnsi="GHEA Grapalat" w:cstheme="minorBidi"/>
          <w:sz w:val="22"/>
          <w:szCs w:val="22"/>
          <w:lang w:eastAsia="en-US"/>
        </w:rPr>
      </w:pPr>
      <w:hyperlink w:anchor="_Toc152748412" w:history="1">
        <w:r w:rsidR="009845DB" w:rsidRPr="00630969">
          <w:rPr>
            <w:rStyle w:val="Hyperlink"/>
            <w:rFonts w:ascii="GHEA Grapalat" w:hAnsi="GHEA Grapalat"/>
          </w:rPr>
          <w:t>F.</w:t>
        </w:r>
        <w:r w:rsidR="009845DB" w:rsidRPr="00630969">
          <w:rPr>
            <w:rFonts w:ascii="GHEA Grapalat" w:hAnsi="GHEA Grapalat" w:cstheme="minorBidi"/>
            <w:sz w:val="22"/>
            <w:szCs w:val="22"/>
            <w:lang w:eastAsia="en-US"/>
          </w:rPr>
          <w:tab/>
        </w:r>
        <w:r w:rsidR="009845DB" w:rsidRPr="00630969">
          <w:rPr>
            <w:rStyle w:val="Hyperlink"/>
            <w:rFonts w:ascii="GHEA Grapalat" w:hAnsi="GHEA Grapalat"/>
          </w:rPr>
          <w:t>Award of Contracts</w:t>
        </w:r>
        <w:r w:rsidR="009845DB" w:rsidRPr="00630969">
          <w:rPr>
            <w:rFonts w:ascii="GHEA Grapalat" w:hAnsi="GHEA Grapalat"/>
            <w:webHidden/>
          </w:rPr>
          <w:tab/>
        </w:r>
        <w:r w:rsidR="009845DB" w:rsidRPr="00630969">
          <w:rPr>
            <w:rFonts w:ascii="GHEA Grapalat" w:hAnsi="GHEA Grapalat"/>
            <w:webHidden/>
          </w:rPr>
          <w:fldChar w:fldCharType="begin"/>
        </w:r>
        <w:r w:rsidR="009845DB" w:rsidRPr="00630969">
          <w:rPr>
            <w:rFonts w:ascii="GHEA Grapalat" w:hAnsi="GHEA Grapalat"/>
            <w:webHidden/>
          </w:rPr>
          <w:instrText xml:space="preserve"> PAGEREF _Toc152748412 \h </w:instrText>
        </w:r>
        <w:r w:rsidR="009845DB" w:rsidRPr="00630969">
          <w:rPr>
            <w:rFonts w:ascii="GHEA Grapalat" w:hAnsi="GHEA Grapalat"/>
            <w:webHidden/>
          </w:rPr>
        </w:r>
        <w:r w:rsidR="009845DB" w:rsidRPr="00630969">
          <w:rPr>
            <w:rFonts w:ascii="GHEA Grapalat" w:hAnsi="GHEA Grapalat"/>
            <w:webHidden/>
          </w:rPr>
          <w:fldChar w:fldCharType="separate"/>
        </w:r>
        <w:r w:rsidR="009845DB" w:rsidRPr="00630969">
          <w:rPr>
            <w:rFonts w:ascii="GHEA Grapalat" w:hAnsi="GHEA Grapalat"/>
            <w:webHidden/>
          </w:rPr>
          <w:t>23</w:t>
        </w:r>
        <w:r w:rsidR="009845DB" w:rsidRPr="00630969">
          <w:rPr>
            <w:rFonts w:ascii="GHEA Grapalat" w:hAnsi="GHEA Grapalat"/>
            <w:webHidden/>
          </w:rPr>
          <w:fldChar w:fldCharType="end"/>
        </w:r>
      </w:hyperlink>
    </w:p>
    <w:p w14:paraId="5A881043" w14:textId="14CBEECE" w:rsidR="009845DB" w:rsidRPr="00630969" w:rsidRDefault="00476756">
      <w:pPr>
        <w:pStyle w:val="TOC3"/>
        <w:rPr>
          <w:rFonts w:ascii="GHEA Grapalat" w:hAnsi="GHEA Grapalat" w:cstheme="minorBidi"/>
          <w:noProof/>
          <w:sz w:val="22"/>
          <w:szCs w:val="22"/>
          <w:lang w:eastAsia="en-US"/>
        </w:rPr>
      </w:pPr>
      <w:hyperlink w:anchor="_Toc152748413" w:history="1">
        <w:r w:rsidR="009845DB" w:rsidRPr="00630969">
          <w:rPr>
            <w:rStyle w:val="Hyperlink"/>
            <w:rFonts w:ascii="GHEA Grapalat" w:hAnsi="GHEA Grapalat"/>
            <w:noProof/>
          </w:rPr>
          <w:t>41.</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Award Criteria</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_Toc152748413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23</w:t>
        </w:r>
        <w:r w:rsidR="009845DB" w:rsidRPr="00630969">
          <w:rPr>
            <w:rFonts w:ascii="GHEA Grapalat" w:hAnsi="GHEA Grapalat"/>
            <w:noProof/>
            <w:webHidden/>
          </w:rPr>
          <w:fldChar w:fldCharType="end"/>
        </w:r>
      </w:hyperlink>
    </w:p>
    <w:p w14:paraId="30E4C26B" w14:textId="6EA84965" w:rsidR="009845DB" w:rsidRPr="00630969" w:rsidRDefault="00476756">
      <w:pPr>
        <w:pStyle w:val="TOC3"/>
        <w:rPr>
          <w:rFonts w:ascii="GHEA Grapalat" w:hAnsi="GHEA Grapalat" w:cstheme="minorBidi"/>
          <w:noProof/>
          <w:sz w:val="22"/>
          <w:szCs w:val="22"/>
          <w:lang w:eastAsia="en-US"/>
        </w:rPr>
      </w:pPr>
      <w:hyperlink w:anchor="_Toc152748414" w:history="1">
        <w:r w:rsidR="009845DB" w:rsidRPr="00630969">
          <w:rPr>
            <w:rStyle w:val="Hyperlink"/>
            <w:rFonts w:ascii="GHEA Grapalat" w:hAnsi="GHEA Grapalat"/>
            <w:noProof/>
          </w:rPr>
          <w:t>42.</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Notification of Award</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_Toc152748414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23</w:t>
        </w:r>
        <w:r w:rsidR="009845DB" w:rsidRPr="00630969">
          <w:rPr>
            <w:rFonts w:ascii="GHEA Grapalat" w:hAnsi="GHEA Grapalat"/>
            <w:noProof/>
            <w:webHidden/>
          </w:rPr>
          <w:fldChar w:fldCharType="end"/>
        </w:r>
      </w:hyperlink>
    </w:p>
    <w:p w14:paraId="530341CF" w14:textId="26938BF5" w:rsidR="009845DB" w:rsidRPr="00630969" w:rsidRDefault="00476756">
      <w:pPr>
        <w:pStyle w:val="TOC3"/>
        <w:rPr>
          <w:rFonts w:ascii="GHEA Grapalat" w:hAnsi="GHEA Grapalat" w:cstheme="minorBidi"/>
          <w:noProof/>
          <w:sz w:val="22"/>
          <w:szCs w:val="22"/>
          <w:lang w:eastAsia="en-US"/>
        </w:rPr>
      </w:pPr>
      <w:hyperlink w:anchor="_Toc152748415" w:history="1">
        <w:r w:rsidR="009845DB" w:rsidRPr="00630969">
          <w:rPr>
            <w:rStyle w:val="Hyperlink"/>
            <w:rFonts w:ascii="GHEA Grapalat" w:hAnsi="GHEA Grapalat"/>
            <w:noProof/>
          </w:rPr>
          <w:t>43.</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Signing of Contract</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_Toc152748415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24</w:t>
        </w:r>
        <w:r w:rsidR="009845DB" w:rsidRPr="00630969">
          <w:rPr>
            <w:rFonts w:ascii="GHEA Grapalat" w:hAnsi="GHEA Grapalat"/>
            <w:noProof/>
            <w:webHidden/>
          </w:rPr>
          <w:fldChar w:fldCharType="end"/>
        </w:r>
      </w:hyperlink>
    </w:p>
    <w:p w14:paraId="3F009238" w14:textId="0958824A" w:rsidR="009845DB" w:rsidRPr="00630969" w:rsidRDefault="00476756">
      <w:pPr>
        <w:pStyle w:val="TOC3"/>
        <w:rPr>
          <w:rFonts w:ascii="GHEA Grapalat" w:hAnsi="GHEA Grapalat" w:cstheme="minorBidi"/>
          <w:noProof/>
          <w:sz w:val="22"/>
          <w:szCs w:val="22"/>
          <w:lang w:eastAsia="en-US"/>
        </w:rPr>
      </w:pPr>
      <w:hyperlink w:anchor="_Toc152748416" w:history="1">
        <w:r w:rsidR="009845DB" w:rsidRPr="00630969">
          <w:rPr>
            <w:rStyle w:val="Hyperlink"/>
            <w:rFonts w:ascii="GHEA Grapalat" w:hAnsi="GHEA Grapalat"/>
            <w:noProof/>
          </w:rPr>
          <w:t>44.</w:t>
        </w:r>
        <w:r w:rsidR="009845DB" w:rsidRPr="00630969">
          <w:rPr>
            <w:rFonts w:ascii="GHEA Grapalat" w:hAnsi="GHEA Grapalat" w:cstheme="minorBidi"/>
            <w:noProof/>
            <w:sz w:val="22"/>
            <w:szCs w:val="22"/>
            <w:lang w:eastAsia="en-US"/>
          </w:rPr>
          <w:tab/>
        </w:r>
        <w:r w:rsidR="009845DB" w:rsidRPr="00630969">
          <w:rPr>
            <w:rStyle w:val="Hyperlink"/>
            <w:rFonts w:ascii="GHEA Grapalat" w:hAnsi="GHEA Grapalat"/>
            <w:noProof/>
          </w:rPr>
          <w:t>Contract Execution Security</w:t>
        </w:r>
        <w:r w:rsidR="009845DB" w:rsidRPr="00630969">
          <w:rPr>
            <w:rFonts w:ascii="GHEA Grapalat" w:hAnsi="GHEA Grapalat"/>
            <w:noProof/>
            <w:webHidden/>
          </w:rPr>
          <w:tab/>
        </w:r>
        <w:r w:rsidR="009845DB" w:rsidRPr="00630969">
          <w:rPr>
            <w:rFonts w:ascii="GHEA Grapalat" w:hAnsi="GHEA Grapalat"/>
            <w:noProof/>
            <w:webHidden/>
          </w:rPr>
          <w:fldChar w:fldCharType="begin"/>
        </w:r>
        <w:r w:rsidR="009845DB" w:rsidRPr="00630969">
          <w:rPr>
            <w:rFonts w:ascii="GHEA Grapalat" w:hAnsi="GHEA Grapalat"/>
            <w:noProof/>
            <w:webHidden/>
          </w:rPr>
          <w:instrText xml:space="preserve"> PAGEREF _Toc152748416 \h </w:instrText>
        </w:r>
        <w:r w:rsidR="009845DB" w:rsidRPr="00630969">
          <w:rPr>
            <w:rFonts w:ascii="GHEA Grapalat" w:hAnsi="GHEA Grapalat"/>
            <w:noProof/>
            <w:webHidden/>
          </w:rPr>
        </w:r>
        <w:r w:rsidR="009845DB" w:rsidRPr="00630969">
          <w:rPr>
            <w:rFonts w:ascii="GHEA Grapalat" w:hAnsi="GHEA Grapalat"/>
            <w:noProof/>
            <w:webHidden/>
          </w:rPr>
          <w:fldChar w:fldCharType="separate"/>
        </w:r>
        <w:r w:rsidR="009845DB" w:rsidRPr="00630969">
          <w:rPr>
            <w:rFonts w:ascii="GHEA Grapalat" w:hAnsi="GHEA Grapalat"/>
            <w:noProof/>
            <w:webHidden/>
          </w:rPr>
          <w:t>25</w:t>
        </w:r>
        <w:r w:rsidR="009845DB" w:rsidRPr="00630969">
          <w:rPr>
            <w:rFonts w:ascii="GHEA Grapalat" w:hAnsi="GHEA Grapalat"/>
            <w:noProof/>
            <w:webHidden/>
          </w:rPr>
          <w:fldChar w:fldCharType="end"/>
        </w:r>
      </w:hyperlink>
    </w:p>
    <w:p w14:paraId="30B2BAF5" w14:textId="1E75E83D" w:rsidR="009845DB" w:rsidRPr="00630969" w:rsidRDefault="009845DB">
      <w:pPr>
        <w:pStyle w:val="TOC3"/>
        <w:ind w:firstLine="260"/>
        <w:rPr>
          <w:rFonts w:ascii="GHEA Grapalat" w:hAnsi="GHEA Grapalat" w:cstheme="minorBidi"/>
          <w:noProof/>
          <w:sz w:val="22"/>
          <w:szCs w:val="22"/>
          <w:lang w:eastAsia="en-US"/>
        </w:rPr>
      </w:pPr>
    </w:p>
    <w:p w14:paraId="5748C74C" w14:textId="2C5B2482" w:rsidR="009845DB" w:rsidRPr="00630969" w:rsidRDefault="009845DB">
      <w:pPr>
        <w:pStyle w:val="TOC3"/>
        <w:ind w:firstLine="260"/>
        <w:rPr>
          <w:rFonts w:ascii="GHEA Grapalat" w:hAnsi="GHEA Grapalat" w:cstheme="minorBidi"/>
          <w:noProof/>
          <w:sz w:val="22"/>
          <w:szCs w:val="22"/>
          <w:lang w:eastAsia="en-US"/>
        </w:rPr>
      </w:pPr>
    </w:p>
    <w:p w14:paraId="50567223" w14:textId="39399DC0" w:rsidR="009845DB" w:rsidRPr="00630969" w:rsidRDefault="009845DB" w:rsidP="00DB2424">
      <w:pPr>
        <w:pStyle w:val="TOC2"/>
        <w:outlineLvl w:val="9"/>
        <w:rPr>
          <w:rFonts w:ascii="GHEA Grapalat" w:hAnsi="GHEA Grapalat" w:cstheme="minorBidi"/>
          <w:sz w:val="22"/>
          <w:szCs w:val="22"/>
          <w:lang w:eastAsia="en-US"/>
        </w:rPr>
      </w:pPr>
    </w:p>
    <w:p w14:paraId="1DD864FD" w14:textId="1F659271" w:rsidR="00FD5286" w:rsidRPr="00A55CF3" w:rsidRDefault="00FD2AE8">
      <w:pPr>
        <w:spacing w:line="276" w:lineRule="auto"/>
        <w:jc w:val="center"/>
        <w:rPr>
          <w:rFonts w:ascii="GHEA Grapalat" w:hAnsi="GHEA Grapalat"/>
          <w:b/>
          <w:sz w:val="32"/>
          <w:lang w:eastAsia="ko-KR"/>
        </w:rPr>
        <w:sectPr w:rsidR="00FD5286" w:rsidRPr="00A55CF3" w:rsidSect="00A61687">
          <w:headerReference w:type="default" r:id="rId12"/>
          <w:footerReference w:type="default" r:id="rId13"/>
          <w:pgSz w:w="11906" w:h="16838"/>
          <w:pgMar w:top="1440" w:right="1080" w:bottom="1440" w:left="1080" w:header="851" w:footer="992" w:gutter="0"/>
          <w:pgNumType w:start="1" w:chapStyle="1"/>
          <w:cols w:space="425"/>
          <w:docGrid w:linePitch="360"/>
        </w:sectPr>
      </w:pPr>
      <w:r w:rsidRPr="00630969">
        <w:rPr>
          <w:rFonts w:ascii="GHEA Grapalat" w:hAnsi="GHEA Grapalat"/>
          <w:b/>
          <w:sz w:val="32"/>
          <w:lang w:eastAsia="ko-KR"/>
        </w:rPr>
        <w:fldChar w:fldCharType="end"/>
      </w:r>
    </w:p>
    <w:p w14:paraId="0DF563F0" w14:textId="2575CF6F" w:rsidR="00F9122B" w:rsidRPr="00A55CF3" w:rsidRDefault="00F9122B" w:rsidP="00F82A31">
      <w:pPr>
        <w:pStyle w:val="MG"/>
        <w:framePr w:wrap="auto" w:vAnchor="margin" w:xAlign="left" w:yAlign="inline"/>
        <w:numPr>
          <w:ilvl w:val="0"/>
          <w:numId w:val="0"/>
        </w:numPr>
        <w:spacing w:after="240" w:line="276" w:lineRule="auto"/>
        <w:outlineLvl w:val="0"/>
        <w:rPr>
          <w:rFonts w:ascii="GHEA Grapalat" w:hAnsi="GHEA Grapalat"/>
          <w:b/>
          <w:sz w:val="40"/>
          <w:lang w:val="en-US"/>
        </w:rPr>
      </w:pPr>
      <w:bookmarkStart w:id="32" w:name="_Toc438266923"/>
      <w:bookmarkStart w:id="33" w:name="_Toc438267877"/>
      <w:bookmarkStart w:id="34" w:name="_Toc438366664"/>
      <w:bookmarkStart w:id="35" w:name="_Toc507316736"/>
      <w:bookmarkStart w:id="36" w:name="_Toc73332847"/>
      <w:bookmarkStart w:id="37" w:name="_Toc443404619"/>
      <w:bookmarkStart w:id="38" w:name="_Toc444173552"/>
      <w:bookmarkStart w:id="39" w:name="_Toc445829708"/>
      <w:bookmarkStart w:id="40" w:name="_Toc445884571"/>
      <w:bookmarkStart w:id="41" w:name="_Toc445884988"/>
      <w:bookmarkStart w:id="42" w:name="_Toc445885288"/>
      <w:bookmarkStart w:id="43" w:name="_Toc445885640"/>
      <w:bookmarkStart w:id="44" w:name="_Toc138962877"/>
      <w:bookmarkStart w:id="45" w:name="_Toc139284289"/>
      <w:bookmarkStart w:id="46" w:name="_Toc139293078"/>
      <w:bookmarkStart w:id="47" w:name="_Toc139293291"/>
      <w:bookmarkStart w:id="48" w:name="_Toc141707807"/>
      <w:bookmarkStart w:id="49" w:name="_Toc152748366"/>
      <w:bookmarkStart w:id="50" w:name="_Toc441740266"/>
      <w:r w:rsidRPr="00A55CF3">
        <w:rPr>
          <w:rFonts w:ascii="GHEA Grapalat" w:hAnsi="GHEA Grapalat"/>
          <w:b/>
          <w:bCs/>
          <w:sz w:val="36"/>
          <w:lang w:val="en-US"/>
        </w:rPr>
        <w:lastRenderedPageBreak/>
        <w:t>Section I</w:t>
      </w:r>
      <w:r w:rsidR="00C654C2" w:rsidRPr="00A55CF3">
        <w:rPr>
          <w:rFonts w:ascii="GHEA Grapalat" w:hAnsi="GHEA Grapalat"/>
          <w:b/>
          <w:bCs/>
          <w:sz w:val="36"/>
          <w:lang w:val="en-US"/>
        </w:rPr>
        <w:t xml:space="preserve"> -</w:t>
      </w:r>
      <w:r w:rsidRPr="00A55CF3">
        <w:rPr>
          <w:rFonts w:ascii="GHEA Grapalat" w:hAnsi="GHEA Grapalat"/>
          <w:b/>
          <w:bCs/>
          <w:sz w:val="36"/>
          <w:lang w:val="en-US"/>
        </w:rPr>
        <w:t xml:space="preserve"> Instructions to Bidders</w:t>
      </w:r>
      <w:bookmarkEnd w:id="32"/>
      <w:bookmarkEnd w:id="33"/>
      <w:bookmarkEnd w:id="34"/>
      <w:bookmarkEnd w:id="35"/>
      <w:bookmarkEnd w:id="36"/>
      <w:r w:rsidRPr="00A55CF3">
        <w:rPr>
          <w:rFonts w:ascii="GHEA Grapalat" w:hAnsi="GHEA Grapalat"/>
          <w:b/>
          <w:sz w:val="40"/>
          <w:lang w:val="en-US"/>
        </w:rPr>
        <w:t xml:space="preserve"> </w:t>
      </w:r>
      <w:r w:rsidR="008B731C" w:rsidRPr="00A55CF3">
        <w:rPr>
          <w:rFonts w:ascii="GHEA Grapalat" w:hAnsi="GHEA Grapalat"/>
          <w:b/>
          <w:sz w:val="40"/>
          <w:lang w:val="en-US"/>
        </w:rPr>
        <w:t>(ITB)</w:t>
      </w:r>
      <w:bookmarkEnd w:id="37"/>
      <w:bookmarkEnd w:id="38"/>
      <w:bookmarkEnd w:id="39"/>
      <w:bookmarkEnd w:id="40"/>
      <w:bookmarkEnd w:id="41"/>
      <w:bookmarkEnd w:id="42"/>
      <w:bookmarkEnd w:id="43"/>
      <w:bookmarkEnd w:id="44"/>
      <w:bookmarkEnd w:id="45"/>
      <w:bookmarkEnd w:id="46"/>
      <w:bookmarkEnd w:id="47"/>
      <w:bookmarkEnd w:id="48"/>
      <w:bookmarkEnd w:id="49"/>
    </w:p>
    <w:p w14:paraId="1A079946" w14:textId="7F43AF40" w:rsidR="00F9122B" w:rsidRPr="00A55CF3" w:rsidRDefault="00F9122B" w:rsidP="00301143">
      <w:pPr>
        <w:pStyle w:val="4"/>
        <w:numPr>
          <w:ilvl w:val="0"/>
          <w:numId w:val="3"/>
        </w:numPr>
        <w:spacing w:line="276" w:lineRule="auto"/>
        <w:ind w:left="567" w:hanging="567"/>
        <w:outlineLvl w:val="1"/>
        <w:rPr>
          <w:rFonts w:ascii="GHEA Grapalat" w:hAnsi="GHEA Grapalat"/>
          <w:sz w:val="32"/>
          <w:lang w:val="en-US"/>
        </w:rPr>
      </w:pPr>
      <w:bookmarkStart w:id="51" w:name="_Toc444173553"/>
      <w:bookmarkStart w:id="52" w:name="_Toc445829709"/>
      <w:bookmarkStart w:id="53" w:name="_Toc445884572"/>
      <w:bookmarkStart w:id="54" w:name="_Toc445884989"/>
      <w:bookmarkStart w:id="55" w:name="_Toc445885289"/>
      <w:bookmarkStart w:id="56" w:name="_Toc445885641"/>
      <w:bookmarkStart w:id="57" w:name="_Toc139284290"/>
      <w:bookmarkStart w:id="58" w:name="_Toc139293079"/>
      <w:bookmarkStart w:id="59" w:name="_Toc139293292"/>
      <w:bookmarkStart w:id="60" w:name="_Toc152748367"/>
      <w:bookmarkEnd w:id="50"/>
      <w:r w:rsidRPr="00A55CF3">
        <w:rPr>
          <w:rFonts w:ascii="GHEA Grapalat" w:hAnsi="GHEA Grapalat"/>
          <w:sz w:val="32"/>
          <w:lang w:val="en-US"/>
        </w:rPr>
        <w:t>General</w:t>
      </w:r>
      <w:bookmarkEnd w:id="51"/>
      <w:bookmarkEnd w:id="52"/>
      <w:bookmarkEnd w:id="53"/>
      <w:bookmarkEnd w:id="54"/>
      <w:bookmarkEnd w:id="55"/>
      <w:bookmarkEnd w:id="56"/>
      <w:bookmarkEnd w:id="57"/>
      <w:bookmarkEnd w:id="58"/>
      <w:bookmarkEnd w:id="59"/>
      <w:bookmarkEnd w:id="60"/>
    </w:p>
    <w:p w14:paraId="471E3F54" w14:textId="493FD514" w:rsidR="001104AE" w:rsidRPr="00A55CF3" w:rsidRDefault="001104AE">
      <w:pPr>
        <w:pStyle w:val="S1-Header2"/>
        <w:rPr>
          <w:rFonts w:ascii="GHEA Grapalat" w:hAnsi="GHEA Grapalat"/>
        </w:rPr>
      </w:pPr>
      <w:bookmarkStart w:id="61" w:name="_Toc137472247"/>
      <w:bookmarkStart w:id="62" w:name="_Toc139284291"/>
      <w:bookmarkStart w:id="63" w:name="_Toc139293080"/>
      <w:bookmarkStart w:id="64" w:name="_Toc139293293"/>
      <w:bookmarkStart w:id="65" w:name="_Toc152748368"/>
      <w:bookmarkStart w:id="66" w:name="_Toc444173554"/>
      <w:bookmarkStart w:id="67" w:name="_Toc445829710"/>
      <w:bookmarkStart w:id="68" w:name="_Toc445884573"/>
      <w:bookmarkStart w:id="69" w:name="_Toc445884990"/>
      <w:bookmarkStart w:id="70" w:name="_Toc445885290"/>
      <w:bookmarkStart w:id="71" w:name="_Toc445885642"/>
      <w:r w:rsidRPr="00A55CF3">
        <w:rPr>
          <w:rFonts w:ascii="GHEA Grapalat" w:hAnsi="GHEA Grapalat"/>
        </w:rPr>
        <w:t>Background information</w:t>
      </w:r>
      <w:bookmarkEnd w:id="61"/>
      <w:bookmarkEnd w:id="62"/>
      <w:bookmarkEnd w:id="63"/>
      <w:bookmarkEnd w:id="64"/>
      <w:bookmarkEnd w:id="65"/>
    </w:p>
    <w:p w14:paraId="30DE3682" w14:textId="3253BD83" w:rsidR="001104AE" w:rsidRPr="00A55CF3" w:rsidRDefault="001104AE" w:rsidP="004C1E86">
      <w:pPr>
        <w:pStyle w:val="S1-subpara"/>
        <w:tabs>
          <w:tab w:val="num" w:pos="851"/>
        </w:tabs>
        <w:spacing w:line="276" w:lineRule="auto"/>
        <w:ind w:left="567"/>
        <w:jc w:val="both"/>
        <w:rPr>
          <w:rFonts w:ascii="GHEA Grapalat" w:hAnsi="GHEA Grapalat"/>
        </w:rPr>
      </w:pPr>
      <w:r w:rsidRPr="00A55CF3">
        <w:rPr>
          <w:rFonts w:ascii="GHEA Grapalat" w:hAnsi="GHEA Grapalat"/>
        </w:rPr>
        <w:t>The Central Bank of Armenia (the CBA) is a legal entity empowered with state functions. The primary objectives of the CBA are to ensure price stability and financial stability, according to the Constitution of Armenia and the Law on the Central Bank of Armenia. The CBA develops, approves, and implements a monetary policy program, regulates and supervises the financial system, and oversees the payment system. It also provides the issuance of national currency and its circulation, combats money laundering and terrorism financing, manages the international reserves of Armenia, etc.</w:t>
      </w:r>
    </w:p>
    <w:p w14:paraId="519A0A47" w14:textId="0E3F40CD" w:rsidR="001104AE" w:rsidRPr="00A55CF3" w:rsidRDefault="001104AE">
      <w:pPr>
        <w:pStyle w:val="S1-Header2"/>
        <w:rPr>
          <w:rFonts w:ascii="GHEA Grapalat" w:hAnsi="GHEA Grapalat"/>
        </w:rPr>
      </w:pPr>
      <w:bookmarkStart w:id="72" w:name="_Toc137472248"/>
      <w:bookmarkStart w:id="73" w:name="_Toc152748369"/>
      <w:bookmarkStart w:id="74" w:name="_Toc139284292"/>
      <w:bookmarkStart w:id="75" w:name="_Toc139293081"/>
      <w:bookmarkStart w:id="76" w:name="_Toc139293294"/>
      <w:r w:rsidRPr="00A55CF3">
        <w:rPr>
          <w:rFonts w:ascii="GHEA Grapalat" w:hAnsi="GHEA Grapalat"/>
        </w:rPr>
        <w:t xml:space="preserve">Object of the </w:t>
      </w:r>
      <w:bookmarkEnd w:id="72"/>
      <w:r w:rsidR="0071218C" w:rsidRPr="00A55CF3">
        <w:rPr>
          <w:rFonts w:ascii="GHEA Grapalat" w:hAnsi="GHEA Grapalat"/>
        </w:rPr>
        <w:t xml:space="preserve">Request for </w:t>
      </w:r>
      <w:r w:rsidR="004002A1">
        <w:rPr>
          <w:rFonts w:ascii="GHEA Grapalat" w:hAnsi="GHEA Grapalat"/>
        </w:rPr>
        <w:t>Proposal</w:t>
      </w:r>
      <w:bookmarkEnd w:id="73"/>
      <w:r w:rsidR="004002A1">
        <w:rPr>
          <w:rFonts w:ascii="GHEA Grapalat" w:hAnsi="GHEA Grapalat"/>
        </w:rPr>
        <w:t xml:space="preserve"> </w:t>
      </w:r>
      <w:r w:rsidR="0071218C" w:rsidRPr="00A55CF3" w:rsidDel="0071218C">
        <w:rPr>
          <w:rFonts w:ascii="GHEA Grapalat" w:hAnsi="GHEA Grapalat"/>
        </w:rPr>
        <w:t xml:space="preserve"> </w:t>
      </w:r>
      <w:bookmarkEnd w:id="74"/>
      <w:bookmarkEnd w:id="75"/>
      <w:bookmarkEnd w:id="76"/>
    </w:p>
    <w:p w14:paraId="6902442D" w14:textId="2BA5A1C2" w:rsidR="00EC774F" w:rsidRPr="00A55CF3" w:rsidRDefault="001104AE" w:rsidP="00EC774F">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objective of the </w:t>
      </w:r>
      <w:r w:rsidR="0071218C" w:rsidRPr="00A55CF3">
        <w:rPr>
          <w:rFonts w:ascii="GHEA Grapalat" w:hAnsi="GHEA Grapalat"/>
        </w:rPr>
        <w:t xml:space="preserve">Request for </w:t>
      </w:r>
      <w:r w:rsidR="00A201FF">
        <w:rPr>
          <w:rFonts w:ascii="GHEA Grapalat" w:hAnsi="GHEA Grapalat"/>
        </w:rPr>
        <w:t>Proposal</w:t>
      </w:r>
      <w:r w:rsidR="00A201FF" w:rsidRPr="00A55CF3" w:rsidDel="0071218C">
        <w:rPr>
          <w:rFonts w:ascii="GHEA Grapalat" w:hAnsi="GHEA Grapalat"/>
        </w:rPr>
        <w:t xml:space="preserve"> </w:t>
      </w:r>
      <w:r w:rsidRPr="00A55CF3">
        <w:rPr>
          <w:rFonts w:ascii="GHEA Grapalat" w:hAnsi="GHEA Grapalat"/>
        </w:rPr>
        <w:t xml:space="preserve">is to </w:t>
      </w:r>
      <w:r w:rsidR="00636E5A" w:rsidRPr="00A55CF3">
        <w:rPr>
          <w:rFonts w:ascii="GHEA Grapalat" w:hAnsi="GHEA Grapalat"/>
        </w:rPr>
        <w:t>select</w:t>
      </w:r>
      <w:r w:rsidRPr="00A55CF3">
        <w:rPr>
          <w:rFonts w:ascii="GHEA Grapalat" w:hAnsi="GHEA Grapalat"/>
        </w:rPr>
        <w:t xml:space="preserve"> a vendor who can provide technological solutions for implementing a Business Process Management / Workflow Management platform that facilitates information management, exchange, coordination, and document circulation for the Central Bank of Armenia.</w:t>
      </w:r>
      <w:r w:rsidR="00E57280" w:rsidRPr="00A55CF3">
        <w:rPr>
          <w:rFonts w:ascii="GHEA Grapalat" w:hAnsi="GHEA Grapalat"/>
        </w:rPr>
        <w:t xml:space="preserve"> </w:t>
      </w:r>
      <w:r w:rsidRPr="00A55CF3">
        <w:rPr>
          <w:rFonts w:ascii="GHEA Grapalat" w:hAnsi="GHEA Grapalat"/>
        </w:rPr>
        <w:t>This platform is a best practice of digitalizing business processes, including related information and documents. Each phase plays a critical role for effective information management. Effective information life cycle management will assure in reducing security, compliance, and legal risks while also lowering operational and storage costs, increasing employee productivity, and improving decision making processes.</w:t>
      </w:r>
    </w:p>
    <w:p w14:paraId="5F4AD1F3" w14:textId="25953AEC" w:rsidR="001104AE" w:rsidRPr="00A55CF3" w:rsidRDefault="001104AE" w:rsidP="00EC774F">
      <w:pPr>
        <w:pStyle w:val="S1-subpara"/>
        <w:numPr>
          <w:ilvl w:val="0"/>
          <w:numId w:val="0"/>
        </w:numPr>
        <w:spacing w:line="276" w:lineRule="auto"/>
        <w:ind w:left="567"/>
        <w:jc w:val="both"/>
        <w:rPr>
          <w:rFonts w:ascii="GHEA Grapalat" w:hAnsi="GHEA Grapalat"/>
        </w:rPr>
      </w:pPr>
      <w:r w:rsidRPr="00A55CF3">
        <w:rPr>
          <w:rFonts w:ascii="GHEA Grapalat" w:hAnsi="GHEA Grapalat"/>
        </w:rPr>
        <w:t>As a result, it is planned to achieve the listed minimal requirements.</w:t>
      </w:r>
    </w:p>
    <w:p w14:paraId="546534B6" w14:textId="77777777"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Digitization of documents and processes.</w:t>
      </w:r>
    </w:p>
    <w:p w14:paraId="49A4175D" w14:textId="77777777"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Digital data (content) storage and access management.</w:t>
      </w:r>
    </w:p>
    <w:p w14:paraId="37211E2E" w14:textId="77777777"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Collaboration and content co-editing in the same environment.</w:t>
      </w:r>
    </w:p>
    <w:p w14:paraId="0C8FAAEC" w14:textId="77777777"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Functionality to integrate with other software systems used in CBA (API, SOA, etc.).</w:t>
      </w:r>
    </w:p>
    <w:p w14:paraId="7E9CDBE6" w14:textId="7C26022E"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Environment for continuous process improvement: model, change</w:t>
      </w:r>
      <w:r w:rsidR="001B6F70" w:rsidRPr="00A55CF3">
        <w:rPr>
          <w:rFonts w:ascii="GHEA Grapalat" w:hAnsi="GHEA Grapalat"/>
        </w:rPr>
        <w:t xml:space="preserve"> </w:t>
      </w:r>
      <w:r w:rsidRPr="00A55CF3">
        <w:rPr>
          <w:rFonts w:ascii="GHEA Grapalat" w:hAnsi="GHEA Grapalat"/>
        </w:rPr>
        <w:t xml:space="preserve">and automate processes. </w:t>
      </w:r>
    </w:p>
    <w:p w14:paraId="62AD0149" w14:textId="77777777"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Monitoring, reporting, analysis and management of task status and process flows.</w:t>
      </w:r>
    </w:p>
    <w:p w14:paraId="22173BBE" w14:textId="7456F455"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t>Mechanisms to check genuineness of electronic signature (e-signature) and signed documents, etc.</w:t>
      </w:r>
    </w:p>
    <w:p w14:paraId="705BA2EA" w14:textId="77777777" w:rsidR="001104AE" w:rsidRPr="00A55CF3" w:rsidRDefault="001104AE" w:rsidP="00A55CF3">
      <w:pPr>
        <w:pStyle w:val="S1-subpara"/>
        <w:numPr>
          <w:ilvl w:val="1"/>
          <w:numId w:val="177"/>
        </w:numPr>
        <w:tabs>
          <w:tab w:val="clear" w:pos="1852"/>
          <w:tab w:val="num" w:pos="1530"/>
        </w:tabs>
        <w:spacing w:after="0" w:line="276" w:lineRule="auto"/>
        <w:ind w:left="1170" w:hanging="306"/>
        <w:rPr>
          <w:rFonts w:ascii="GHEA Grapalat" w:hAnsi="GHEA Grapalat"/>
        </w:rPr>
      </w:pPr>
      <w:r w:rsidRPr="00A55CF3">
        <w:rPr>
          <w:rFonts w:ascii="GHEA Grapalat" w:hAnsi="GHEA Grapalat"/>
        </w:rPr>
        <w:lastRenderedPageBreak/>
        <w:t>Have UI/UX friendly platform which is fully designed based on all requirements of BPMN 2.0 standard</w:t>
      </w:r>
    </w:p>
    <w:p w14:paraId="0059C2EF" w14:textId="6A4C37DF" w:rsidR="001104AE" w:rsidRPr="00A55CF3" w:rsidRDefault="001104AE" w:rsidP="004002A1">
      <w:pPr>
        <w:pStyle w:val="S1-subpara"/>
        <w:numPr>
          <w:ilvl w:val="0"/>
          <w:numId w:val="0"/>
        </w:numPr>
        <w:spacing w:line="276" w:lineRule="auto"/>
        <w:ind w:left="567"/>
        <w:jc w:val="both"/>
        <w:rPr>
          <w:rFonts w:ascii="GHEA Grapalat" w:hAnsi="GHEA Grapalat"/>
        </w:rPr>
      </w:pPr>
      <w:r w:rsidRPr="00A55CF3">
        <w:rPr>
          <w:rFonts w:ascii="GHEA Grapalat" w:hAnsi="GHEA Grapalat"/>
        </w:rPr>
        <w:t xml:space="preserve">The </w:t>
      </w:r>
      <w:r w:rsidR="00C34BBC" w:rsidRPr="00A55CF3">
        <w:rPr>
          <w:rFonts w:ascii="GHEA Grapalat" w:hAnsi="GHEA Grapalat"/>
        </w:rPr>
        <w:t>Bidder</w:t>
      </w:r>
      <w:r w:rsidRPr="00A55CF3">
        <w:rPr>
          <w:rFonts w:ascii="GHEA Grapalat" w:hAnsi="GHEA Grapalat"/>
        </w:rPr>
        <w:t xml:space="preserve"> will be required to provide training on the proposed system as well as on-going support, including systems upgrades, fixes and enhancements.</w:t>
      </w:r>
    </w:p>
    <w:p w14:paraId="308FD6EA" w14:textId="4A94BCDD" w:rsidR="004C07ED" w:rsidRPr="00A55CF3" w:rsidRDefault="004C07ED">
      <w:pPr>
        <w:pStyle w:val="S1-Header2"/>
        <w:rPr>
          <w:rFonts w:ascii="GHEA Grapalat" w:hAnsi="GHEA Grapalat"/>
        </w:rPr>
      </w:pPr>
      <w:bookmarkStart w:id="77" w:name="_Toc139284293"/>
      <w:bookmarkStart w:id="78" w:name="_Toc139293082"/>
      <w:bookmarkStart w:id="79" w:name="_Toc139293295"/>
      <w:bookmarkStart w:id="80" w:name="_Toc152748370"/>
      <w:r w:rsidRPr="00A55CF3">
        <w:rPr>
          <w:rFonts w:ascii="GHEA Grapalat" w:hAnsi="GHEA Grapalat"/>
        </w:rPr>
        <w:t>Name of Project</w:t>
      </w:r>
      <w:bookmarkEnd w:id="66"/>
      <w:bookmarkEnd w:id="67"/>
      <w:bookmarkEnd w:id="68"/>
      <w:bookmarkEnd w:id="69"/>
      <w:bookmarkEnd w:id="70"/>
      <w:bookmarkEnd w:id="71"/>
      <w:bookmarkEnd w:id="77"/>
      <w:bookmarkEnd w:id="78"/>
      <w:bookmarkEnd w:id="79"/>
      <w:bookmarkEnd w:id="80"/>
    </w:p>
    <w:p w14:paraId="1934A999" w14:textId="5B34BC50" w:rsidR="004C07ED" w:rsidRPr="00A55CF3" w:rsidRDefault="004C07ED" w:rsidP="00636E5A">
      <w:pPr>
        <w:pStyle w:val="S1-subpara"/>
        <w:tabs>
          <w:tab w:val="num" w:pos="851"/>
        </w:tabs>
        <w:spacing w:line="276" w:lineRule="auto"/>
        <w:ind w:left="567"/>
        <w:jc w:val="both"/>
        <w:rPr>
          <w:rFonts w:ascii="GHEA Grapalat" w:hAnsi="GHEA Grapalat"/>
          <w:i/>
        </w:rPr>
      </w:pPr>
      <w:r w:rsidRPr="00A55CF3">
        <w:rPr>
          <w:rFonts w:ascii="GHEA Grapalat" w:hAnsi="GHEA Grapalat"/>
        </w:rPr>
        <w:t xml:space="preserve">The name of the Project is </w:t>
      </w:r>
      <w:r w:rsidRPr="00A55CF3">
        <w:rPr>
          <w:rFonts w:ascii="GHEA Grapalat" w:hAnsi="GHEA Grapalat"/>
          <w:b/>
          <w:bCs/>
          <w:i/>
        </w:rPr>
        <w:t xml:space="preserve">Implementation of the </w:t>
      </w:r>
      <w:r w:rsidR="001104AE" w:rsidRPr="00A55CF3">
        <w:rPr>
          <w:rFonts w:ascii="GHEA Grapalat" w:hAnsi="GHEA Grapalat"/>
          <w:b/>
          <w:bCs/>
          <w:i/>
        </w:rPr>
        <w:t>Information Management system: Design, Supply, Installation, Customization and Post-implementation</w:t>
      </w:r>
      <w:r w:rsidRPr="00A55CF3">
        <w:rPr>
          <w:rFonts w:ascii="GHEA Grapalat" w:hAnsi="GHEA Grapalat"/>
          <w:b/>
          <w:bCs/>
          <w:i/>
        </w:rPr>
        <w:t>.</w:t>
      </w:r>
    </w:p>
    <w:p w14:paraId="145B1D37" w14:textId="02086411" w:rsidR="00F2309E" w:rsidRPr="00A55CF3" w:rsidRDefault="00F2309E">
      <w:pPr>
        <w:pStyle w:val="S1-Header2"/>
        <w:rPr>
          <w:rFonts w:ascii="GHEA Grapalat" w:hAnsi="GHEA Grapalat"/>
        </w:rPr>
      </w:pPr>
      <w:bookmarkStart w:id="81" w:name="_Toc444173555"/>
      <w:bookmarkStart w:id="82" w:name="_Toc445829711"/>
      <w:bookmarkStart w:id="83" w:name="_Toc445884574"/>
      <w:bookmarkStart w:id="84" w:name="_Toc445884991"/>
      <w:bookmarkStart w:id="85" w:name="_Toc445885291"/>
      <w:bookmarkStart w:id="86" w:name="_Toc445885643"/>
      <w:bookmarkStart w:id="87" w:name="_Toc139284294"/>
      <w:bookmarkStart w:id="88" w:name="_Toc139293083"/>
      <w:bookmarkStart w:id="89" w:name="_Toc139293296"/>
      <w:bookmarkStart w:id="90" w:name="_Toc152748371"/>
      <w:r w:rsidRPr="00A55CF3">
        <w:rPr>
          <w:rFonts w:ascii="GHEA Grapalat" w:hAnsi="GHEA Grapalat"/>
        </w:rPr>
        <w:t>Scope of Bid</w:t>
      </w:r>
      <w:bookmarkEnd w:id="81"/>
      <w:bookmarkEnd w:id="82"/>
      <w:bookmarkEnd w:id="83"/>
      <w:bookmarkEnd w:id="84"/>
      <w:bookmarkEnd w:id="85"/>
      <w:bookmarkEnd w:id="86"/>
      <w:bookmarkEnd w:id="87"/>
      <w:bookmarkEnd w:id="88"/>
      <w:bookmarkEnd w:id="89"/>
      <w:bookmarkEnd w:id="90"/>
    </w:p>
    <w:p w14:paraId="187DFE22" w14:textId="1743B289" w:rsidR="00472E4A" w:rsidRPr="00A55CF3" w:rsidRDefault="00F9122B" w:rsidP="00472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In connection with </w:t>
      </w:r>
      <w:r w:rsidR="005D4F24" w:rsidRPr="00A55CF3">
        <w:rPr>
          <w:rFonts w:ascii="GHEA Grapalat" w:hAnsi="GHEA Grapalat"/>
        </w:rPr>
        <w:t>this Request for Proposals</w:t>
      </w:r>
      <w:r w:rsidRPr="00A55CF3">
        <w:rPr>
          <w:rFonts w:ascii="GHEA Grapalat" w:hAnsi="GHEA Grapalat"/>
        </w:rPr>
        <w:t xml:space="preserve">, </w:t>
      </w:r>
      <w:r w:rsidR="008200AC" w:rsidRPr="00A55CF3">
        <w:rPr>
          <w:rFonts w:ascii="GHEA Grapalat" w:hAnsi="GHEA Grapalat"/>
        </w:rPr>
        <w:t>the Central Bank (hereinafter called “the Purchaser”)</w:t>
      </w:r>
      <w:r w:rsidRPr="00A55CF3">
        <w:rPr>
          <w:rFonts w:ascii="GHEA Grapalat" w:hAnsi="GHEA Grapalat"/>
        </w:rPr>
        <w:t xml:space="preserve">, issues these Bidding Documents </w:t>
      </w:r>
      <w:r w:rsidR="00F82A31" w:rsidRPr="00A55CF3">
        <w:rPr>
          <w:rFonts w:ascii="GHEA Grapalat" w:hAnsi="GHEA Grapalat"/>
        </w:rPr>
        <w:t xml:space="preserve">for the procurement of </w:t>
      </w:r>
      <w:r w:rsidR="00472E4A" w:rsidRPr="00A55CF3">
        <w:rPr>
          <w:rFonts w:ascii="GHEA Grapalat" w:hAnsi="GHEA Grapalat"/>
        </w:rPr>
        <w:t>Information Management system:</w:t>
      </w:r>
      <w:r w:rsidR="00DE53AC" w:rsidRPr="00A55CF3">
        <w:rPr>
          <w:rFonts w:ascii="GHEA Grapalat" w:hAnsi="GHEA Grapalat"/>
        </w:rPr>
        <w:t xml:space="preserve"> </w:t>
      </w:r>
      <w:r w:rsidR="00472E4A" w:rsidRPr="00A55CF3">
        <w:rPr>
          <w:rFonts w:ascii="GHEA Grapalat" w:hAnsi="GHEA Grapalat"/>
        </w:rPr>
        <w:t>Design, Supply, Installation, Customization and Post-implementation</w:t>
      </w:r>
      <w:r w:rsidR="00DE53AC" w:rsidRPr="00A55CF3">
        <w:rPr>
          <w:rFonts w:ascii="GHEA Grapalat" w:hAnsi="GHEA Grapalat"/>
        </w:rPr>
        <w:t xml:space="preserve"> (hereinafter called “IMS”)</w:t>
      </w:r>
      <w:r w:rsidR="00472E4A" w:rsidRPr="00A55CF3">
        <w:rPr>
          <w:rFonts w:ascii="GHEA Grapalat" w:hAnsi="GHEA Grapalat"/>
        </w:rPr>
        <w:t>.</w:t>
      </w:r>
    </w:p>
    <w:p w14:paraId="0F983F0B" w14:textId="7176A90E" w:rsidR="00896A72" w:rsidRPr="00A55CF3" w:rsidRDefault="00896A72" w:rsidP="00472E4A">
      <w:pPr>
        <w:pStyle w:val="S1-subpara"/>
        <w:tabs>
          <w:tab w:val="num" w:pos="851"/>
        </w:tabs>
        <w:spacing w:line="276" w:lineRule="auto"/>
        <w:ind w:left="567"/>
        <w:jc w:val="both"/>
        <w:rPr>
          <w:rFonts w:ascii="GHEA Grapalat" w:hAnsi="GHEA Grapalat"/>
        </w:rPr>
      </w:pPr>
      <w:r w:rsidRPr="00A55CF3">
        <w:rPr>
          <w:rFonts w:ascii="GHEA Grapalat" w:hAnsi="GHEA Grapalat"/>
        </w:rPr>
        <w:t>For purposes of these Bidding Documents</w:t>
      </w:r>
      <w:r w:rsidR="00301143" w:rsidRPr="00A55CF3">
        <w:rPr>
          <w:rFonts w:ascii="GHEA Grapalat" w:hAnsi="GHEA Grapalat"/>
        </w:rPr>
        <w:t xml:space="preserve">, </w:t>
      </w:r>
      <w:r w:rsidRPr="00A55CF3">
        <w:rPr>
          <w:rFonts w:ascii="GHEA Grapalat" w:hAnsi="GHEA Grapalat"/>
        </w:rPr>
        <w:t xml:space="preserve">the </w:t>
      </w:r>
      <w:r w:rsidR="00472E4A" w:rsidRPr="00A55CF3">
        <w:rPr>
          <w:rFonts w:ascii="GHEA Grapalat" w:hAnsi="GHEA Grapalat"/>
        </w:rPr>
        <w:t>IMS</w:t>
      </w:r>
      <w:r w:rsidRPr="00A55CF3">
        <w:rPr>
          <w:rFonts w:ascii="GHEA Grapalat" w:hAnsi="GHEA Grapalat"/>
        </w:rPr>
        <w:t xml:space="preserve"> means all: </w:t>
      </w:r>
    </w:p>
    <w:p w14:paraId="5EB736DA" w14:textId="58F7C640" w:rsidR="00896A72" w:rsidRPr="00A55CF3" w:rsidRDefault="00896A72" w:rsidP="009D23F7">
      <w:pPr>
        <w:pStyle w:val="Sub-ClauseText"/>
        <w:numPr>
          <w:ilvl w:val="2"/>
          <w:numId w:val="14"/>
        </w:numPr>
        <w:tabs>
          <w:tab w:val="clear" w:pos="1152"/>
          <w:tab w:val="num" w:pos="1276"/>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the required information technologies, including all information processing and communications-related software, supplies, and consumable items that </w:t>
      </w:r>
      <w:r w:rsidR="002308A2" w:rsidRPr="00A55CF3">
        <w:rPr>
          <w:rFonts w:ascii="GHEA Grapalat" w:hAnsi="GHEA Grapalat"/>
          <w:spacing w:val="0"/>
          <w:szCs w:val="24"/>
        </w:rPr>
        <w:t>a</w:t>
      </w:r>
      <w:r w:rsidRPr="00A55CF3">
        <w:rPr>
          <w:rFonts w:ascii="GHEA Grapalat" w:hAnsi="GHEA Grapalat"/>
          <w:spacing w:val="0"/>
          <w:szCs w:val="24"/>
        </w:rPr>
        <w:t xml:space="preserve"> Bidder is required to supply and install under the Contract, plus all associated documentation, and all other materials and products to be supplied, installed, integrated, and made operational (collectively called “the </w:t>
      </w:r>
      <w:r w:rsidR="00636E5A" w:rsidRPr="00A55CF3">
        <w:rPr>
          <w:rFonts w:ascii="GHEA Grapalat" w:hAnsi="GHEA Grapalat"/>
          <w:spacing w:val="0"/>
          <w:szCs w:val="24"/>
        </w:rPr>
        <w:t>Products</w:t>
      </w:r>
      <w:r w:rsidRPr="00A55CF3">
        <w:rPr>
          <w:rFonts w:ascii="GHEA Grapalat" w:hAnsi="GHEA Grapalat"/>
          <w:spacing w:val="0"/>
          <w:szCs w:val="24"/>
        </w:rPr>
        <w:t>” in some clauses of th</w:t>
      </w:r>
      <w:r w:rsidR="0031257B" w:rsidRPr="00A55CF3">
        <w:rPr>
          <w:rFonts w:ascii="GHEA Grapalat" w:hAnsi="GHEA Grapalat"/>
          <w:spacing w:val="0"/>
          <w:szCs w:val="24"/>
        </w:rPr>
        <w:t>is Bidding Documents)</w:t>
      </w:r>
      <w:r w:rsidRPr="00A55CF3">
        <w:rPr>
          <w:rFonts w:ascii="GHEA Grapalat" w:hAnsi="GHEA Grapalat"/>
          <w:spacing w:val="0"/>
          <w:szCs w:val="24"/>
        </w:rPr>
        <w:t>; and</w:t>
      </w:r>
    </w:p>
    <w:p w14:paraId="35C02954" w14:textId="44CCB3B3" w:rsidR="00896A72" w:rsidRPr="00A55CF3" w:rsidRDefault="00896A72" w:rsidP="009D23F7">
      <w:pPr>
        <w:pStyle w:val="Sub-ClauseText"/>
        <w:numPr>
          <w:ilvl w:val="2"/>
          <w:numId w:val="14"/>
        </w:numPr>
        <w:tabs>
          <w:tab w:val="clear" w:pos="1152"/>
          <w:tab w:val="num" w:pos="1276"/>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the related software development, transportation, insurance, installation, customization, integration, commissioning, training, technical support, maintenance, repair, and other Services necessary for proper operation of the </w:t>
      </w:r>
      <w:r w:rsidR="00592395" w:rsidRPr="00B94BA7">
        <w:rPr>
          <w:rFonts w:ascii="GHEA Grapalat" w:hAnsi="GHEA Grapalat"/>
          <w:spacing w:val="0"/>
          <w:szCs w:val="24"/>
        </w:rPr>
        <w:t xml:space="preserve">Products </w:t>
      </w:r>
      <w:r w:rsidRPr="00A55CF3">
        <w:rPr>
          <w:rFonts w:ascii="GHEA Grapalat" w:hAnsi="GHEA Grapalat"/>
          <w:spacing w:val="0"/>
          <w:szCs w:val="24"/>
        </w:rPr>
        <w:t xml:space="preserve">to be provided by </w:t>
      </w:r>
      <w:r w:rsidR="002308A2" w:rsidRPr="00A55CF3">
        <w:rPr>
          <w:rFonts w:ascii="GHEA Grapalat" w:hAnsi="GHEA Grapalat"/>
          <w:spacing w:val="0"/>
          <w:szCs w:val="24"/>
        </w:rPr>
        <w:t>a</w:t>
      </w:r>
      <w:r w:rsidRPr="00A55CF3">
        <w:rPr>
          <w:rFonts w:ascii="GHEA Grapalat" w:hAnsi="GHEA Grapalat"/>
          <w:spacing w:val="0"/>
          <w:szCs w:val="24"/>
        </w:rPr>
        <w:t xml:space="preserve"> selected Bidder and as specified in the Contract.</w:t>
      </w:r>
    </w:p>
    <w:p w14:paraId="27FE5714" w14:textId="77777777" w:rsidR="000453F7" w:rsidRPr="00A55CF3" w:rsidRDefault="000453F7" w:rsidP="00896A72">
      <w:pPr>
        <w:pStyle w:val="S1-subpara"/>
        <w:tabs>
          <w:tab w:val="num" w:pos="851"/>
        </w:tabs>
        <w:spacing w:line="276" w:lineRule="auto"/>
        <w:ind w:left="567"/>
        <w:jc w:val="both"/>
        <w:rPr>
          <w:rFonts w:ascii="GHEA Grapalat" w:hAnsi="GHEA Grapalat"/>
        </w:rPr>
      </w:pPr>
      <w:r w:rsidRPr="00A55CF3">
        <w:rPr>
          <w:rFonts w:ascii="GHEA Grapalat" w:hAnsi="GHEA Grapalat"/>
        </w:rPr>
        <w:t>Throughout these Bidding Documents:</w:t>
      </w:r>
    </w:p>
    <w:p w14:paraId="635F72C1" w14:textId="4D863BBA" w:rsidR="000453F7" w:rsidRPr="00A55CF3" w:rsidRDefault="000453F7" w:rsidP="00694E2E">
      <w:pPr>
        <w:pStyle w:val="Sub-ClauseText"/>
        <w:numPr>
          <w:ilvl w:val="2"/>
          <w:numId w:val="7"/>
        </w:numPr>
        <w:tabs>
          <w:tab w:val="clear" w:pos="1152"/>
          <w:tab w:val="num" w:pos="1276"/>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the term “in writing” means communicated in written </w:t>
      </w:r>
      <w:r w:rsidR="00DD51D0" w:rsidRPr="00A55CF3">
        <w:rPr>
          <w:rFonts w:ascii="GHEA Grapalat" w:hAnsi="GHEA Grapalat"/>
          <w:spacing w:val="0"/>
          <w:szCs w:val="24"/>
        </w:rPr>
        <w:t>form (</w:t>
      </w:r>
      <w:r w:rsidR="009F1485" w:rsidRPr="009F1485">
        <w:rPr>
          <w:rFonts w:ascii="GHEA Grapalat" w:hAnsi="GHEA Grapalat"/>
          <w:spacing w:val="0"/>
          <w:szCs w:val="24"/>
        </w:rPr>
        <w:t>e.g.,</w:t>
      </w:r>
      <w:r w:rsidR="00DD51D0" w:rsidRPr="00A55CF3">
        <w:rPr>
          <w:rFonts w:ascii="GHEA Grapalat" w:hAnsi="GHEA Grapalat"/>
          <w:spacing w:val="0"/>
          <w:szCs w:val="24"/>
        </w:rPr>
        <w:t xml:space="preserve"> by e-mail,</w:t>
      </w:r>
      <w:r w:rsidRPr="00A55CF3">
        <w:rPr>
          <w:rFonts w:ascii="GHEA Grapalat" w:hAnsi="GHEA Grapalat"/>
          <w:spacing w:val="0"/>
          <w:szCs w:val="24"/>
        </w:rPr>
        <w:t>) with proof of receipt;</w:t>
      </w:r>
    </w:p>
    <w:p w14:paraId="3AB0330B" w14:textId="082CB8F1" w:rsidR="000453F7" w:rsidRDefault="000453F7" w:rsidP="00694E2E">
      <w:pPr>
        <w:pStyle w:val="Sub-ClauseText"/>
        <w:numPr>
          <w:ilvl w:val="2"/>
          <w:numId w:val="7"/>
        </w:numPr>
        <w:tabs>
          <w:tab w:val="clear" w:pos="1152"/>
          <w:tab w:val="num" w:pos="993"/>
        </w:tabs>
        <w:spacing w:before="0" w:after="180" w:line="276" w:lineRule="auto"/>
        <w:rPr>
          <w:rFonts w:ascii="GHEA Grapalat" w:hAnsi="GHEA Grapalat"/>
          <w:spacing w:val="0"/>
          <w:szCs w:val="24"/>
        </w:rPr>
      </w:pPr>
      <w:r w:rsidRPr="00A55CF3">
        <w:rPr>
          <w:rFonts w:ascii="GHEA Grapalat" w:hAnsi="GHEA Grapalat"/>
          <w:spacing w:val="0"/>
          <w:szCs w:val="24"/>
        </w:rPr>
        <w:t>“day” means calendar day.</w:t>
      </w:r>
    </w:p>
    <w:p w14:paraId="36BF9B2A" w14:textId="6FB07B23" w:rsidR="00365FB3" w:rsidRDefault="00365FB3" w:rsidP="00365FB3">
      <w:pPr>
        <w:pStyle w:val="Sub-ClauseText"/>
        <w:spacing w:before="0" w:after="180" w:line="276" w:lineRule="auto"/>
        <w:ind w:left="1152"/>
        <w:rPr>
          <w:rFonts w:ascii="GHEA Grapalat" w:hAnsi="GHEA Grapalat"/>
          <w:spacing w:val="0"/>
          <w:szCs w:val="24"/>
        </w:rPr>
      </w:pPr>
    </w:p>
    <w:p w14:paraId="6070E898" w14:textId="77777777" w:rsidR="00365FB3" w:rsidRPr="00A55CF3" w:rsidRDefault="00365FB3" w:rsidP="00A55CF3">
      <w:pPr>
        <w:pStyle w:val="Sub-ClauseText"/>
        <w:spacing w:before="0" w:after="180" w:line="276" w:lineRule="auto"/>
        <w:ind w:left="1152"/>
        <w:rPr>
          <w:rFonts w:ascii="GHEA Grapalat" w:hAnsi="GHEA Grapalat"/>
          <w:spacing w:val="0"/>
          <w:szCs w:val="24"/>
        </w:rPr>
      </w:pPr>
    </w:p>
    <w:p w14:paraId="14A2F47B" w14:textId="7617AC7B" w:rsidR="005F44A3" w:rsidRPr="00A55CF3" w:rsidRDefault="005F44A3">
      <w:pPr>
        <w:pStyle w:val="S1-Header2"/>
        <w:rPr>
          <w:rFonts w:ascii="GHEA Grapalat" w:hAnsi="GHEA Grapalat"/>
        </w:rPr>
      </w:pPr>
      <w:bookmarkStart w:id="91" w:name="_Toc444173556"/>
      <w:bookmarkStart w:id="92" w:name="_Toc445829712"/>
      <w:bookmarkStart w:id="93" w:name="_Toc445884575"/>
      <w:bookmarkStart w:id="94" w:name="_Toc445884992"/>
      <w:bookmarkStart w:id="95" w:name="_Toc445885292"/>
      <w:bookmarkStart w:id="96" w:name="_Toc445885644"/>
      <w:bookmarkStart w:id="97" w:name="_Toc139284295"/>
      <w:bookmarkStart w:id="98" w:name="_Toc139293084"/>
      <w:bookmarkStart w:id="99" w:name="_Toc139293297"/>
      <w:bookmarkStart w:id="100" w:name="_Toc152748372"/>
      <w:r w:rsidRPr="00A55CF3">
        <w:rPr>
          <w:rFonts w:ascii="GHEA Grapalat" w:hAnsi="GHEA Grapalat"/>
        </w:rPr>
        <w:lastRenderedPageBreak/>
        <w:t>Project Sites</w:t>
      </w:r>
      <w:bookmarkEnd w:id="91"/>
      <w:bookmarkEnd w:id="92"/>
      <w:bookmarkEnd w:id="93"/>
      <w:bookmarkEnd w:id="94"/>
      <w:bookmarkEnd w:id="95"/>
      <w:bookmarkEnd w:id="96"/>
      <w:bookmarkEnd w:id="97"/>
      <w:bookmarkEnd w:id="98"/>
      <w:bookmarkEnd w:id="99"/>
      <w:bookmarkEnd w:id="100"/>
    </w:p>
    <w:p w14:paraId="340598CA" w14:textId="66723ED1" w:rsidR="006E7F05" w:rsidRPr="00A55CF3" w:rsidRDefault="00472E4A" w:rsidP="00A36AAE">
      <w:pPr>
        <w:pStyle w:val="S1-subpara"/>
        <w:tabs>
          <w:tab w:val="num" w:pos="851"/>
        </w:tabs>
        <w:spacing w:line="276" w:lineRule="auto"/>
        <w:ind w:left="567"/>
        <w:jc w:val="both"/>
        <w:rPr>
          <w:rFonts w:ascii="GHEA Grapalat" w:hAnsi="GHEA Grapalat"/>
        </w:rPr>
      </w:pPr>
      <w:r w:rsidRPr="00A55CF3">
        <w:rPr>
          <w:rFonts w:ascii="GHEA Grapalat" w:hAnsi="GHEA Grapalat"/>
        </w:rPr>
        <w:t>Project Sites or final destinations would be Central Bank of the Republic of Armenia, Yerevan, Republic of Armenia (6</w:t>
      </w:r>
      <w:r w:rsidR="00636E5A" w:rsidRPr="00A55CF3">
        <w:rPr>
          <w:rFonts w:ascii="GHEA Grapalat" w:hAnsi="GHEA Grapalat"/>
        </w:rPr>
        <w:t>th</w:t>
      </w:r>
      <w:r w:rsidRPr="00A55CF3">
        <w:rPr>
          <w:rFonts w:ascii="GHEA Grapalat" w:hAnsi="GHEA Grapalat"/>
        </w:rPr>
        <w:t xml:space="preserve"> Vazgen Sargsyan Str. Yerevan, 0010, Republic of Armenia).</w:t>
      </w:r>
    </w:p>
    <w:p w14:paraId="0EFEE002" w14:textId="36BC7C79" w:rsidR="00F9122B" w:rsidRPr="00A55CF3" w:rsidRDefault="00472E4A">
      <w:pPr>
        <w:pStyle w:val="S1-Header2"/>
        <w:rPr>
          <w:rFonts w:ascii="GHEA Grapalat" w:hAnsi="GHEA Grapalat"/>
        </w:rPr>
      </w:pPr>
      <w:bookmarkStart w:id="101" w:name="_Toc139284296"/>
      <w:bookmarkStart w:id="102" w:name="_Toc139293085"/>
      <w:bookmarkStart w:id="103" w:name="_Toc139293298"/>
      <w:bookmarkStart w:id="104" w:name="_Toc152748373"/>
      <w:r w:rsidRPr="00A55CF3">
        <w:rPr>
          <w:rFonts w:ascii="GHEA Grapalat" w:hAnsi="GHEA Grapalat"/>
        </w:rPr>
        <w:t>Corrupt, Fraudulent, Coercive, Collusive and other Prohibited Practices</w:t>
      </w:r>
      <w:bookmarkEnd w:id="101"/>
      <w:bookmarkEnd w:id="102"/>
      <w:bookmarkEnd w:id="103"/>
      <w:bookmarkEnd w:id="104"/>
    </w:p>
    <w:p w14:paraId="62E4690B" w14:textId="73CA5B52" w:rsidR="005249E9" w:rsidRPr="00A55CF3" w:rsidRDefault="005249E9" w:rsidP="005249E9">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It is the Purchaser’s policy to require that bidders, suppliers, contractors and their agents (whether declared or not), sub-consultants, service providers, and any personnel thereof, observe the highest standard of ethics during the procurement and execution of the Contract. </w:t>
      </w:r>
      <w:r w:rsidR="002E3BAC" w:rsidRPr="00A55CF3">
        <w:rPr>
          <w:rFonts w:ascii="GHEA Grapalat" w:hAnsi="GHEA Grapalat"/>
        </w:rPr>
        <w:t xml:space="preserve">In pursuance of this policy, the </w:t>
      </w:r>
      <w:r w:rsidRPr="00A55CF3">
        <w:rPr>
          <w:rFonts w:ascii="GHEA Grapalat" w:hAnsi="GHEA Grapalat"/>
        </w:rPr>
        <w:t>Purchaser:</w:t>
      </w:r>
    </w:p>
    <w:p w14:paraId="6F9EAD4D" w14:textId="77777777" w:rsidR="002E3BAC" w:rsidRPr="00A55CF3" w:rsidRDefault="002E3BAC" w:rsidP="00694E2E">
      <w:pPr>
        <w:pStyle w:val="Sub-ClauseText"/>
        <w:numPr>
          <w:ilvl w:val="2"/>
          <w:numId w:val="9"/>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defines, for the purposes of this provision, the terms set forth below as follows:</w:t>
      </w:r>
    </w:p>
    <w:p w14:paraId="356B48CD" w14:textId="04F71318" w:rsidR="002E3BAC" w:rsidRPr="00A55CF3" w:rsidRDefault="002E3BAC" w:rsidP="00694E2E">
      <w:pPr>
        <w:pStyle w:val="Sub-ClauseText"/>
        <w:numPr>
          <w:ilvl w:val="3"/>
          <w:numId w:val="8"/>
        </w:numPr>
        <w:tabs>
          <w:tab w:val="clear" w:pos="1872"/>
          <w:tab w:val="num" w:pos="1418"/>
        </w:tabs>
        <w:spacing w:before="0" w:after="180" w:line="276" w:lineRule="auto"/>
        <w:ind w:left="1418" w:hanging="425"/>
        <w:rPr>
          <w:rFonts w:ascii="GHEA Grapalat" w:hAnsi="GHEA Grapalat"/>
          <w:spacing w:val="0"/>
          <w:szCs w:val="24"/>
        </w:rPr>
      </w:pPr>
      <w:r w:rsidRPr="00A55CF3">
        <w:rPr>
          <w:rFonts w:ascii="GHEA Grapalat" w:hAnsi="GHEA Grapalat"/>
          <w:b/>
          <w:bCs/>
          <w:szCs w:val="24"/>
        </w:rPr>
        <w:t>“</w:t>
      </w:r>
      <w:r w:rsidR="00636E5A" w:rsidRPr="00A55CF3">
        <w:rPr>
          <w:rFonts w:ascii="GHEA Grapalat" w:hAnsi="GHEA Grapalat"/>
          <w:b/>
          <w:bCs/>
          <w:szCs w:val="24"/>
        </w:rPr>
        <w:t>Corrupt</w:t>
      </w:r>
      <w:r w:rsidRPr="00A55CF3">
        <w:rPr>
          <w:rFonts w:ascii="GHEA Grapalat" w:hAnsi="GHEA Grapalat"/>
          <w:b/>
          <w:bCs/>
          <w:szCs w:val="24"/>
        </w:rPr>
        <w:t xml:space="preserve"> practice”</w:t>
      </w:r>
      <w:r w:rsidRPr="00A55CF3">
        <w:rPr>
          <w:rFonts w:ascii="GHEA Grapalat" w:hAnsi="GHEA Grapalat"/>
          <w:szCs w:val="24"/>
        </w:rPr>
        <w:t xml:space="preserve"> means the offering, giving receiving, or soliciting, directly or indirectly, of </w:t>
      </w:r>
      <w:r w:rsidR="00636E5A" w:rsidRPr="00A55CF3">
        <w:rPr>
          <w:rFonts w:ascii="GHEA Grapalat" w:hAnsi="GHEA Grapalat"/>
          <w:szCs w:val="24"/>
        </w:rPr>
        <w:t>anything</w:t>
      </w:r>
      <w:r w:rsidRPr="00A55CF3">
        <w:rPr>
          <w:rFonts w:ascii="GHEA Grapalat" w:hAnsi="GHEA Grapalat"/>
          <w:szCs w:val="24"/>
        </w:rPr>
        <w:t xml:space="preserve"> of value to influence the action of any party in the procurement process or the execution of a contract;</w:t>
      </w:r>
    </w:p>
    <w:p w14:paraId="6FD4B49D" w14:textId="555B8D35" w:rsidR="002E3BAC" w:rsidRPr="00A55CF3" w:rsidRDefault="002E3BAC" w:rsidP="00694E2E">
      <w:pPr>
        <w:pStyle w:val="Sub-ClauseText"/>
        <w:numPr>
          <w:ilvl w:val="3"/>
          <w:numId w:val="8"/>
        </w:numPr>
        <w:tabs>
          <w:tab w:val="clear" w:pos="1872"/>
          <w:tab w:val="num" w:pos="1418"/>
        </w:tabs>
        <w:spacing w:before="0" w:after="180" w:line="276" w:lineRule="auto"/>
        <w:ind w:left="1418" w:hanging="425"/>
        <w:rPr>
          <w:rFonts w:ascii="GHEA Grapalat" w:hAnsi="GHEA Grapalat"/>
          <w:szCs w:val="24"/>
        </w:rPr>
      </w:pPr>
      <w:r w:rsidRPr="00A55CF3">
        <w:rPr>
          <w:rFonts w:ascii="GHEA Grapalat" w:hAnsi="GHEA Grapalat"/>
          <w:b/>
          <w:bCs/>
          <w:szCs w:val="24"/>
        </w:rPr>
        <w:t>“</w:t>
      </w:r>
      <w:r w:rsidR="00636E5A" w:rsidRPr="00A55CF3">
        <w:rPr>
          <w:rFonts w:ascii="GHEA Grapalat" w:hAnsi="GHEA Grapalat"/>
          <w:b/>
          <w:bCs/>
          <w:szCs w:val="24"/>
        </w:rPr>
        <w:t>Fraudulent</w:t>
      </w:r>
      <w:r w:rsidRPr="00A55CF3">
        <w:rPr>
          <w:rFonts w:ascii="GHEA Grapalat" w:hAnsi="GHEA Grapalat"/>
          <w:b/>
          <w:bCs/>
          <w:szCs w:val="24"/>
        </w:rPr>
        <w:t xml:space="preserve"> practice”</w:t>
      </w:r>
      <w:r w:rsidRPr="00A55CF3">
        <w:rPr>
          <w:rFonts w:ascii="GHEA Grapalat" w:hAnsi="GHEA Grapalat"/>
          <w:szCs w:val="24"/>
        </w:rPr>
        <w:t xml:space="preserve"> means a misrepresentation or omission of facts in order to influence a procurement process or the execution of a contract;</w:t>
      </w:r>
    </w:p>
    <w:p w14:paraId="4E21EA90" w14:textId="5A05187F" w:rsidR="002E3BAC" w:rsidRPr="00A55CF3" w:rsidRDefault="002E3BAC" w:rsidP="00694E2E">
      <w:pPr>
        <w:pStyle w:val="Sub-ClauseText"/>
        <w:numPr>
          <w:ilvl w:val="3"/>
          <w:numId w:val="8"/>
        </w:numPr>
        <w:tabs>
          <w:tab w:val="clear" w:pos="1872"/>
          <w:tab w:val="num" w:pos="1418"/>
        </w:tabs>
        <w:spacing w:before="0" w:after="180" w:line="276" w:lineRule="auto"/>
        <w:ind w:left="1418" w:hanging="425"/>
        <w:rPr>
          <w:rFonts w:ascii="GHEA Grapalat" w:hAnsi="GHEA Grapalat"/>
          <w:szCs w:val="24"/>
        </w:rPr>
      </w:pPr>
      <w:r w:rsidRPr="00A55CF3">
        <w:rPr>
          <w:rFonts w:ascii="GHEA Grapalat" w:hAnsi="GHEA Grapalat"/>
          <w:b/>
          <w:bCs/>
          <w:szCs w:val="24"/>
        </w:rPr>
        <w:t>“</w:t>
      </w:r>
      <w:r w:rsidR="00636E5A" w:rsidRPr="00A55CF3">
        <w:rPr>
          <w:rFonts w:ascii="GHEA Grapalat" w:hAnsi="GHEA Grapalat"/>
          <w:b/>
          <w:bCs/>
          <w:szCs w:val="24"/>
        </w:rPr>
        <w:t>Collusive</w:t>
      </w:r>
      <w:r w:rsidRPr="00A55CF3">
        <w:rPr>
          <w:rFonts w:ascii="GHEA Grapalat" w:hAnsi="GHEA Grapalat"/>
          <w:b/>
          <w:bCs/>
          <w:szCs w:val="24"/>
        </w:rPr>
        <w:t xml:space="preserve"> practices”</w:t>
      </w:r>
      <w:r w:rsidRPr="00A55CF3">
        <w:rPr>
          <w:rFonts w:ascii="GHEA Grapalat" w:hAnsi="GHEA Grapalat"/>
          <w:szCs w:val="24"/>
        </w:rPr>
        <w:t xml:space="preserve"> means a scheme or arrangement between two or more bidders, with or without the knowledge of the Beneficiary, designed to influence the action of any party in a procurement process or the execution of a contract;</w:t>
      </w:r>
    </w:p>
    <w:p w14:paraId="06307626" w14:textId="0CD8DB7C" w:rsidR="002E3BAC" w:rsidRPr="00A55CF3" w:rsidRDefault="002E3BAC" w:rsidP="00694E2E">
      <w:pPr>
        <w:pStyle w:val="Sub-ClauseText"/>
        <w:numPr>
          <w:ilvl w:val="3"/>
          <w:numId w:val="8"/>
        </w:numPr>
        <w:tabs>
          <w:tab w:val="clear" w:pos="1872"/>
          <w:tab w:val="num" w:pos="1418"/>
        </w:tabs>
        <w:spacing w:before="0" w:after="180" w:line="276" w:lineRule="auto"/>
        <w:ind w:left="1418" w:hanging="425"/>
        <w:rPr>
          <w:rFonts w:ascii="GHEA Grapalat" w:hAnsi="GHEA Grapalat"/>
          <w:szCs w:val="24"/>
        </w:rPr>
      </w:pPr>
      <w:r w:rsidRPr="00A55CF3">
        <w:rPr>
          <w:rFonts w:ascii="GHEA Grapalat" w:hAnsi="GHEA Grapalat"/>
          <w:b/>
          <w:bCs/>
          <w:szCs w:val="24"/>
        </w:rPr>
        <w:t>“</w:t>
      </w:r>
      <w:r w:rsidR="00636E5A" w:rsidRPr="00A55CF3">
        <w:rPr>
          <w:rFonts w:ascii="GHEA Grapalat" w:hAnsi="GHEA Grapalat"/>
          <w:b/>
          <w:bCs/>
          <w:szCs w:val="24"/>
        </w:rPr>
        <w:t>Coercive</w:t>
      </w:r>
      <w:r w:rsidRPr="00A55CF3">
        <w:rPr>
          <w:rFonts w:ascii="GHEA Grapalat" w:hAnsi="GHEA Grapalat"/>
          <w:b/>
          <w:bCs/>
          <w:szCs w:val="24"/>
        </w:rPr>
        <w:t xml:space="preserve"> practices”</w:t>
      </w:r>
      <w:r w:rsidRPr="00A55CF3">
        <w:rPr>
          <w:rFonts w:ascii="GHEA Grapalat" w:hAnsi="GHEA Grapalat"/>
          <w:szCs w:val="24"/>
        </w:rPr>
        <w:t xml:space="preserve"> means harming or threatening to harm, directly or indirectly, persons, or their property to influence their participation in a procurement process, or affect the execution of a contract;</w:t>
      </w:r>
    </w:p>
    <w:p w14:paraId="0C314F7F" w14:textId="77777777" w:rsidR="002E3BAC" w:rsidRPr="00A55CF3" w:rsidRDefault="002E3BAC" w:rsidP="00694E2E">
      <w:pPr>
        <w:pStyle w:val="Sub-ClauseText"/>
        <w:numPr>
          <w:ilvl w:val="2"/>
          <w:numId w:val="9"/>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will reject a proposal for award if it determines that the bidder recommended for award has, directly or through an agent, engaged in corrupt, fraudulent, collusive, or coercive practices in competing for the Contract; and</w:t>
      </w:r>
    </w:p>
    <w:p w14:paraId="5AC37DBF" w14:textId="57B08D28" w:rsidR="002E3BAC" w:rsidRPr="00A55CF3" w:rsidRDefault="002E3BAC" w:rsidP="00694E2E">
      <w:pPr>
        <w:pStyle w:val="Sub-ClauseText"/>
        <w:numPr>
          <w:ilvl w:val="2"/>
          <w:numId w:val="9"/>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will sanction a party or its successor, including declaring ineligible, either indefinitely or for a stated period of time, to participate in </w:t>
      </w:r>
      <w:r w:rsidR="00B923DF" w:rsidRPr="00A55CF3">
        <w:rPr>
          <w:rFonts w:ascii="GHEA Grapalat" w:hAnsi="GHEA Grapalat"/>
          <w:spacing w:val="0"/>
          <w:szCs w:val="24"/>
        </w:rPr>
        <w:t>the Purchaser-</w:t>
      </w:r>
      <w:r w:rsidRPr="00A55CF3">
        <w:rPr>
          <w:rFonts w:ascii="GHEA Grapalat" w:hAnsi="GHEA Grapalat"/>
          <w:spacing w:val="0"/>
          <w:szCs w:val="24"/>
        </w:rPr>
        <w:t xml:space="preserve">financed activities if it at any time determines that the firm has, directly or through an agent, engaged in corrupt, fraudulent, collusive, or coercive practices in competing for, or in executing, </w:t>
      </w:r>
      <w:r w:rsidR="009F1485" w:rsidRPr="009F1485">
        <w:rPr>
          <w:rFonts w:ascii="GHEA Grapalat" w:hAnsi="GHEA Grapalat"/>
          <w:spacing w:val="0"/>
          <w:szCs w:val="24"/>
        </w:rPr>
        <w:t>a</w:t>
      </w:r>
      <w:r w:rsidRPr="00A55CF3">
        <w:rPr>
          <w:rFonts w:ascii="GHEA Grapalat" w:hAnsi="GHEA Grapalat"/>
          <w:spacing w:val="0"/>
          <w:szCs w:val="24"/>
        </w:rPr>
        <w:t xml:space="preserve"> </w:t>
      </w:r>
      <w:r w:rsidR="00B923DF" w:rsidRPr="00A55CF3">
        <w:rPr>
          <w:rFonts w:ascii="GHEA Grapalat" w:hAnsi="GHEA Grapalat"/>
          <w:spacing w:val="0"/>
          <w:szCs w:val="24"/>
        </w:rPr>
        <w:t>Purchaser</w:t>
      </w:r>
      <w:r w:rsidRPr="00A55CF3">
        <w:rPr>
          <w:rFonts w:ascii="GHEA Grapalat" w:hAnsi="GHEA Grapalat"/>
          <w:spacing w:val="0"/>
          <w:szCs w:val="24"/>
        </w:rPr>
        <w:t>-financed contract.</w:t>
      </w:r>
    </w:p>
    <w:p w14:paraId="18BBF496" w14:textId="2B242A8C" w:rsidR="00F9122B" w:rsidRPr="00A55CF3" w:rsidRDefault="005249E9" w:rsidP="004F7B3E">
      <w:pPr>
        <w:pStyle w:val="S1-subpara"/>
        <w:tabs>
          <w:tab w:val="num" w:pos="851"/>
        </w:tabs>
        <w:spacing w:after="600" w:line="276" w:lineRule="auto"/>
        <w:ind w:left="567" w:hanging="578"/>
        <w:jc w:val="both"/>
        <w:rPr>
          <w:rFonts w:ascii="GHEA Grapalat" w:hAnsi="GHEA Grapalat"/>
        </w:rPr>
      </w:pPr>
      <w:r w:rsidRPr="00A55CF3">
        <w:rPr>
          <w:rFonts w:ascii="GHEA Grapalat" w:hAnsi="GHEA Grapalat"/>
        </w:rPr>
        <w:t xml:space="preserve">Bidders shall permit and shall cause its agents, sub-consultants, service providers or suppliers to permit the Purchaser to inspect all accounts, records and other documents </w:t>
      </w:r>
      <w:r w:rsidRPr="00A55CF3">
        <w:rPr>
          <w:rFonts w:ascii="GHEA Grapalat" w:hAnsi="GHEA Grapalat"/>
        </w:rPr>
        <w:lastRenderedPageBreak/>
        <w:t xml:space="preserve">relating to </w:t>
      </w:r>
      <w:r w:rsidR="006239CC">
        <w:rPr>
          <w:rFonts w:ascii="GHEA Grapalat" w:hAnsi="GHEA Grapalat"/>
        </w:rPr>
        <w:t xml:space="preserve">Proposal </w:t>
      </w:r>
      <w:r w:rsidRPr="00A55CF3">
        <w:rPr>
          <w:rFonts w:ascii="GHEA Grapalat" w:hAnsi="GHEA Grapalat"/>
        </w:rPr>
        <w:t>submission and contract performance (in the case of award), and to have them audited by auditors appointed by the Purchaser.</w:t>
      </w:r>
    </w:p>
    <w:p w14:paraId="78207189" w14:textId="77777777" w:rsidR="00472E4A" w:rsidRPr="00A55CF3" w:rsidRDefault="00472E4A">
      <w:pPr>
        <w:pStyle w:val="S1-Header2"/>
        <w:rPr>
          <w:rFonts w:ascii="GHEA Grapalat" w:hAnsi="GHEA Grapalat"/>
        </w:rPr>
      </w:pPr>
      <w:bookmarkStart w:id="105" w:name="_Toc137472252"/>
      <w:bookmarkStart w:id="106" w:name="_Toc139284297"/>
      <w:bookmarkStart w:id="107" w:name="_Toc139293086"/>
      <w:bookmarkStart w:id="108" w:name="_Toc139293299"/>
      <w:bookmarkStart w:id="109" w:name="_Toc152748374"/>
      <w:r w:rsidRPr="00A55CF3">
        <w:rPr>
          <w:rFonts w:ascii="GHEA Grapalat" w:hAnsi="GHEA Grapalat"/>
        </w:rPr>
        <w:t>Conflict of Interest</w:t>
      </w:r>
      <w:bookmarkEnd w:id="105"/>
      <w:bookmarkEnd w:id="106"/>
      <w:bookmarkEnd w:id="107"/>
      <w:bookmarkEnd w:id="108"/>
      <w:bookmarkEnd w:id="109"/>
    </w:p>
    <w:p w14:paraId="0FB07BE0" w14:textId="0EAE756F" w:rsidR="00472E4A" w:rsidRPr="00A55CF3" w:rsidRDefault="00472E4A" w:rsidP="00C34BBC">
      <w:pPr>
        <w:pStyle w:val="S1-subpara"/>
        <w:tabs>
          <w:tab w:val="num" w:pos="851"/>
        </w:tabs>
        <w:spacing w:after="0" w:line="276" w:lineRule="auto"/>
        <w:ind w:left="567" w:hanging="578"/>
        <w:jc w:val="both"/>
        <w:rPr>
          <w:rFonts w:ascii="GHEA Grapalat" w:hAnsi="GHEA Grapalat"/>
        </w:rPr>
      </w:pPr>
      <w:r w:rsidRPr="00A55CF3">
        <w:rPr>
          <w:rFonts w:ascii="GHEA Grapalat" w:hAnsi="GHEA Grapalat"/>
        </w:rPr>
        <w:t xml:space="preserve">By submitting the </w:t>
      </w:r>
      <w:r w:rsidR="00592395" w:rsidRPr="00B94BA7">
        <w:rPr>
          <w:rFonts w:ascii="GHEA Grapalat" w:hAnsi="GHEA Grapalat"/>
        </w:rPr>
        <w:t>Proposal</w:t>
      </w:r>
      <w:r w:rsidRPr="00A55CF3">
        <w:rPr>
          <w:rFonts w:ascii="GHEA Grapalat" w:hAnsi="GHEA Grapalat"/>
        </w:rPr>
        <w:t xml:space="preserve">, </w:t>
      </w:r>
      <w:r w:rsidR="00C34BBC" w:rsidRPr="00A55CF3">
        <w:rPr>
          <w:rFonts w:ascii="GHEA Grapalat" w:hAnsi="GHEA Grapalat"/>
        </w:rPr>
        <w:t>Bidder</w:t>
      </w:r>
      <w:r w:rsidRPr="00A55CF3">
        <w:rPr>
          <w:rFonts w:ascii="GHEA Grapalat" w:hAnsi="GHEA Grapalat"/>
        </w:rPr>
        <w:t xml:space="preserve">s: </w:t>
      </w:r>
    </w:p>
    <w:p w14:paraId="008CF175" w14:textId="77777777" w:rsidR="00472E4A" w:rsidRPr="00A55CF3" w:rsidRDefault="00472E4A" w:rsidP="00C34BBC">
      <w:pPr>
        <w:pStyle w:val="ListParagraph"/>
        <w:numPr>
          <w:ilvl w:val="0"/>
          <w:numId w:val="179"/>
        </w:numPr>
        <w:shd w:val="clear" w:color="auto" w:fill="FFFFFF" w:themeFill="background1"/>
        <w:spacing w:before="240" w:after="60"/>
        <w:ind w:leftChars="0" w:left="1560"/>
        <w:contextualSpacing/>
        <w:jc w:val="both"/>
        <w:rPr>
          <w:sz w:val="24"/>
          <w:szCs w:val="24"/>
          <w:lang w:eastAsia="en-GB"/>
        </w:rPr>
      </w:pPr>
      <w:r w:rsidRPr="00A55CF3">
        <w:rPr>
          <w:sz w:val="24"/>
          <w:szCs w:val="24"/>
          <w:lang w:eastAsia="en-GB"/>
        </w:rPr>
        <w:t xml:space="preserve">confirm that, based on their current best knowledge, there are no real or potential conflicts of interest involved in rendering Services for the CBA, and </w:t>
      </w:r>
    </w:p>
    <w:p w14:paraId="07410F30" w14:textId="7FC99944" w:rsidR="00472E4A" w:rsidRPr="00A55CF3" w:rsidRDefault="00472E4A" w:rsidP="00472E4A">
      <w:pPr>
        <w:pStyle w:val="ListParagraph"/>
        <w:numPr>
          <w:ilvl w:val="0"/>
          <w:numId w:val="179"/>
        </w:numPr>
        <w:shd w:val="clear" w:color="auto" w:fill="FFFFFF" w:themeFill="background1"/>
        <w:spacing w:after="60"/>
        <w:ind w:leftChars="0" w:left="1560"/>
        <w:contextualSpacing/>
        <w:jc w:val="both"/>
        <w:rPr>
          <w:sz w:val="24"/>
          <w:szCs w:val="24"/>
          <w:lang w:eastAsia="en-GB"/>
        </w:rPr>
      </w:pPr>
      <w:r w:rsidRPr="00A55CF3">
        <w:rPr>
          <w:sz w:val="24"/>
          <w:szCs w:val="24"/>
          <w:lang w:eastAsia="en-GB"/>
        </w:rPr>
        <w:t>set out their policy on dealing with conflicts of interest should these arise.</w:t>
      </w:r>
    </w:p>
    <w:p w14:paraId="34B7860F" w14:textId="6756AB85" w:rsidR="004C07ED" w:rsidRPr="00A55CF3" w:rsidRDefault="004C07ED">
      <w:pPr>
        <w:pStyle w:val="S1-Header2"/>
        <w:rPr>
          <w:rFonts w:ascii="GHEA Grapalat" w:hAnsi="GHEA Grapalat"/>
        </w:rPr>
      </w:pPr>
      <w:bookmarkStart w:id="110" w:name="_Toc444173561"/>
      <w:bookmarkStart w:id="111" w:name="_Toc445829717"/>
      <w:bookmarkStart w:id="112" w:name="_Toc445884580"/>
      <w:bookmarkStart w:id="113" w:name="_Toc445884997"/>
      <w:bookmarkStart w:id="114" w:name="_Toc445885297"/>
      <w:bookmarkStart w:id="115" w:name="_Toc445885649"/>
      <w:bookmarkStart w:id="116" w:name="_Toc139284298"/>
      <w:bookmarkStart w:id="117" w:name="_Toc139293087"/>
      <w:bookmarkStart w:id="118" w:name="_Toc139293300"/>
      <w:bookmarkStart w:id="119" w:name="_Toc152748375"/>
      <w:r w:rsidRPr="00A55CF3">
        <w:rPr>
          <w:rFonts w:ascii="GHEA Grapalat" w:hAnsi="GHEA Grapalat"/>
        </w:rPr>
        <w:t>Eligible Bidders</w:t>
      </w:r>
      <w:bookmarkEnd w:id="110"/>
      <w:bookmarkEnd w:id="111"/>
      <w:bookmarkEnd w:id="112"/>
      <w:bookmarkEnd w:id="113"/>
      <w:bookmarkEnd w:id="114"/>
      <w:bookmarkEnd w:id="115"/>
      <w:bookmarkEnd w:id="116"/>
      <w:bookmarkEnd w:id="117"/>
      <w:bookmarkEnd w:id="118"/>
      <w:bookmarkEnd w:id="119"/>
    </w:p>
    <w:p w14:paraId="2D09B6C5" w14:textId="29B0BC3B" w:rsidR="00702553" w:rsidRPr="00A55CF3" w:rsidRDefault="00702553" w:rsidP="004C07ED">
      <w:pPr>
        <w:pStyle w:val="S1-subpara"/>
        <w:tabs>
          <w:tab w:val="num" w:pos="851"/>
        </w:tabs>
        <w:spacing w:line="276" w:lineRule="auto"/>
        <w:ind w:left="567"/>
        <w:jc w:val="both"/>
        <w:rPr>
          <w:rFonts w:ascii="GHEA Grapalat" w:hAnsi="GHEA Grapalat"/>
        </w:rPr>
      </w:pPr>
      <w:r w:rsidRPr="00A55CF3">
        <w:rPr>
          <w:rFonts w:ascii="GHEA Grapalat" w:hAnsi="GHEA Grapalat"/>
        </w:rPr>
        <w:t>A Bidder may be a firm that is a private entity, or any combination of such entities in the form of a joint venture (JV), consortium, business partnership or association, (hereinafter referred to as a JV, regardless of such combinations’ legal status or forms) under an existing agreement or with the intent to enter into such an agreement supported by a letter of intent.</w:t>
      </w:r>
    </w:p>
    <w:p w14:paraId="7C31DCC0" w14:textId="06519492" w:rsidR="00702553" w:rsidRPr="00A55CF3" w:rsidRDefault="00702553" w:rsidP="004C07ED">
      <w:pPr>
        <w:pStyle w:val="S1-subpara"/>
        <w:tabs>
          <w:tab w:val="num" w:pos="851"/>
        </w:tabs>
        <w:spacing w:line="276" w:lineRule="auto"/>
        <w:ind w:left="567"/>
        <w:jc w:val="both"/>
        <w:rPr>
          <w:rFonts w:ascii="GHEA Grapalat" w:hAnsi="GHEA Grapalat"/>
        </w:rPr>
      </w:pPr>
      <w:r w:rsidRPr="00A55CF3">
        <w:rPr>
          <w:rFonts w:ascii="GHEA Grapalat" w:hAnsi="GHEA Grapalat"/>
        </w:rPr>
        <w:t>An individual or a group of individuals is not eligible.</w:t>
      </w:r>
    </w:p>
    <w:p w14:paraId="4F52E607" w14:textId="31BE1F36" w:rsidR="00702553" w:rsidRPr="00A55CF3" w:rsidRDefault="00702553" w:rsidP="00A55CF3">
      <w:pPr>
        <w:pStyle w:val="S1-subpara"/>
        <w:spacing w:line="276" w:lineRule="auto"/>
        <w:jc w:val="both"/>
        <w:rPr>
          <w:rFonts w:ascii="GHEA Grapalat" w:hAnsi="GHEA Grapalat"/>
        </w:rPr>
      </w:pPr>
      <w:r w:rsidRPr="00A55CF3">
        <w:rPr>
          <w:rFonts w:ascii="GHEA Grapalat" w:hAnsi="GHEA Grapalat"/>
        </w:rPr>
        <w:t>In the case of a JV, all members shall be jointly and severally liable for the execution of the Contract. The JV shall nominate a Representative who shall have the authority to conduct all business for and on behalf of any and all the members of the JV during the bidding process and, in the event the JV is awarded the Contract, during contract execution.</w:t>
      </w:r>
    </w:p>
    <w:p w14:paraId="02BD4749" w14:textId="575E5B4D" w:rsidR="00702553" w:rsidRPr="00A55CF3" w:rsidRDefault="00702553" w:rsidP="00A55CF3">
      <w:pPr>
        <w:pStyle w:val="S1-subpara"/>
        <w:rPr>
          <w:rFonts w:ascii="GHEA Grapalat" w:hAnsi="GHEA Grapalat"/>
        </w:rPr>
      </w:pPr>
      <w:r w:rsidRPr="00A55CF3">
        <w:rPr>
          <w:rFonts w:ascii="GHEA Grapalat" w:hAnsi="GHEA Grapalat"/>
        </w:rPr>
        <w:t>Maximum number of members in a JV shall be two (2).</w:t>
      </w:r>
    </w:p>
    <w:p w14:paraId="7F9EAE09" w14:textId="6F51B7EB" w:rsidR="004C07ED" w:rsidRPr="00A55CF3" w:rsidRDefault="004C07ED" w:rsidP="004C07ED">
      <w:pPr>
        <w:pStyle w:val="S1-subpara"/>
        <w:tabs>
          <w:tab w:val="num" w:pos="851"/>
        </w:tabs>
        <w:spacing w:line="276" w:lineRule="auto"/>
        <w:ind w:left="567"/>
        <w:jc w:val="both"/>
        <w:rPr>
          <w:rFonts w:ascii="GHEA Grapalat" w:hAnsi="GHEA Grapalat"/>
        </w:rPr>
      </w:pPr>
      <w:r w:rsidRPr="00A55CF3">
        <w:rPr>
          <w:rFonts w:ascii="GHEA Grapalat" w:hAnsi="GHEA Grapalat"/>
        </w:rPr>
        <w:t>A Bidder shall not have a conflict of interest. Any Bidder found to have a conflict of interest shall be disqualified. A Bidder may be considered to have a conflict of interest for the purpose of this bidding process, if the Bidder:</w:t>
      </w:r>
    </w:p>
    <w:p w14:paraId="05877F24" w14:textId="77777777" w:rsidR="004C07ED" w:rsidRPr="00A55CF3" w:rsidRDefault="004C07ED" w:rsidP="00694E2E">
      <w:pPr>
        <w:pStyle w:val="Sub-ClauseText"/>
        <w:numPr>
          <w:ilvl w:val="2"/>
          <w:numId w:val="10"/>
        </w:numPr>
        <w:tabs>
          <w:tab w:val="clear" w:pos="1152"/>
          <w:tab w:val="num" w:pos="993"/>
        </w:tabs>
        <w:spacing w:before="0" w:after="180" w:line="276" w:lineRule="auto"/>
        <w:rPr>
          <w:rFonts w:ascii="GHEA Grapalat" w:hAnsi="GHEA Grapalat"/>
          <w:spacing w:val="0"/>
          <w:szCs w:val="24"/>
        </w:rPr>
      </w:pPr>
      <w:r w:rsidRPr="00A55CF3">
        <w:rPr>
          <w:rFonts w:ascii="GHEA Grapalat" w:hAnsi="GHEA Grapalat"/>
          <w:spacing w:val="0"/>
          <w:szCs w:val="24"/>
        </w:rPr>
        <w:t xml:space="preserve">directly or indirectly controls, is controlled by or is under common control with another Bidder; or </w:t>
      </w:r>
    </w:p>
    <w:p w14:paraId="3A2542E6" w14:textId="77777777" w:rsidR="004C07ED"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receives or has received any direct or indirect subsidy from another Bidder; or</w:t>
      </w:r>
    </w:p>
    <w:p w14:paraId="42843B96" w14:textId="77777777" w:rsidR="004C07ED"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has the same legal representative as another Bidder; or</w:t>
      </w:r>
    </w:p>
    <w:p w14:paraId="65EEAEA6" w14:textId="77233E0A" w:rsidR="004C07ED"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lastRenderedPageBreak/>
        <w:t xml:space="preserve">has a relationship with another Bidder, directly or through common third parties, that puts it in a position to influence the </w:t>
      </w:r>
      <w:r w:rsidR="006239CC">
        <w:rPr>
          <w:rFonts w:ascii="GHEA Grapalat" w:hAnsi="GHEA Grapalat"/>
          <w:spacing w:val="0"/>
          <w:szCs w:val="24"/>
        </w:rPr>
        <w:t xml:space="preserve">Proposal </w:t>
      </w:r>
      <w:r w:rsidRPr="00A55CF3">
        <w:rPr>
          <w:rFonts w:ascii="GHEA Grapalat" w:hAnsi="GHEA Grapalat"/>
          <w:spacing w:val="0"/>
          <w:szCs w:val="24"/>
        </w:rPr>
        <w:t>of another Bidder, or influence the decisions of the Purchaser regarding this bidding process; or</w:t>
      </w:r>
    </w:p>
    <w:p w14:paraId="10AF093F" w14:textId="1DE95231" w:rsidR="004C07ED"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participates in more than </w:t>
      </w:r>
      <w:r w:rsidR="000328C3" w:rsidRPr="00A55CF3">
        <w:rPr>
          <w:rFonts w:ascii="GHEA Grapalat" w:hAnsi="GHEA Grapalat"/>
          <w:spacing w:val="0"/>
          <w:szCs w:val="24"/>
        </w:rPr>
        <w:t xml:space="preserve">one </w:t>
      </w:r>
      <w:r w:rsidR="006239CC">
        <w:rPr>
          <w:rFonts w:ascii="GHEA Grapalat" w:hAnsi="GHEA Grapalat"/>
          <w:spacing w:val="0"/>
          <w:szCs w:val="24"/>
        </w:rPr>
        <w:t xml:space="preserve">Proposal </w:t>
      </w:r>
      <w:r w:rsidR="000328C3" w:rsidRPr="00A55CF3">
        <w:rPr>
          <w:rFonts w:ascii="GHEA Grapalat" w:hAnsi="GHEA Grapalat"/>
          <w:spacing w:val="0"/>
          <w:szCs w:val="24"/>
        </w:rPr>
        <w:t>in this bidding process</w:t>
      </w:r>
      <w:r w:rsidRPr="00A55CF3">
        <w:rPr>
          <w:rFonts w:ascii="GHEA Grapalat" w:hAnsi="GHEA Grapalat"/>
          <w:spacing w:val="0"/>
          <w:szCs w:val="24"/>
        </w:rPr>
        <w:t xml:space="preserve"> (Participation by a Bidder in more than one </w:t>
      </w:r>
      <w:r w:rsidR="006239CC">
        <w:rPr>
          <w:rFonts w:ascii="GHEA Grapalat" w:hAnsi="GHEA Grapalat"/>
          <w:spacing w:val="0"/>
          <w:szCs w:val="24"/>
        </w:rPr>
        <w:t xml:space="preserve">Proposal </w:t>
      </w:r>
      <w:r w:rsidRPr="00A55CF3">
        <w:rPr>
          <w:rFonts w:ascii="GHEA Grapalat" w:hAnsi="GHEA Grapalat"/>
          <w:spacing w:val="0"/>
          <w:szCs w:val="24"/>
        </w:rPr>
        <w:t xml:space="preserve">will result in the disqualification of all </w:t>
      </w:r>
      <w:r w:rsidR="000D345F">
        <w:rPr>
          <w:rFonts w:ascii="GHEA Grapalat" w:hAnsi="GHEA Grapalat"/>
          <w:spacing w:val="0"/>
          <w:szCs w:val="24"/>
        </w:rPr>
        <w:t xml:space="preserve">Proposals </w:t>
      </w:r>
      <w:r w:rsidR="000D345F" w:rsidRPr="008303D4">
        <w:rPr>
          <w:rFonts w:ascii="GHEA Grapalat" w:hAnsi="GHEA Grapalat"/>
          <w:spacing w:val="0"/>
          <w:szCs w:val="24"/>
        </w:rPr>
        <w:t>in</w:t>
      </w:r>
      <w:r w:rsidRPr="00A55CF3">
        <w:rPr>
          <w:rFonts w:ascii="GHEA Grapalat" w:hAnsi="GHEA Grapalat"/>
          <w:spacing w:val="0"/>
          <w:szCs w:val="24"/>
        </w:rPr>
        <w:t xml:space="preserve"> which such Bidder is involved.); or</w:t>
      </w:r>
    </w:p>
    <w:p w14:paraId="260281CA" w14:textId="77777777" w:rsidR="004C07ED"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any of its affiliates has been hired (or is proposed to be hired) by the Purchaser for the Contract implementation; or</w:t>
      </w:r>
    </w:p>
    <w:p w14:paraId="0C184564" w14:textId="77777777" w:rsidR="00101492"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has a close family </w:t>
      </w:r>
      <w:r w:rsidR="00773368" w:rsidRPr="00A55CF3">
        <w:rPr>
          <w:rFonts w:ascii="GHEA Grapalat" w:hAnsi="GHEA Grapalat"/>
          <w:spacing w:val="0"/>
          <w:szCs w:val="24"/>
        </w:rPr>
        <w:t xml:space="preserve">or friend </w:t>
      </w:r>
      <w:r w:rsidRPr="00A55CF3">
        <w:rPr>
          <w:rFonts w:ascii="GHEA Grapalat" w:hAnsi="GHEA Grapalat"/>
          <w:spacing w:val="0"/>
          <w:szCs w:val="24"/>
        </w:rPr>
        <w:t xml:space="preserve">relationship with a professional staff of the Purchaser </w:t>
      </w:r>
      <w:proofErr w:type="gramStart"/>
      <w:r w:rsidRPr="00A55CF3">
        <w:rPr>
          <w:rFonts w:ascii="GHEA Grapalat" w:hAnsi="GHEA Grapalat"/>
          <w:spacing w:val="0"/>
          <w:szCs w:val="24"/>
        </w:rPr>
        <w:t>who:</w:t>
      </w:r>
      <w:proofErr w:type="gramEnd"/>
      <w:r w:rsidRPr="00A55CF3">
        <w:rPr>
          <w:rFonts w:ascii="GHEA Grapalat" w:hAnsi="GHEA Grapalat"/>
          <w:spacing w:val="0"/>
          <w:szCs w:val="24"/>
        </w:rPr>
        <w:t xml:space="preserve"> </w:t>
      </w:r>
    </w:p>
    <w:p w14:paraId="54AD9EF9" w14:textId="1B02F546" w:rsidR="00101492" w:rsidRPr="00A55CF3" w:rsidRDefault="004C07ED" w:rsidP="00101492">
      <w:pPr>
        <w:pStyle w:val="Sub-ClauseText"/>
        <w:numPr>
          <w:ilvl w:val="3"/>
          <w:numId w:val="10"/>
        </w:numPr>
        <w:spacing w:before="0" w:after="180" w:line="276" w:lineRule="auto"/>
        <w:rPr>
          <w:rFonts w:ascii="GHEA Grapalat" w:hAnsi="GHEA Grapalat"/>
          <w:spacing w:val="0"/>
          <w:szCs w:val="24"/>
        </w:rPr>
      </w:pPr>
      <w:r w:rsidRPr="00A55CF3">
        <w:rPr>
          <w:rFonts w:ascii="GHEA Grapalat" w:hAnsi="GHEA Grapalat"/>
          <w:spacing w:val="0"/>
          <w:szCs w:val="24"/>
        </w:rPr>
        <w:t xml:space="preserve">are directly or indirectly involved in the preparation of the bidding documents or specifications of the contract, and/or the </w:t>
      </w:r>
      <w:r w:rsidR="006239CC">
        <w:rPr>
          <w:rFonts w:ascii="GHEA Grapalat" w:hAnsi="GHEA Grapalat"/>
          <w:spacing w:val="0"/>
          <w:szCs w:val="24"/>
        </w:rPr>
        <w:t xml:space="preserve">Proposal </w:t>
      </w:r>
      <w:r w:rsidRPr="00A55CF3">
        <w:rPr>
          <w:rFonts w:ascii="GHEA Grapalat" w:hAnsi="GHEA Grapalat"/>
          <w:spacing w:val="0"/>
          <w:szCs w:val="24"/>
        </w:rPr>
        <w:t xml:space="preserve">evaluation process of such contract; or </w:t>
      </w:r>
    </w:p>
    <w:p w14:paraId="4939FC4C" w14:textId="747A955F" w:rsidR="004C07ED" w:rsidRPr="00A55CF3" w:rsidRDefault="004C07ED" w:rsidP="00101492">
      <w:pPr>
        <w:pStyle w:val="Sub-ClauseText"/>
        <w:numPr>
          <w:ilvl w:val="3"/>
          <w:numId w:val="10"/>
        </w:numPr>
        <w:spacing w:before="0" w:after="180" w:line="276" w:lineRule="auto"/>
        <w:rPr>
          <w:rFonts w:ascii="GHEA Grapalat" w:hAnsi="GHEA Grapalat"/>
          <w:spacing w:val="0"/>
          <w:szCs w:val="24"/>
        </w:rPr>
      </w:pPr>
      <w:r w:rsidRPr="00A55CF3">
        <w:rPr>
          <w:rFonts w:ascii="GHEA Grapalat" w:hAnsi="GHEA Grapalat"/>
          <w:spacing w:val="0"/>
          <w:szCs w:val="24"/>
        </w:rPr>
        <w:t>would be involved in the implementation or supervision of such contract unless the conflict stemming from such relationship has been resolved in a manner acceptable to the Purchaser throughout the procurement process and execution of the contract; or</w:t>
      </w:r>
    </w:p>
    <w:p w14:paraId="5090C840" w14:textId="2C3203B7" w:rsidR="004C07ED" w:rsidRPr="00A55CF3" w:rsidRDefault="004C07ED" w:rsidP="00694E2E">
      <w:pPr>
        <w:pStyle w:val="Sub-ClauseText"/>
        <w:numPr>
          <w:ilvl w:val="2"/>
          <w:numId w:val="10"/>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has a plan to be an interested party of the Purchaser by getting itself involved in the management and operation of the deliverables of the Project that are the subject of the bid;</w:t>
      </w:r>
    </w:p>
    <w:p w14:paraId="23A300EB" w14:textId="61C9122E" w:rsidR="004C07ED" w:rsidRPr="00A55CF3" w:rsidRDefault="004C07ED" w:rsidP="004C07ED">
      <w:pPr>
        <w:pStyle w:val="S1-subpara"/>
        <w:tabs>
          <w:tab w:val="num" w:pos="851"/>
        </w:tabs>
        <w:spacing w:line="276" w:lineRule="auto"/>
        <w:ind w:left="567"/>
        <w:jc w:val="both"/>
        <w:rPr>
          <w:rFonts w:ascii="GHEA Grapalat" w:hAnsi="GHEA Grapalat"/>
        </w:rPr>
      </w:pPr>
      <w:r w:rsidRPr="00A55CF3">
        <w:rPr>
          <w:rFonts w:ascii="GHEA Grapalat" w:hAnsi="GHEA Grapalat"/>
        </w:rPr>
        <w:t>A Bidder shall be considered ineligible to be qualified for, bid for, or be awarded a Purchaser-financed contract or benefit from a Purchaser-financed contract, financially or otherwise, during such period of time as the Purchaser shall have determined. if the Bidder:</w:t>
      </w:r>
    </w:p>
    <w:p w14:paraId="3F66FF9A" w14:textId="77777777" w:rsidR="004C07ED" w:rsidRPr="00A55CF3" w:rsidRDefault="004C07ED" w:rsidP="00694E2E">
      <w:pPr>
        <w:pStyle w:val="Sub-ClauseText"/>
        <w:numPr>
          <w:ilvl w:val="2"/>
          <w:numId w:val="11"/>
        </w:numPr>
        <w:tabs>
          <w:tab w:val="clear" w:pos="1152"/>
          <w:tab w:val="num" w:pos="1276"/>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has been excluded to a Purchaser-governed bid as a result of the Purchaser’s resolution, official regulation or decision; or</w:t>
      </w:r>
    </w:p>
    <w:p w14:paraId="6D6894AE" w14:textId="77777777" w:rsidR="004C07ED" w:rsidRPr="00A55CF3" w:rsidRDefault="004C07ED" w:rsidP="00694E2E">
      <w:pPr>
        <w:pStyle w:val="Sub-ClauseText"/>
        <w:numPr>
          <w:ilvl w:val="2"/>
          <w:numId w:val="11"/>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has judicially been recognized insolvent; or</w:t>
      </w:r>
    </w:p>
    <w:p w14:paraId="49172228" w14:textId="5E71044C" w:rsidR="004C07ED" w:rsidRPr="00A55CF3" w:rsidRDefault="004C07ED" w:rsidP="00694E2E">
      <w:pPr>
        <w:pStyle w:val="Sub-ClauseText"/>
        <w:numPr>
          <w:ilvl w:val="2"/>
          <w:numId w:val="11"/>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has had criminal record for offence committed against economic activity or public service in the course of 3 years preceding submission of the bid, except when such a criminal record has been removed or indemnified; or</w:t>
      </w:r>
    </w:p>
    <w:p w14:paraId="417C7732" w14:textId="5B883F3E" w:rsidR="00FD0809" w:rsidRPr="00A55CF3" w:rsidRDefault="00FD0809" w:rsidP="00FD0809">
      <w:pPr>
        <w:pStyle w:val="Sub-ClauseText"/>
        <w:numPr>
          <w:ilvl w:val="2"/>
          <w:numId w:val="11"/>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 xml:space="preserve">which or whose representative of the executive body has been convicted of terrorism financing, child exploitation or human trafficking, creating or participating in </w:t>
      </w:r>
      <w:r w:rsidRPr="00A55CF3">
        <w:rPr>
          <w:rFonts w:ascii="GHEA Grapalat" w:hAnsi="GHEA Grapalat"/>
          <w:spacing w:val="0"/>
          <w:szCs w:val="24"/>
        </w:rPr>
        <w:lastRenderedPageBreak/>
        <w:t xml:space="preserve">criminal cooperation, accepting bribes, giving bribes or brokering bribes and economic activities prescribed by law during the five years preceding the date of submission of the </w:t>
      </w:r>
      <w:r w:rsidR="00C0308F">
        <w:rPr>
          <w:rFonts w:ascii="GHEA Grapalat" w:hAnsi="GHEA Grapalat"/>
          <w:spacing w:val="0"/>
          <w:szCs w:val="24"/>
        </w:rPr>
        <w:t>Proposal</w:t>
      </w:r>
      <w:r w:rsidR="00C0308F" w:rsidRPr="00A55CF3">
        <w:rPr>
          <w:rFonts w:ascii="GHEA Grapalat" w:hAnsi="GHEA Grapalat"/>
          <w:spacing w:val="0"/>
          <w:szCs w:val="24"/>
        </w:rPr>
        <w:t xml:space="preserve"> </w:t>
      </w:r>
      <w:r w:rsidRPr="00A55CF3">
        <w:rPr>
          <w:rFonts w:ascii="GHEA Grapalat" w:hAnsi="GHEA Grapalat"/>
          <w:spacing w:val="0"/>
          <w:szCs w:val="24"/>
        </w:rPr>
        <w:t>for crimes committed, except for the cases when the conviction is removed or extinguished in accordance with the procedure established by law; or</w:t>
      </w:r>
    </w:p>
    <w:p w14:paraId="30BEC9BA" w14:textId="60ADA4CC" w:rsidR="00FD0809" w:rsidRPr="00A55CF3" w:rsidRDefault="00FD0809" w:rsidP="00FD0809">
      <w:pPr>
        <w:pStyle w:val="Sub-ClauseText"/>
        <w:numPr>
          <w:ilvl w:val="2"/>
          <w:numId w:val="11"/>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regarding which the administrative act establishing liability for anti-competitive agreement, abuse of a dominant position or unfair competition in the field of procurement became unappealable within three years prior to the date of submission of the application, and in case of appeal, it was left unchanged; or</w:t>
      </w:r>
    </w:p>
    <w:p w14:paraId="178621D0" w14:textId="77777777" w:rsidR="004C07ED" w:rsidRPr="00A55CF3" w:rsidRDefault="004C07ED" w:rsidP="00694E2E">
      <w:pPr>
        <w:pStyle w:val="Sub-ClauseText"/>
        <w:numPr>
          <w:ilvl w:val="2"/>
          <w:numId w:val="11"/>
        </w:numPr>
        <w:tabs>
          <w:tab w:val="clear" w:pos="1152"/>
          <w:tab w:val="num" w:pos="993"/>
        </w:tabs>
        <w:spacing w:before="0" w:after="180" w:line="276" w:lineRule="auto"/>
        <w:ind w:left="993" w:hanging="388"/>
        <w:rPr>
          <w:rFonts w:ascii="GHEA Grapalat" w:hAnsi="GHEA Grapalat"/>
          <w:spacing w:val="0"/>
          <w:szCs w:val="24"/>
        </w:rPr>
      </w:pPr>
      <w:r w:rsidRPr="00A55CF3">
        <w:rPr>
          <w:rFonts w:ascii="GHEA Grapalat" w:hAnsi="GHEA Grapalat"/>
          <w:spacing w:val="0"/>
          <w:szCs w:val="24"/>
        </w:rPr>
        <w:t>has been currently black listed by any organization, institution, Government, Regulatory Body anywhere in the world.</w:t>
      </w:r>
    </w:p>
    <w:p w14:paraId="0FCBF4C5" w14:textId="77777777" w:rsidR="00F9122B" w:rsidRPr="00A55CF3" w:rsidRDefault="004C07ED" w:rsidP="00301143">
      <w:pPr>
        <w:pStyle w:val="S1-subpara"/>
        <w:tabs>
          <w:tab w:val="num" w:pos="851"/>
        </w:tabs>
        <w:spacing w:line="276" w:lineRule="auto"/>
        <w:ind w:left="567"/>
        <w:jc w:val="both"/>
        <w:rPr>
          <w:rFonts w:ascii="GHEA Grapalat" w:hAnsi="GHEA Grapalat"/>
        </w:rPr>
      </w:pPr>
      <w:r w:rsidRPr="00A55CF3">
        <w:rPr>
          <w:rFonts w:ascii="GHEA Grapalat" w:hAnsi="GHEA Grapalat"/>
        </w:rPr>
        <w:t>A Bidder shall provide such evidence of eligibility satisfactory to the Purchaser, as the Purchaser shall reasonably request</w:t>
      </w:r>
      <w:r w:rsidR="00876083" w:rsidRPr="00A55CF3">
        <w:rPr>
          <w:rFonts w:ascii="GHEA Grapalat" w:hAnsi="GHEA Grapalat"/>
        </w:rPr>
        <w:t>.</w:t>
      </w:r>
    </w:p>
    <w:p w14:paraId="5E0BA2BD" w14:textId="15745BF8" w:rsidR="00E719F8" w:rsidRPr="00A55CF3" w:rsidRDefault="00E719F8">
      <w:pPr>
        <w:pStyle w:val="S1-Header2"/>
        <w:rPr>
          <w:rFonts w:ascii="GHEA Grapalat" w:hAnsi="GHEA Grapalat"/>
        </w:rPr>
      </w:pPr>
      <w:bookmarkStart w:id="120" w:name="_Toc444173563"/>
      <w:bookmarkStart w:id="121" w:name="_Toc445829719"/>
      <w:bookmarkStart w:id="122" w:name="_Toc445884582"/>
      <w:bookmarkStart w:id="123" w:name="_Toc445884999"/>
      <w:bookmarkStart w:id="124" w:name="_Toc445885299"/>
      <w:bookmarkStart w:id="125" w:name="_Toc445885651"/>
      <w:bookmarkStart w:id="126" w:name="_Toc139284299"/>
      <w:bookmarkStart w:id="127" w:name="_Toc139293088"/>
      <w:bookmarkStart w:id="128" w:name="_Toc139293301"/>
      <w:bookmarkStart w:id="129" w:name="_Toc152748376"/>
      <w:r w:rsidRPr="00A55CF3">
        <w:rPr>
          <w:rFonts w:ascii="GHEA Grapalat" w:hAnsi="GHEA Grapalat"/>
          <w:lang w:eastAsia="ko-KR"/>
        </w:rPr>
        <w:t>Intellectual Property</w:t>
      </w:r>
      <w:bookmarkEnd w:id="120"/>
      <w:bookmarkEnd w:id="121"/>
      <w:bookmarkEnd w:id="122"/>
      <w:bookmarkEnd w:id="123"/>
      <w:bookmarkEnd w:id="124"/>
      <w:bookmarkEnd w:id="125"/>
      <w:bookmarkEnd w:id="126"/>
      <w:bookmarkEnd w:id="127"/>
      <w:bookmarkEnd w:id="128"/>
      <w:bookmarkEnd w:id="129"/>
    </w:p>
    <w:p w14:paraId="7F6F2032" w14:textId="62F95056" w:rsidR="00E719F8" w:rsidRPr="00A55CF3" w:rsidRDefault="00E719F8" w:rsidP="00E719F8">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 Bidder shall represent that it either is the owner of the Intellectual Property Rights </w:t>
      </w:r>
      <w:r w:rsidR="000328C3" w:rsidRPr="00A55CF3">
        <w:rPr>
          <w:rFonts w:ascii="GHEA Grapalat" w:hAnsi="GHEA Grapalat"/>
        </w:rPr>
        <w:t xml:space="preserve">(IPR) </w:t>
      </w:r>
      <w:r w:rsidRPr="00A55CF3">
        <w:rPr>
          <w:rFonts w:ascii="GHEA Grapalat" w:hAnsi="GHEA Grapalat"/>
        </w:rPr>
        <w:t xml:space="preserve">in the Products and/or Services offered, or that it has proper authorization and/or license to offer them from the owner of such rights. A Bidder shall not raise any IPR related claim in any form against the Purchaser, and shall bear all legal, administrative, procedural, </w:t>
      </w:r>
      <w:r w:rsidR="003E3981" w:rsidRPr="00A55CF3">
        <w:rPr>
          <w:rFonts w:ascii="GHEA Grapalat" w:hAnsi="GHEA Grapalat"/>
        </w:rPr>
        <w:t>moral</w:t>
      </w:r>
      <w:r w:rsidRPr="00A55CF3">
        <w:rPr>
          <w:rFonts w:ascii="GHEA Grapalat" w:hAnsi="GHEA Grapalat"/>
        </w:rPr>
        <w:t xml:space="preserve"> responsibility to settle any IPR related issue in the process of procurement, implementation and operation.</w:t>
      </w:r>
    </w:p>
    <w:p w14:paraId="4FBA9110" w14:textId="48FC5D5A" w:rsidR="003F5475" w:rsidRPr="00A55CF3" w:rsidRDefault="00E719F8" w:rsidP="008961BD">
      <w:pPr>
        <w:pStyle w:val="S1-subpara"/>
        <w:tabs>
          <w:tab w:val="num" w:pos="851"/>
        </w:tabs>
        <w:spacing w:line="276" w:lineRule="auto"/>
        <w:ind w:left="567"/>
        <w:jc w:val="both"/>
        <w:rPr>
          <w:rFonts w:ascii="GHEA Grapalat" w:hAnsi="GHEA Grapalat"/>
        </w:rPr>
      </w:pPr>
      <w:bookmarkStart w:id="130" w:name="_Hlk150265976"/>
      <w:r w:rsidRPr="00A55CF3">
        <w:rPr>
          <w:rFonts w:ascii="GHEA Grapalat" w:hAnsi="GHEA Grapalat"/>
        </w:rPr>
        <w:t xml:space="preserve">A </w:t>
      </w:r>
      <w:r w:rsidR="003E3981" w:rsidRPr="00A55CF3">
        <w:rPr>
          <w:rFonts w:ascii="GHEA Grapalat" w:hAnsi="GHEA Grapalat"/>
        </w:rPr>
        <w:t xml:space="preserve">successful </w:t>
      </w:r>
      <w:r w:rsidRPr="00A55CF3">
        <w:rPr>
          <w:rFonts w:ascii="GHEA Grapalat" w:hAnsi="GHEA Grapalat"/>
        </w:rPr>
        <w:t xml:space="preserve">Bidder shall </w:t>
      </w:r>
      <w:r w:rsidR="003F5475" w:rsidRPr="00A55CF3">
        <w:rPr>
          <w:rFonts w:ascii="GHEA Grapalat" w:hAnsi="GHEA Grapalat"/>
        </w:rPr>
        <w:t>transfer</w:t>
      </w:r>
      <w:r w:rsidRPr="00A55CF3">
        <w:rPr>
          <w:rFonts w:ascii="GHEA Grapalat" w:hAnsi="GHEA Grapalat"/>
        </w:rPr>
        <w:t xml:space="preserve">, to the Purchaser, </w:t>
      </w:r>
      <w:r w:rsidR="00AB3DED" w:rsidRPr="0083062D">
        <w:rPr>
          <w:rFonts w:ascii="GHEA Grapalat" w:hAnsi="GHEA Grapalat"/>
        </w:rPr>
        <w:t>a fully pai</w:t>
      </w:r>
      <w:r w:rsidR="00AB3DED" w:rsidRPr="00340D4D">
        <w:rPr>
          <w:rFonts w:ascii="GHEA Grapalat" w:hAnsi="GHEA Grapalat"/>
        </w:rPr>
        <w:t>d</w:t>
      </w:r>
      <w:r w:rsidR="00AB3DED" w:rsidRPr="00AB3DED">
        <w:rPr>
          <w:rFonts w:ascii="GHEA Grapalat" w:hAnsi="GHEA Grapalat"/>
        </w:rPr>
        <w:t>-up license for limited use only for or in relation to system operations by the Purchaser within the Purchaser’s country but without any functional limitations for all the development and customization done for the custom software under this Project. The license shall include a transfer of solution code for all the development and customization done for this Project.</w:t>
      </w:r>
    </w:p>
    <w:p w14:paraId="75A507F1" w14:textId="5F3EE8DB" w:rsidR="00E719F8" w:rsidRPr="00A55CF3" w:rsidRDefault="00E719F8" w:rsidP="00E719F8">
      <w:pPr>
        <w:pStyle w:val="S1-subpara"/>
        <w:tabs>
          <w:tab w:val="num" w:pos="851"/>
        </w:tabs>
        <w:spacing w:line="276" w:lineRule="auto"/>
        <w:ind w:left="567"/>
        <w:jc w:val="both"/>
        <w:rPr>
          <w:rFonts w:ascii="GHEA Grapalat" w:hAnsi="GHEA Grapalat"/>
        </w:rPr>
      </w:pPr>
      <w:bookmarkStart w:id="131" w:name="_Hlk150266366"/>
      <w:bookmarkEnd w:id="130"/>
      <w:r w:rsidRPr="00A55CF3">
        <w:rPr>
          <w:rFonts w:ascii="GHEA Grapalat" w:hAnsi="GHEA Grapalat"/>
        </w:rPr>
        <w:t>The Purchaser reserves the right to use and transfer</w:t>
      </w:r>
      <w:r w:rsidR="007122CD" w:rsidRPr="00A55CF3">
        <w:rPr>
          <w:rFonts w:ascii="GHEA Grapalat" w:hAnsi="GHEA Grapalat"/>
        </w:rPr>
        <w:t>, by sending a written prior notice to the successful Bidder,</w:t>
      </w:r>
      <w:r w:rsidRPr="00A55CF3">
        <w:rPr>
          <w:rFonts w:ascii="GHEA Grapalat" w:hAnsi="GHEA Grapalat"/>
        </w:rPr>
        <w:t xml:space="preserve"> all the software licenses to any of its subsidiaries at no or a reasonable cost and without the imposition of any</w:t>
      </w:r>
      <w:r w:rsidR="007122CD" w:rsidRPr="00A55CF3">
        <w:rPr>
          <w:rFonts w:ascii="GHEA Grapalat" w:hAnsi="GHEA Grapalat"/>
        </w:rPr>
        <w:t xml:space="preserve"> conditions for such transfer.</w:t>
      </w:r>
    </w:p>
    <w:p w14:paraId="0B7804EF" w14:textId="2E7FFC0B" w:rsidR="008303D4" w:rsidRDefault="008303D4" w:rsidP="008303D4">
      <w:pPr>
        <w:pStyle w:val="S1-subpara"/>
        <w:numPr>
          <w:ilvl w:val="0"/>
          <w:numId w:val="0"/>
        </w:numPr>
        <w:tabs>
          <w:tab w:val="num" w:pos="851"/>
        </w:tabs>
        <w:spacing w:line="276" w:lineRule="auto"/>
        <w:ind w:left="567"/>
        <w:jc w:val="both"/>
        <w:rPr>
          <w:rFonts w:ascii="GHEA Grapalat" w:hAnsi="GHEA Grapalat"/>
          <w:highlight w:val="yellow"/>
        </w:rPr>
      </w:pPr>
    </w:p>
    <w:p w14:paraId="7EF4EB50" w14:textId="77777777" w:rsidR="008303D4" w:rsidRDefault="008303D4" w:rsidP="00A55CF3">
      <w:pPr>
        <w:pStyle w:val="S1-subpara"/>
        <w:numPr>
          <w:ilvl w:val="0"/>
          <w:numId w:val="0"/>
        </w:numPr>
        <w:tabs>
          <w:tab w:val="num" w:pos="851"/>
        </w:tabs>
        <w:spacing w:line="276" w:lineRule="auto"/>
        <w:ind w:left="567"/>
        <w:jc w:val="both"/>
        <w:rPr>
          <w:rFonts w:ascii="GHEA Grapalat" w:hAnsi="GHEA Grapalat"/>
          <w:highlight w:val="yellow"/>
        </w:rPr>
      </w:pPr>
    </w:p>
    <w:p w14:paraId="572EB185" w14:textId="1A079093" w:rsidR="00301143" w:rsidRPr="00A55CF3" w:rsidRDefault="00301143" w:rsidP="00670FA9">
      <w:pPr>
        <w:pStyle w:val="4"/>
        <w:numPr>
          <w:ilvl w:val="0"/>
          <w:numId w:val="3"/>
        </w:numPr>
        <w:spacing w:before="500" w:line="276" w:lineRule="auto"/>
        <w:ind w:left="566" w:hangingChars="177" w:hanging="566"/>
        <w:outlineLvl w:val="1"/>
        <w:rPr>
          <w:rFonts w:ascii="GHEA Grapalat" w:hAnsi="GHEA Grapalat"/>
          <w:sz w:val="32"/>
          <w:lang w:val="en-US"/>
        </w:rPr>
      </w:pPr>
      <w:bookmarkStart w:id="132" w:name="_Toc444173564"/>
      <w:bookmarkStart w:id="133" w:name="_Toc445829720"/>
      <w:bookmarkStart w:id="134" w:name="_Toc445884583"/>
      <w:bookmarkStart w:id="135" w:name="_Toc445885000"/>
      <w:bookmarkStart w:id="136" w:name="_Toc445885300"/>
      <w:bookmarkStart w:id="137" w:name="_Toc445885652"/>
      <w:bookmarkStart w:id="138" w:name="_Toc139284300"/>
      <w:bookmarkStart w:id="139" w:name="_Toc139293089"/>
      <w:bookmarkStart w:id="140" w:name="_Toc139293302"/>
      <w:bookmarkStart w:id="141" w:name="_Toc152748377"/>
      <w:bookmarkEnd w:id="131"/>
      <w:r w:rsidRPr="00A55CF3">
        <w:rPr>
          <w:rFonts w:ascii="GHEA Grapalat" w:hAnsi="GHEA Grapalat"/>
          <w:sz w:val="32"/>
          <w:lang w:val="en-US"/>
        </w:rPr>
        <w:lastRenderedPageBreak/>
        <w:t>Contents of Bidding Document</w:t>
      </w:r>
      <w:bookmarkEnd w:id="132"/>
      <w:bookmarkEnd w:id="133"/>
      <w:bookmarkEnd w:id="134"/>
      <w:bookmarkEnd w:id="135"/>
      <w:bookmarkEnd w:id="136"/>
      <w:bookmarkEnd w:id="137"/>
      <w:bookmarkEnd w:id="138"/>
      <w:bookmarkEnd w:id="139"/>
      <w:bookmarkEnd w:id="140"/>
      <w:bookmarkEnd w:id="141"/>
    </w:p>
    <w:p w14:paraId="355D16A8" w14:textId="0827E298" w:rsidR="00301143" w:rsidRPr="00A55CF3" w:rsidRDefault="00301143">
      <w:pPr>
        <w:pStyle w:val="S1-Header2"/>
        <w:rPr>
          <w:rFonts w:ascii="GHEA Grapalat" w:hAnsi="GHEA Grapalat"/>
        </w:rPr>
      </w:pPr>
      <w:bookmarkStart w:id="142" w:name="_Toc444173565"/>
      <w:bookmarkStart w:id="143" w:name="_Toc445829721"/>
      <w:bookmarkStart w:id="144" w:name="_Toc445884584"/>
      <w:bookmarkStart w:id="145" w:name="_Toc445885001"/>
      <w:bookmarkStart w:id="146" w:name="_Toc445885301"/>
      <w:bookmarkStart w:id="147" w:name="_Toc445885653"/>
      <w:bookmarkStart w:id="148" w:name="_Toc139284301"/>
      <w:bookmarkStart w:id="149" w:name="_Toc139293090"/>
      <w:bookmarkStart w:id="150" w:name="_Toc139293303"/>
      <w:bookmarkStart w:id="151" w:name="_Toc152748378"/>
      <w:r w:rsidRPr="00A55CF3">
        <w:rPr>
          <w:rFonts w:ascii="GHEA Grapalat" w:hAnsi="GHEA Grapalat"/>
        </w:rPr>
        <w:t>Sections of Bidding Document</w:t>
      </w:r>
      <w:bookmarkEnd w:id="142"/>
      <w:bookmarkEnd w:id="143"/>
      <w:bookmarkEnd w:id="144"/>
      <w:bookmarkEnd w:id="145"/>
      <w:bookmarkEnd w:id="146"/>
      <w:bookmarkEnd w:id="147"/>
      <w:bookmarkEnd w:id="148"/>
      <w:bookmarkEnd w:id="149"/>
      <w:bookmarkEnd w:id="150"/>
      <w:bookmarkEnd w:id="151"/>
    </w:p>
    <w:p w14:paraId="4F3AEE9E" w14:textId="50E5E85C" w:rsidR="00301143" w:rsidRPr="00A55CF3" w:rsidRDefault="00301143" w:rsidP="00301143">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Bidding Documents consist of </w:t>
      </w:r>
      <w:r w:rsidR="00427D92" w:rsidRPr="00A55CF3">
        <w:rPr>
          <w:rFonts w:ascii="GHEA Grapalat" w:hAnsi="GHEA Grapalat"/>
        </w:rPr>
        <w:t>Section</w:t>
      </w:r>
      <w:r w:rsidRPr="00A55CF3">
        <w:rPr>
          <w:rFonts w:ascii="GHEA Grapalat" w:hAnsi="GHEA Grapalat"/>
        </w:rPr>
        <w:t xml:space="preserve"> </w:t>
      </w:r>
      <w:r w:rsidR="00365FB3">
        <w:rPr>
          <w:rFonts w:ascii="GHEA Grapalat" w:hAnsi="GHEA Grapalat"/>
        </w:rPr>
        <w:t>I</w:t>
      </w:r>
      <w:r w:rsidRPr="00A55CF3">
        <w:rPr>
          <w:rFonts w:ascii="GHEA Grapalat" w:hAnsi="GHEA Grapalat"/>
        </w:rPr>
        <w:t xml:space="preserve">, </w:t>
      </w:r>
      <w:r w:rsidR="00365FB3">
        <w:rPr>
          <w:rFonts w:ascii="GHEA Grapalat" w:hAnsi="GHEA Grapalat"/>
        </w:rPr>
        <w:t>II</w:t>
      </w:r>
      <w:r w:rsidRPr="00A55CF3">
        <w:rPr>
          <w:rFonts w:ascii="GHEA Grapalat" w:hAnsi="GHEA Grapalat"/>
        </w:rPr>
        <w:t xml:space="preserve">, </w:t>
      </w:r>
      <w:r w:rsidR="00365FB3">
        <w:rPr>
          <w:rFonts w:ascii="GHEA Grapalat" w:hAnsi="GHEA Grapalat"/>
        </w:rPr>
        <w:t>III</w:t>
      </w:r>
      <w:r w:rsidR="00B94BA7">
        <w:rPr>
          <w:rFonts w:ascii="GHEA Grapalat" w:hAnsi="GHEA Grapalat"/>
          <w:lang w:val="hy-AM"/>
        </w:rPr>
        <w:t>,</w:t>
      </w:r>
      <w:r w:rsidR="006411A9" w:rsidRPr="00A55CF3">
        <w:rPr>
          <w:rFonts w:ascii="GHEA Grapalat" w:hAnsi="GHEA Grapalat"/>
        </w:rPr>
        <w:t xml:space="preserve"> </w:t>
      </w:r>
      <w:r w:rsidR="00365FB3">
        <w:rPr>
          <w:rFonts w:ascii="GHEA Grapalat" w:hAnsi="GHEA Grapalat"/>
        </w:rPr>
        <w:t>IV</w:t>
      </w:r>
      <w:r w:rsidR="00B94BA7">
        <w:rPr>
          <w:rFonts w:ascii="GHEA Grapalat" w:hAnsi="GHEA Grapalat"/>
          <w:lang w:val="hy-AM"/>
        </w:rPr>
        <w:t xml:space="preserve"> </w:t>
      </w:r>
      <w:r w:rsidRPr="00A55CF3">
        <w:rPr>
          <w:rFonts w:ascii="GHEA Grapalat" w:hAnsi="GHEA Grapalat"/>
        </w:rPr>
        <w:t xml:space="preserve">and </w:t>
      </w:r>
      <w:r w:rsidR="00365FB3">
        <w:rPr>
          <w:rFonts w:ascii="GHEA Grapalat" w:hAnsi="GHEA Grapalat"/>
        </w:rPr>
        <w:t>V</w:t>
      </w:r>
      <w:r w:rsidR="001B6F70" w:rsidRPr="00A55CF3">
        <w:rPr>
          <w:rFonts w:ascii="GHEA Grapalat" w:hAnsi="GHEA Grapalat"/>
        </w:rPr>
        <w:t xml:space="preserve"> </w:t>
      </w:r>
      <w:r w:rsidRPr="00A55CF3">
        <w:rPr>
          <w:rFonts w:ascii="GHEA Grapalat" w:hAnsi="GHEA Grapalat"/>
        </w:rPr>
        <w:t xml:space="preserve">indicated below, and should be read in conjunction with any Addenda issued in accordance with ITB </w:t>
      </w:r>
      <w:r w:rsidR="000D1326" w:rsidRPr="00A55CF3">
        <w:rPr>
          <w:rFonts w:ascii="GHEA Grapalat" w:hAnsi="GHEA Grapalat"/>
        </w:rPr>
        <w:t>1</w:t>
      </w:r>
      <w:r w:rsidR="004863DD" w:rsidRPr="00A55CF3">
        <w:rPr>
          <w:rFonts w:ascii="GHEA Grapalat" w:hAnsi="GHEA Grapalat"/>
        </w:rPr>
        <w:t>2</w:t>
      </w:r>
      <w:r w:rsidR="006411A9" w:rsidRPr="00A55CF3">
        <w:rPr>
          <w:rFonts w:ascii="GHEA Grapalat" w:hAnsi="GHEA Grapalat"/>
        </w:rPr>
        <w:t xml:space="preserve"> (Amendment of Bidding </w:t>
      </w:r>
      <w:r w:rsidR="008E4DCA" w:rsidRPr="00A55CF3">
        <w:rPr>
          <w:rFonts w:ascii="GHEA Grapalat" w:hAnsi="GHEA Grapalat"/>
        </w:rPr>
        <w:t>Documents</w:t>
      </w:r>
      <w:r w:rsidR="006411A9" w:rsidRPr="00A55CF3">
        <w:rPr>
          <w:rFonts w:ascii="GHEA Grapalat" w:hAnsi="GHEA Grapalat"/>
        </w:rPr>
        <w:t>).</w:t>
      </w:r>
    </w:p>
    <w:p w14:paraId="22E0F718" w14:textId="50C08ADA" w:rsidR="000D1326" w:rsidRPr="00A55CF3" w:rsidRDefault="000D1326" w:rsidP="00694E2E">
      <w:pPr>
        <w:numPr>
          <w:ilvl w:val="0"/>
          <w:numId w:val="12"/>
        </w:numPr>
        <w:tabs>
          <w:tab w:val="clear" w:pos="432"/>
          <w:tab w:val="num" w:pos="1134"/>
          <w:tab w:val="left" w:pos="2502"/>
        </w:tabs>
        <w:spacing w:after="60"/>
        <w:ind w:left="1559" w:hanging="890"/>
        <w:rPr>
          <w:rFonts w:ascii="GHEA Grapalat" w:hAnsi="GHEA Grapalat"/>
          <w:b/>
          <w:bCs/>
        </w:rPr>
      </w:pPr>
      <w:r w:rsidRPr="00A55CF3">
        <w:rPr>
          <w:rFonts w:ascii="GHEA Grapalat" w:hAnsi="GHEA Grapalat"/>
          <w:b/>
          <w:bCs/>
        </w:rPr>
        <w:t xml:space="preserve">Section I. </w:t>
      </w:r>
      <w:r w:rsidR="008E4DCA" w:rsidRPr="00A55CF3">
        <w:rPr>
          <w:rFonts w:ascii="GHEA Grapalat" w:hAnsi="GHEA Grapalat"/>
          <w:b/>
          <w:bCs/>
        </w:rPr>
        <w:tab/>
      </w:r>
      <w:r w:rsidRPr="00A55CF3">
        <w:rPr>
          <w:rFonts w:ascii="GHEA Grapalat" w:hAnsi="GHEA Grapalat"/>
          <w:b/>
          <w:bCs/>
        </w:rPr>
        <w:t>Instructions to Bidders (ITB)</w:t>
      </w:r>
    </w:p>
    <w:p w14:paraId="2B742970" w14:textId="059BB43A" w:rsidR="000D1326" w:rsidRPr="00A55CF3" w:rsidRDefault="000D1326" w:rsidP="00694E2E">
      <w:pPr>
        <w:numPr>
          <w:ilvl w:val="0"/>
          <w:numId w:val="12"/>
        </w:numPr>
        <w:tabs>
          <w:tab w:val="clear" w:pos="432"/>
          <w:tab w:val="num" w:pos="1134"/>
          <w:tab w:val="left" w:pos="2502"/>
        </w:tabs>
        <w:spacing w:after="60"/>
        <w:ind w:left="1559" w:hanging="890"/>
        <w:rPr>
          <w:rFonts w:ascii="GHEA Grapalat" w:hAnsi="GHEA Grapalat"/>
          <w:b/>
          <w:bCs/>
        </w:rPr>
      </w:pPr>
      <w:r w:rsidRPr="00A55CF3">
        <w:rPr>
          <w:rFonts w:ascii="GHEA Grapalat" w:hAnsi="GHEA Grapalat"/>
          <w:b/>
          <w:bCs/>
        </w:rPr>
        <w:t xml:space="preserve">Section II. </w:t>
      </w:r>
      <w:r w:rsidR="008E4DCA" w:rsidRPr="00A55CF3">
        <w:rPr>
          <w:rFonts w:ascii="GHEA Grapalat" w:hAnsi="GHEA Grapalat"/>
          <w:b/>
          <w:bCs/>
        </w:rPr>
        <w:tab/>
      </w:r>
      <w:r w:rsidRPr="00A55CF3">
        <w:rPr>
          <w:rFonts w:ascii="GHEA Grapalat" w:hAnsi="GHEA Grapalat"/>
          <w:b/>
          <w:bCs/>
        </w:rPr>
        <w:t>Evaluation and Qualification Criteria</w:t>
      </w:r>
    </w:p>
    <w:p w14:paraId="22667FBC" w14:textId="415DBF2E" w:rsidR="000D1326" w:rsidRPr="00A55CF3" w:rsidRDefault="000D1326" w:rsidP="00694E2E">
      <w:pPr>
        <w:numPr>
          <w:ilvl w:val="0"/>
          <w:numId w:val="12"/>
        </w:numPr>
        <w:tabs>
          <w:tab w:val="clear" w:pos="432"/>
          <w:tab w:val="num" w:pos="1134"/>
          <w:tab w:val="left" w:pos="2502"/>
        </w:tabs>
        <w:spacing w:after="60"/>
        <w:ind w:left="1559" w:hanging="890"/>
        <w:rPr>
          <w:rFonts w:ascii="GHEA Grapalat" w:hAnsi="GHEA Grapalat"/>
          <w:b/>
          <w:bCs/>
        </w:rPr>
      </w:pPr>
      <w:r w:rsidRPr="00A55CF3">
        <w:rPr>
          <w:rFonts w:ascii="GHEA Grapalat" w:hAnsi="GHEA Grapalat"/>
          <w:b/>
          <w:bCs/>
        </w:rPr>
        <w:t xml:space="preserve">Section III. </w:t>
      </w:r>
      <w:r w:rsidR="008E4DCA" w:rsidRPr="00A55CF3">
        <w:rPr>
          <w:rFonts w:ascii="GHEA Grapalat" w:hAnsi="GHEA Grapalat"/>
          <w:b/>
          <w:bCs/>
        </w:rPr>
        <w:tab/>
      </w:r>
      <w:r w:rsidRPr="00A55CF3">
        <w:rPr>
          <w:rFonts w:ascii="GHEA Grapalat" w:hAnsi="GHEA Grapalat"/>
          <w:b/>
          <w:bCs/>
        </w:rPr>
        <w:t>Bidding Forms</w:t>
      </w:r>
    </w:p>
    <w:p w14:paraId="513F252A" w14:textId="22EF268B" w:rsidR="000D1326" w:rsidRPr="00A55CF3" w:rsidRDefault="000D1326" w:rsidP="00694E2E">
      <w:pPr>
        <w:numPr>
          <w:ilvl w:val="0"/>
          <w:numId w:val="12"/>
        </w:numPr>
        <w:tabs>
          <w:tab w:val="clear" w:pos="432"/>
          <w:tab w:val="num" w:pos="1134"/>
          <w:tab w:val="left" w:pos="2502"/>
        </w:tabs>
        <w:spacing w:after="60"/>
        <w:ind w:left="1559" w:hanging="890"/>
        <w:rPr>
          <w:rFonts w:ascii="GHEA Grapalat" w:hAnsi="GHEA Grapalat"/>
          <w:b/>
          <w:bCs/>
        </w:rPr>
      </w:pPr>
      <w:r w:rsidRPr="00A55CF3">
        <w:rPr>
          <w:rFonts w:ascii="GHEA Grapalat" w:hAnsi="GHEA Grapalat"/>
          <w:b/>
          <w:bCs/>
        </w:rPr>
        <w:t xml:space="preserve">Section IV. </w:t>
      </w:r>
      <w:r w:rsidR="008E4DCA" w:rsidRPr="00A55CF3">
        <w:rPr>
          <w:rFonts w:ascii="GHEA Grapalat" w:hAnsi="GHEA Grapalat"/>
          <w:b/>
          <w:bCs/>
        </w:rPr>
        <w:tab/>
      </w:r>
      <w:r w:rsidRPr="00A55CF3">
        <w:rPr>
          <w:rFonts w:ascii="GHEA Grapalat" w:hAnsi="GHEA Grapalat"/>
          <w:b/>
          <w:bCs/>
        </w:rPr>
        <w:t>Schedule of Requirements (SOR)</w:t>
      </w:r>
    </w:p>
    <w:p w14:paraId="4BA66E06" w14:textId="6B37088F" w:rsidR="00B94BA7" w:rsidRPr="00A55CF3" w:rsidRDefault="00B94BA7" w:rsidP="00694E2E">
      <w:pPr>
        <w:numPr>
          <w:ilvl w:val="0"/>
          <w:numId w:val="12"/>
        </w:numPr>
        <w:tabs>
          <w:tab w:val="clear" w:pos="432"/>
          <w:tab w:val="num" w:pos="1134"/>
          <w:tab w:val="left" w:pos="2502"/>
        </w:tabs>
        <w:spacing w:after="60"/>
        <w:ind w:left="1559" w:hanging="890"/>
        <w:rPr>
          <w:rFonts w:ascii="GHEA Grapalat" w:hAnsi="GHEA Grapalat"/>
          <w:b/>
          <w:bCs/>
        </w:rPr>
      </w:pPr>
      <w:r w:rsidRPr="00A55CF3">
        <w:rPr>
          <w:rFonts w:ascii="GHEA Grapalat" w:hAnsi="GHEA Grapalat"/>
          <w:b/>
          <w:bCs/>
        </w:rPr>
        <w:t>Section V.</w:t>
      </w:r>
      <w:r w:rsidRPr="00A55CF3">
        <w:rPr>
          <w:rFonts w:ascii="GHEA Grapalat" w:hAnsi="GHEA Grapalat"/>
          <w:b/>
          <w:bCs/>
        </w:rPr>
        <w:tab/>
        <w:t xml:space="preserve">Conditions of Contract (COC) </w:t>
      </w:r>
    </w:p>
    <w:p w14:paraId="4DF1695A" w14:textId="77777777" w:rsidR="00AD2829" w:rsidRPr="00A55CF3" w:rsidRDefault="00AD2829" w:rsidP="00AD2829">
      <w:pPr>
        <w:tabs>
          <w:tab w:val="left" w:pos="2502"/>
        </w:tabs>
        <w:spacing w:after="60"/>
        <w:ind w:left="1559"/>
        <w:rPr>
          <w:rFonts w:ascii="GHEA Grapalat" w:hAnsi="GHEA Grapalat"/>
        </w:rPr>
      </w:pPr>
    </w:p>
    <w:p w14:paraId="2198C68A" w14:textId="1E15C34B" w:rsidR="00301143" w:rsidRPr="00A55CF3" w:rsidRDefault="00301143" w:rsidP="00301143">
      <w:pPr>
        <w:pStyle w:val="S1-subpara"/>
        <w:tabs>
          <w:tab w:val="num" w:pos="851"/>
        </w:tabs>
        <w:spacing w:line="276" w:lineRule="auto"/>
        <w:ind w:left="567"/>
        <w:jc w:val="both"/>
        <w:rPr>
          <w:rFonts w:ascii="GHEA Grapalat" w:hAnsi="GHEA Grapalat"/>
        </w:rPr>
      </w:pPr>
      <w:r w:rsidRPr="00A55CF3">
        <w:rPr>
          <w:rFonts w:ascii="GHEA Grapalat" w:hAnsi="GHEA Grapalat"/>
        </w:rPr>
        <w:t>Unless obtained directly from the Purchaser, the Purchaser is not responsible for the completeness of the document, responses to requests for clarification</w:t>
      </w:r>
      <w:r w:rsidR="006411A9" w:rsidRPr="00A55CF3">
        <w:rPr>
          <w:rFonts w:ascii="GHEA Grapalat" w:hAnsi="GHEA Grapalat"/>
        </w:rPr>
        <w:t>,</w:t>
      </w:r>
      <w:r w:rsidRPr="00A55CF3">
        <w:rPr>
          <w:rFonts w:ascii="GHEA Grapalat" w:hAnsi="GHEA Grapalat"/>
        </w:rPr>
        <w:t xml:space="preserve"> or Addenda to the Bidding Document</w:t>
      </w:r>
      <w:r w:rsidR="00951C51" w:rsidRPr="00A55CF3">
        <w:rPr>
          <w:rFonts w:ascii="GHEA Grapalat" w:hAnsi="GHEA Grapalat"/>
        </w:rPr>
        <w:t>s</w:t>
      </w:r>
      <w:r w:rsidRPr="00A55CF3">
        <w:rPr>
          <w:rFonts w:ascii="GHEA Grapalat" w:hAnsi="GHEA Grapalat"/>
        </w:rPr>
        <w:t xml:space="preserve"> in accordance with ITB </w:t>
      </w:r>
      <w:r w:rsidR="009F47A2" w:rsidRPr="00A55CF3">
        <w:rPr>
          <w:rFonts w:ascii="GHEA Grapalat" w:hAnsi="GHEA Grapalat"/>
        </w:rPr>
        <w:t>1</w:t>
      </w:r>
      <w:r w:rsidR="004863DD" w:rsidRPr="00A55CF3">
        <w:rPr>
          <w:rFonts w:ascii="GHEA Grapalat" w:hAnsi="GHEA Grapalat"/>
        </w:rPr>
        <w:t>2</w:t>
      </w:r>
      <w:r w:rsidR="006411A9" w:rsidRPr="00A55CF3">
        <w:rPr>
          <w:rFonts w:ascii="GHEA Grapalat" w:hAnsi="GHEA Grapalat"/>
        </w:rPr>
        <w:t>.1</w:t>
      </w:r>
      <w:r w:rsidRPr="00A55CF3">
        <w:rPr>
          <w:rFonts w:ascii="GHEA Grapalat" w:hAnsi="GHEA Grapalat"/>
        </w:rPr>
        <w:t>. In case of any contradiction, documents obtained directly from the Purchaser shall prevail.</w:t>
      </w:r>
    </w:p>
    <w:p w14:paraId="7D0562B6" w14:textId="1F0FF35B" w:rsidR="00301143" w:rsidRPr="00A55CF3" w:rsidRDefault="00951C51" w:rsidP="00301143">
      <w:pPr>
        <w:pStyle w:val="S1-subpara"/>
        <w:tabs>
          <w:tab w:val="num" w:pos="851"/>
        </w:tabs>
        <w:spacing w:line="276" w:lineRule="auto"/>
        <w:ind w:left="567"/>
        <w:jc w:val="both"/>
        <w:rPr>
          <w:rFonts w:ascii="GHEA Grapalat" w:hAnsi="GHEA Grapalat"/>
        </w:rPr>
      </w:pPr>
      <w:r w:rsidRPr="00A55CF3">
        <w:rPr>
          <w:rFonts w:ascii="GHEA Grapalat" w:hAnsi="GHEA Grapalat"/>
        </w:rPr>
        <w:t>A</w:t>
      </w:r>
      <w:r w:rsidR="00301143" w:rsidRPr="00A55CF3">
        <w:rPr>
          <w:rFonts w:ascii="GHEA Grapalat" w:hAnsi="GHEA Grapalat"/>
        </w:rPr>
        <w:t xml:space="preserve"> Bidder is expected to examine all instructions, forms, terms, and specifications in the Bidding Documents and to furnish with its </w:t>
      </w:r>
      <w:r w:rsidR="00B94BA7">
        <w:rPr>
          <w:rFonts w:ascii="GHEA Grapalat" w:hAnsi="GHEA Grapalat"/>
        </w:rPr>
        <w:t>Proposal</w:t>
      </w:r>
      <w:r w:rsidR="00B94BA7" w:rsidRPr="00A55CF3">
        <w:rPr>
          <w:rFonts w:ascii="GHEA Grapalat" w:hAnsi="GHEA Grapalat"/>
        </w:rPr>
        <w:t xml:space="preserve"> </w:t>
      </w:r>
      <w:r w:rsidR="00301143" w:rsidRPr="00A55CF3">
        <w:rPr>
          <w:rFonts w:ascii="GHEA Grapalat" w:hAnsi="GHEA Grapalat"/>
        </w:rPr>
        <w:t>all information or documentation as is required by the Bidding Documents.</w:t>
      </w:r>
    </w:p>
    <w:p w14:paraId="52A8E45D" w14:textId="54D2FC79" w:rsidR="00301143" w:rsidRPr="00A55CF3" w:rsidRDefault="00301143">
      <w:pPr>
        <w:pStyle w:val="S1-Header2"/>
        <w:rPr>
          <w:rFonts w:ascii="GHEA Grapalat" w:hAnsi="GHEA Grapalat"/>
        </w:rPr>
      </w:pPr>
      <w:bookmarkStart w:id="152" w:name="_Toc444173566"/>
      <w:bookmarkStart w:id="153" w:name="_Toc445829722"/>
      <w:bookmarkStart w:id="154" w:name="_Toc445884585"/>
      <w:bookmarkStart w:id="155" w:name="_Toc445885002"/>
      <w:bookmarkStart w:id="156" w:name="_Toc445885302"/>
      <w:bookmarkStart w:id="157" w:name="_Toc445885654"/>
      <w:bookmarkStart w:id="158" w:name="_Toc139284302"/>
      <w:bookmarkStart w:id="159" w:name="_Toc139293091"/>
      <w:bookmarkStart w:id="160" w:name="_Toc139293304"/>
      <w:bookmarkStart w:id="161" w:name="_Toc152748379"/>
      <w:r w:rsidRPr="00A55CF3">
        <w:rPr>
          <w:rFonts w:ascii="GHEA Grapalat" w:hAnsi="GHEA Grapalat"/>
        </w:rPr>
        <w:t>Clarification of Bidding Documents</w:t>
      </w:r>
      <w:bookmarkEnd w:id="152"/>
      <w:bookmarkEnd w:id="153"/>
      <w:bookmarkEnd w:id="154"/>
      <w:bookmarkEnd w:id="155"/>
      <w:bookmarkEnd w:id="156"/>
      <w:bookmarkEnd w:id="157"/>
      <w:bookmarkEnd w:id="158"/>
      <w:bookmarkEnd w:id="159"/>
      <w:bookmarkEnd w:id="160"/>
      <w:bookmarkEnd w:id="161"/>
    </w:p>
    <w:p w14:paraId="344DB48E" w14:textId="345AB8A0" w:rsidR="00D33B55" w:rsidRPr="00A55CF3" w:rsidRDefault="00301143" w:rsidP="00301143">
      <w:pPr>
        <w:pStyle w:val="S1-subpara"/>
        <w:tabs>
          <w:tab w:val="num" w:pos="851"/>
        </w:tabs>
        <w:spacing w:line="276" w:lineRule="auto"/>
        <w:ind w:left="567"/>
        <w:jc w:val="both"/>
        <w:rPr>
          <w:rFonts w:ascii="GHEA Grapalat" w:hAnsi="GHEA Grapalat"/>
        </w:rPr>
      </w:pPr>
      <w:r w:rsidRPr="00A55CF3">
        <w:rPr>
          <w:rFonts w:ascii="GHEA Grapalat" w:hAnsi="GHEA Grapalat"/>
        </w:rPr>
        <w:t>A Bidder requiring any clarification of the Bidding Document</w:t>
      </w:r>
      <w:r w:rsidR="00951C51" w:rsidRPr="00A55CF3">
        <w:rPr>
          <w:rFonts w:ascii="GHEA Grapalat" w:hAnsi="GHEA Grapalat"/>
        </w:rPr>
        <w:t>s</w:t>
      </w:r>
      <w:r w:rsidRPr="00A55CF3">
        <w:rPr>
          <w:rFonts w:ascii="GHEA Grapalat" w:hAnsi="GHEA Grapalat"/>
        </w:rPr>
        <w:t xml:space="preserve"> shall contact the Purchaser in writing at the Purchaser’s address specified </w:t>
      </w:r>
      <w:r w:rsidR="00D33B55" w:rsidRPr="00A55CF3">
        <w:rPr>
          <w:rFonts w:ascii="GHEA Grapalat" w:hAnsi="GHEA Grapalat"/>
        </w:rPr>
        <w:t>below:</w:t>
      </w:r>
    </w:p>
    <w:p w14:paraId="24146D3A" w14:textId="4C822261" w:rsidR="00D33B55" w:rsidRPr="00A55CF3" w:rsidRDefault="00D33B55" w:rsidP="00D33B55">
      <w:pPr>
        <w:pStyle w:val="S1-subpara"/>
        <w:numPr>
          <w:ilvl w:val="0"/>
          <w:numId w:val="0"/>
        </w:numPr>
        <w:spacing w:after="0" w:line="276" w:lineRule="auto"/>
        <w:ind w:left="567"/>
        <w:jc w:val="both"/>
        <w:rPr>
          <w:rFonts w:ascii="GHEA Grapalat" w:hAnsi="GHEA Grapalat"/>
          <w:lang w:eastAsia="ko-KR"/>
        </w:rPr>
      </w:pPr>
      <w:r w:rsidRPr="00A55CF3">
        <w:rPr>
          <w:rFonts w:ascii="GHEA Grapalat" w:hAnsi="GHEA Grapalat"/>
          <w:lang w:eastAsia="ko-KR"/>
        </w:rPr>
        <w:t xml:space="preserve">Attention: </w:t>
      </w:r>
      <w:r w:rsidRPr="00A55CF3">
        <w:rPr>
          <w:rFonts w:ascii="GHEA Grapalat" w:hAnsi="GHEA Grapalat"/>
          <w:color w:val="000000" w:themeColor="text1"/>
          <w:lang w:eastAsia="ko-KR"/>
        </w:rPr>
        <w:t>M</w:t>
      </w:r>
      <w:r w:rsidR="00E659CF" w:rsidRPr="00A55CF3">
        <w:rPr>
          <w:rFonts w:ascii="GHEA Grapalat" w:hAnsi="GHEA Grapalat"/>
          <w:color w:val="000000" w:themeColor="text1"/>
          <w:lang w:eastAsia="ko-KR"/>
        </w:rPr>
        <w:t>s</w:t>
      </w:r>
      <w:r w:rsidRPr="00A55CF3">
        <w:rPr>
          <w:rFonts w:ascii="GHEA Grapalat" w:hAnsi="GHEA Grapalat"/>
          <w:color w:val="000000" w:themeColor="text1"/>
          <w:lang w:eastAsia="ko-KR"/>
        </w:rPr>
        <w:t xml:space="preserve">. </w:t>
      </w:r>
      <w:r w:rsidR="00E659CF" w:rsidRPr="00A55CF3">
        <w:rPr>
          <w:rFonts w:ascii="GHEA Grapalat" w:hAnsi="GHEA Grapalat"/>
          <w:color w:val="000000" w:themeColor="text1"/>
          <w:lang w:eastAsia="ko-KR"/>
        </w:rPr>
        <w:t>Siran Yeganyan</w:t>
      </w:r>
      <w:r w:rsidRPr="00A55CF3">
        <w:rPr>
          <w:rFonts w:ascii="GHEA Grapalat" w:hAnsi="GHEA Grapalat"/>
          <w:color w:val="000000" w:themeColor="text1"/>
          <w:lang w:eastAsia="ko-KR"/>
        </w:rPr>
        <w:t xml:space="preserve">, </w:t>
      </w:r>
      <w:r w:rsidR="00300DC4" w:rsidRPr="00A55CF3">
        <w:rPr>
          <w:rFonts w:ascii="GHEA Grapalat" w:hAnsi="GHEA Grapalat"/>
          <w:color w:val="000000" w:themeColor="text1"/>
          <w:lang w:eastAsia="ko-KR"/>
        </w:rPr>
        <w:t xml:space="preserve">Head of </w:t>
      </w:r>
      <w:r w:rsidR="00E659CF" w:rsidRPr="00A55CF3">
        <w:rPr>
          <w:rFonts w:ascii="GHEA Grapalat" w:hAnsi="GHEA Grapalat"/>
          <w:color w:val="000000" w:themeColor="text1"/>
          <w:lang w:eastAsia="ko-KR"/>
        </w:rPr>
        <w:t>Procurement Coordination Service</w:t>
      </w:r>
      <w:r w:rsidRPr="00A55CF3">
        <w:rPr>
          <w:rFonts w:ascii="GHEA Grapalat" w:hAnsi="GHEA Grapalat"/>
          <w:color w:val="000000" w:themeColor="text1"/>
          <w:lang w:eastAsia="ko-KR"/>
        </w:rPr>
        <w:t>,</w:t>
      </w:r>
      <w:r w:rsidRPr="00A55CF3">
        <w:rPr>
          <w:rFonts w:ascii="GHEA Grapalat" w:hAnsi="GHEA Grapalat"/>
          <w:i/>
          <w:color w:val="000000" w:themeColor="text1"/>
          <w:lang w:eastAsia="ko-KR"/>
        </w:rPr>
        <w:t xml:space="preserve"> </w:t>
      </w:r>
      <w:r w:rsidRPr="00A55CF3">
        <w:rPr>
          <w:rFonts w:ascii="GHEA Grapalat" w:hAnsi="GHEA Grapalat"/>
          <w:lang w:eastAsia="ko-KR"/>
        </w:rPr>
        <w:t>Central Bank of the Republic of Armenia</w:t>
      </w:r>
    </w:p>
    <w:p w14:paraId="6D20094D" w14:textId="3CD220F8" w:rsidR="00571DE3" w:rsidRPr="00A55CF3" w:rsidRDefault="00D33B55" w:rsidP="00571DE3">
      <w:pPr>
        <w:pStyle w:val="S1-subpara"/>
        <w:numPr>
          <w:ilvl w:val="0"/>
          <w:numId w:val="0"/>
        </w:numPr>
        <w:spacing w:line="276" w:lineRule="auto"/>
        <w:ind w:left="567"/>
        <w:jc w:val="both"/>
        <w:rPr>
          <w:rFonts w:ascii="GHEA Grapalat" w:hAnsi="GHEA Grapalat"/>
          <w:b/>
          <w:bCs/>
          <w:color w:val="000000" w:themeColor="text1"/>
          <w:lang w:eastAsia="ko-KR"/>
        </w:rPr>
      </w:pPr>
      <w:r w:rsidRPr="00A55CF3">
        <w:rPr>
          <w:rFonts w:ascii="GHEA Grapalat" w:hAnsi="GHEA Grapalat"/>
          <w:b/>
          <w:bCs/>
          <w:lang w:eastAsia="ko-KR"/>
        </w:rPr>
        <w:t>E</w:t>
      </w:r>
      <w:r w:rsidR="0037703F" w:rsidRPr="00A55CF3">
        <w:rPr>
          <w:rFonts w:ascii="GHEA Grapalat" w:hAnsi="GHEA Grapalat"/>
          <w:b/>
          <w:bCs/>
          <w:lang w:eastAsia="ko-KR"/>
        </w:rPr>
        <w:t>-</w:t>
      </w:r>
      <w:r w:rsidRPr="00A55CF3">
        <w:rPr>
          <w:rFonts w:ascii="GHEA Grapalat" w:hAnsi="GHEA Grapalat"/>
          <w:b/>
          <w:bCs/>
          <w:lang w:eastAsia="ko-KR"/>
        </w:rPr>
        <w:t xml:space="preserve">mail </w:t>
      </w:r>
      <w:r w:rsidR="00571DE3" w:rsidRPr="00A55CF3">
        <w:rPr>
          <w:rFonts w:ascii="GHEA Grapalat" w:hAnsi="GHEA Grapalat"/>
          <w:b/>
          <w:bCs/>
          <w:lang w:eastAsia="ko-KR"/>
        </w:rPr>
        <w:t>to:</w:t>
      </w:r>
      <w:r w:rsidRPr="00A55CF3">
        <w:rPr>
          <w:rFonts w:ascii="GHEA Grapalat" w:hAnsi="GHEA Grapalat"/>
          <w:b/>
          <w:bCs/>
          <w:lang w:eastAsia="ko-KR"/>
        </w:rPr>
        <w:t xml:space="preserve"> </w:t>
      </w:r>
      <w:hyperlink r:id="rId14" w:history="1">
        <w:r w:rsidR="00571DE3" w:rsidRPr="00A55CF3">
          <w:rPr>
            <w:rStyle w:val="Hyperlink"/>
            <w:rFonts w:ascii="GHEA Grapalat" w:hAnsi="GHEA Grapalat"/>
            <w:b/>
            <w:bCs/>
            <w:lang w:eastAsia="ko-KR"/>
          </w:rPr>
          <w:t>siran.yeganyan@cba.am</w:t>
        </w:r>
      </w:hyperlink>
      <w:r w:rsidR="00571DE3" w:rsidRPr="00A55CF3">
        <w:rPr>
          <w:rFonts w:ascii="GHEA Grapalat" w:hAnsi="GHEA Grapalat"/>
          <w:b/>
          <w:bCs/>
          <w:color w:val="000000" w:themeColor="text1"/>
          <w:lang w:eastAsia="ko-KR"/>
        </w:rPr>
        <w:t>, cc:</w:t>
      </w:r>
      <w:bookmarkStart w:id="162" w:name="_Hlk141351194"/>
      <w:r w:rsidR="00AD2829" w:rsidRPr="00A55CF3">
        <w:rPr>
          <w:rFonts w:ascii="GHEA Grapalat" w:hAnsi="GHEA Grapalat"/>
          <w:b/>
          <w:bCs/>
          <w:color w:val="000000" w:themeColor="text1"/>
          <w:lang w:eastAsia="ko-KR"/>
        </w:rPr>
        <w:t xml:space="preserve"> </w:t>
      </w:r>
      <w:hyperlink r:id="rId15" w:history="1">
        <w:r w:rsidR="00AD2829" w:rsidRPr="00A55CF3">
          <w:rPr>
            <w:rStyle w:val="Hyperlink"/>
            <w:rFonts w:ascii="GHEA Grapalat" w:hAnsi="GHEA Grapalat"/>
            <w:b/>
            <w:bCs/>
            <w:lang w:eastAsia="ko-KR"/>
          </w:rPr>
          <w:t>procurement@cba.am</w:t>
        </w:r>
      </w:hyperlink>
      <w:bookmarkEnd w:id="162"/>
    </w:p>
    <w:p w14:paraId="584CDB53" w14:textId="59DA5BA3" w:rsidR="004F7B3E" w:rsidRPr="00A55CF3" w:rsidRDefault="00301143" w:rsidP="00A36AAE">
      <w:pPr>
        <w:pStyle w:val="S1-subpara"/>
        <w:tabs>
          <w:tab w:val="num" w:pos="851"/>
        </w:tabs>
        <w:spacing w:line="276" w:lineRule="auto"/>
        <w:ind w:left="567"/>
        <w:jc w:val="both"/>
        <w:rPr>
          <w:rFonts w:ascii="GHEA Grapalat" w:hAnsi="GHEA Grapalat"/>
          <w:color w:val="FF0000"/>
        </w:rPr>
      </w:pPr>
      <w:r w:rsidRPr="00A55CF3">
        <w:rPr>
          <w:rFonts w:ascii="GHEA Grapalat" w:hAnsi="GHEA Grapalat"/>
        </w:rPr>
        <w:t xml:space="preserve">The Purchaser </w:t>
      </w:r>
      <w:r w:rsidR="00465F4D" w:rsidRPr="00A55CF3">
        <w:rPr>
          <w:rFonts w:ascii="GHEA Grapalat" w:hAnsi="GHEA Grapalat"/>
        </w:rPr>
        <w:t>shall</w:t>
      </w:r>
      <w:r w:rsidRPr="00A55CF3">
        <w:rPr>
          <w:rFonts w:ascii="GHEA Grapalat" w:hAnsi="GHEA Grapalat"/>
        </w:rPr>
        <w:t xml:space="preserve"> respond in writing to any request for clarification</w:t>
      </w:r>
      <w:r w:rsidR="00465F4D" w:rsidRPr="00A55CF3">
        <w:rPr>
          <w:rFonts w:ascii="GHEA Grapalat" w:hAnsi="GHEA Grapalat"/>
        </w:rPr>
        <w:t xml:space="preserve"> and/or explanation within three (3) days after the receipt of a request</w:t>
      </w:r>
      <w:r w:rsidRPr="00A55CF3">
        <w:rPr>
          <w:rFonts w:ascii="GHEA Grapalat" w:hAnsi="GHEA Grapalat"/>
        </w:rPr>
        <w:t xml:space="preserve">, provided that such request is received </w:t>
      </w:r>
      <w:r w:rsidR="004F7B3E" w:rsidRPr="00A55CF3">
        <w:rPr>
          <w:rFonts w:ascii="GHEA Grapalat" w:hAnsi="GHEA Grapalat"/>
        </w:rPr>
        <w:t xml:space="preserve">no later than </w:t>
      </w:r>
      <w:r w:rsidR="00465F4D" w:rsidRPr="00A55CF3">
        <w:rPr>
          <w:rFonts w:ascii="GHEA Grapalat" w:hAnsi="GHEA Grapalat"/>
        </w:rPr>
        <w:t xml:space="preserve">five </w:t>
      </w:r>
      <w:r w:rsidR="004F7B3E" w:rsidRPr="00A55CF3">
        <w:rPr>
          <w:rFonts w:ascii="GHEA Grapalat" w:hAnsi="GHEA Grapalat"/>
        </w:rPr>
        <w:t>(</w:t>
      </w:r>
      <w:r w:rsidR="00465F4D" w:rsidRPr="00A55CF3">
        <w:rPr>
          <w:rFonts w:ascii="GHEA Grapalat" w:hAnsi="GHEA Grapalat"/>
        </w:rPr>
        <w:t>5</w:t>
      </w:r>
      <w:r w:rsidR="004F7B3E" w:rsidRPr="00A55CF3">
        <w:rPr>
          <w:rFonts w:ascii="GHEA Grapalat" w:hAnsi="GHEA Grapalat"/>
        </w:rPr>
        <w:t xml:space="preserve">) days prior to the deadline for submission of </w:t>
      </w:r>
      <w:r w:rsidR="00B94BA7">
        <w:rPr>
          <w:rFonts w:ascii="GHEA Grapalat" w:hAnsi="GHEA Grapalat"/>
        </w:rPr>
        <w:t>Proposals</w:t>
      </w:r>
      <w:r w:rsidR="00121DAA" w:rsidRPr="00A55CF3">
        <w:rPr>
          <w:rFonts w:ascii="GHEA Grapalat" w:hAnsi="GHEA Grapalat"/>
        </w:rPr>
        <w:t xml:space="preserve">. </w:t>
      </w:r>
    </w:p>
    <w:p w14:paraId="5A671C22" w14:textId="28FA7454" w:rsidR="00F9122B" w:rsidRPr="00A55CF3" w:rsidRDefault="00301143" w:rsidP="00A36AAE">
      <w:pPr>
        <w:pStyle w:val="S1-subpara"/>
        <w:tabs>
          <w:tab w:val="num" w:pos="851"/>
        </w:tabs>
        <w:spacing w:line="276" w:lineRule="auto"/>
        <w:ind w:left="567"/>
        <w:jc w:val="both"/>
        <w:rPr>
          <w:rFonts w:ascii="GHEA Grapalat" w:hAnsi="GHEA Grapalat"/>
          <w:color w:val="000000" w:themeColor="text1"/>
        </w:rPr>
      </w:pPr>
      <w:r w:rsidRPr="00A55CF3">
        <w:rPr>
          <w:rFonts w:ascii="GHEA Grapalat" w:hAnsi="GHEA Grapalat"/>
        </w:rPr>
        <w:t xml:space="preserve">The Purchaser </w:t>
      </w:r>
      <w:r w:rsidR="009F47A2" w:rsidRPr="00A55CF3">
        <w:rPr>
          <w:rFonts w:ascii="GHEA Grapalat" w:hAnsi="GHEA Grapalat"/>
        </w:rPr>
        <w:t>may</w:t>
      </w:r>
      <w:r w:rsidRPr="00A55CF3">
        <w:rPr>
          <w:rFonts w:ascii="GHEA Grapalat" w:hAnsi="GHEA Grapalat"/>
        </w:rPr>
        <w:t xml:space="preserve"> forward copies of its response to all Bidders who have acquired the Bidding Documents, including a description of the inquiry but without identifying its source. Should the clarification result in changes to the essential elements of the Bidding </w:t>
      </w:r>
      <w:r w:rsidRPr="00A55CF3">
        <w:rPr>
          <w:rFonts w:ascii="GHEA Grapalat" w:hAnsi="GHEA Grapalat"/>
        </w:rPr>
        <w:lastRenderedPageBreak/>
        <w:t xml:space="preserve">Documents, the Purchaser shall amend the Bidding Documents following the </w:t>
      </w:r>
      <w:r w:rsidRPr="00A55CF3">
        <w:rPr>
          <w:rFonts w:ascii="GHEA Grapalat" w:hAnsi="GHEA Grapalat"/>
          <w:color w:val="000000" w:themeColor="text1"/>
        </w:rPr>
        <w:t xml:space="preserve">procedure under ITB </w:t>
      </w:r>
      <w:r w:rsidR="009F47A2" w:rsidRPr="00A55CF3">
        <w:rPr>
          <w:rFonts w:ascii="GHEA Grapalat" w:hAnsi="GHEA Grapalat"/>
          <w:color w:val="000000" w:themeColor="text1"/>
        </w:rPr>
        <w:t>1</w:t>
      </w:r>
      <w:r w:rsidR="0037703F" w:rsidRPr="00A55CF3">
        <w:rPr>
          <w:rFonts w:ascii="GHEA Grapalat" w:hAnsi="GHEA Grapalat"/>
          <w:color w:val="000000" w:themeColor="text1"/>
        </w:rPr>
        <w:t>2</w:t>
      </w:r>
      <w:r w:rsidR="006411A9" w:rsidRPr="00A55CF3">
        <w:rPr>
          <w:rFonts w:ascii="GHEA Grapalat" w:hAnsi="GHEA Grapalat"/>
          <w:color w:val="000000" w:themeColor="text1"/>
        </w:rPr>
        <w:t>.1</w:t>
      </w:r>
      <w:r w:rsidRPr="00A55CF3">
        <w:rPr>
          <w:rFonts w:ascii="GHEA Grapalat" w:hAnsi="GHEA Grapalat"/>
          <w:color w:val="000000" w:themeColor="text1"/>
        </w:rPr>
        <w:t xml:space="preserve"> and ITB </w:t>
      </w:r>
      <w:r w:rsidR="00790B72" w:rsidRPr="00A55CF3">
        <w:rPr>
          <w:rFonts w:ascii="GHEA Grapalat" w:hAnsi="GHEA Grapalat"/>
          <w:color w:val="000000" w:themeColor="text1"/>
        </w:rPr>
        <w:t>2</w:t>
      </w:r>
      <w:r w:rsidR="0037703F" w:rsidRPr="00A55CF3">
        <w:rPr>
          <w:rFonts w:ascii="GHEA Grapalat" w:hAnsi="GHEA Grapalat"/>
          <w:color w:val="000000" w:themeColor="text1"/>
        </w:rPr>
        <w:t>7</w:t>
      </w:r>
      <w:r w:rsidRPr="00A55CF3">
        <w:rPr>
          <w:rFonts w:ascii="GHEA Grapalat" w:hAnsi="GHEA Grapalat"/>
          <w:color w:val="000000" w:themeColor="text1"/>
        </w:rPr>
        <w:t>.</w:t>
      </w:r>
      <w:r w:rsidR="000D345F">
        <w:rPr>
          <w:rFonts w:ascii="GHEA Grapalat" w:hAnsi="GHEA Grapalat"/>
          <w:color w:val="000000" w:themeColor="text1"/>
        </w:rPr>
        <w:t>2</w:t>
      </w:r>
      <w:r w:rsidRPr="00A55CF3">
        <w:rPr>
          <w:rFonts w:ascii="GHEA Grapalat" w:hAnsi="GHEA Grapalat"/>
          <w:color w:val="000000" w:themeColor="text1"/>
        </w:rPr>
        <w:t>.</w:t>
      </w:r>
    </w:p>
    <w:p w14:paraId="7C3E09A0" w14:textId="7FAB3194" w:rsidR="00121DAA" w:rsidRPr="00A55CF3" w:rsidRDefault="00121DAA">
      <w:pPr>
        <w:pStyle w:val="S1-Header2"/>
        <w:rPr>
          <w:rFonts w:ascii="GHEA Grapalat" w:hAnsi="GHEA Grapalat"/>
        </w:rPr>
      </w:pPr>
      <w:bookmarkStart w:id="163" w:name="_Toc444173567"/>
      <w:bookmarkStart w:id="164" w:name="_Toc445829723"/>
      <w:bookmarkStart w:id="165" w:name="_Toc445884586"/>
      <w:bookmarkStart w:id="166" w:name="_Toc445885003"/>
      <w:bookmarkStart w:id="167" w:name="_Toc445885303"/>
      <w:bookmarkStart w:id="168" w:name="_Toc445885655"/>
      <w:bookmarkStart w:id="169" w:name="_Toc139284303"/>
      <w:bookmarkStart w:id="170" w:name="_Toc139293092"/>
      <w:bookmarkStart w:id="171" w:name="_Toc139293305"/>
      <w:bookmarkStart w:id="172" w:name="_Toc152748380"/>
      <w:r w:rsidRPr="00A55CF3">
        <w:rPr>
          <w:rFonts w:ascii="GHEA Grapalat" w:hAnsi="GHEA Grapalat"/>
        </w:rPr>
        <w:t>Amendment of Bidding Documents</w:t>
      </w:r>
      <w:bookmarkEnd w:id="163"/>
      <w:bookmarkEnd w:id="164"/>
      <w:bookmarkEnd w:id="165"/>
      <w:bookmarkEnd w:id="166"/>
      <w:bookmarkEnd w:id="167"/>
      <w:bookmarkEnd w:id="168"/>
      <w:bookmarkEnd w:id="169"/>
      <w:bookmarkEnd w:id="170"/>
      <w:bookmarkEnd w:id="171"/>
      <w:bookmarkEnd w:id="172"/>
    </w:p>
    <w:p w14:paraId="73042B9E" w14:textId="2C361C67" w:rsidR="00121DAA" w:rsidRPr="00A55CF3" w:rsidRDefault="00465F4D" w:rsidP="00121DA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No later than five (5) days </w:t>
      </w:r>
      <w:r w:rsidR="00121DAA" w:rsidRPr="00A55CF3">
        <w:rPr>
          <w:rFonts w:ascii="GHEA Grapalat" w:hAnsi="GHEA Grapalat"/>
        </w:rPr>
        <w:t xml:space="preserve">prior to the deadline for submission of </w:t>
      </w:r>
      <w:r w:rsidR="00B94BA7">
        <w:rPr>
          <w:rFonts w:ascii="GHEA Grapalat" w:hAnsi="GHEA Grapalat"/>
        </w:rPr>
        <w:t>Proposals</w:t>
      </w:r>
      <w:r w:rsidR="00121DAA" w:rsidRPr="00A55CF3">
        <w:rPr>
          <w:rFonts w:ascii="GHEA Grapalat" w:hAnsi="GHEA Grapalat"/>
        </w:rPr>
        <w:t xml:space="preserve">, the Purchaser may amend the Bidding Documents by issuing </w:t>
      </w:r>
      <w:r w:rsidR="00B94BA7" w:rsidRPr="00B94BA7">
        <w:rPr>
          <w:rFonts w:ascii="GHEA Grapalat" w:hAnsi="GHEA Grapalat"/>
        </w:rPr>
        <w:t>Addenda</w:t>
      </w:r>
      <w:r w:rsidR="00121DAA" w:rsidRPr="00A55CF3">
        <w:rPr>
          <w:rFonts w:ascii="GHEA Grapalat" w:hAnsi="GHEA Grapalat"/>
        </w:rPr>
        <w:t>.</w:t>
      </w:r>
    </w:p>
    <w:p w14:paraId="21240361" w14:textId="0041EB1F" w:rsidR="004F7B3E" w:rsidRPr="00A55CF3" w:rsidRDefault="00121DAA" w:rsidP="00121DA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Any addendum issued shall be part of the Bidding Documents and shall be </w:t>
      </w:r>
      <w:r w:rsidR="00DC0DD7" w:rsidRPr="00A55CF3">
        <w:rPr>
          <w:rFonts w:ascii="GHEA Grapalat" w:hAnsi="GHEA Grapalat"/>
        </w:rPr>
        <w:t xml:space="preserve">published on the official website </w:t>
      </w:r>
      <w:hyperlink r:id="rId16" w:history="1">
        <w:r w:rsidR="00B94BA7" w:rsidRPr="00A55CF3">
          <w:rPr>
            <w:rStyle w:val="Hyperlink"/>
            <w:rFonts w:ascii="GHEA Grapalat" w:hAnsi="GHEA Grapalat"/>
            <w:b/>
            <w:bCs/>
          </w:rPr>
          <w:t>https://www.cba.am/</w:t>
        </w:r>
      </w:hyperlink>
      <w:r w:rsidR="00DC0DD7" w:rsidRPr="00A55CF3">
        <w:rPr>
          <w:rFonts w:ascii="GHEA Grapalat" w:hAnsi="GHEA Grapalat"/>
        </w:rPr>
        <w:t xml:space="preserve"> and </w:t>
      </w:r>
      <w:r w:rsidRPr="00A55CF3">
        <w:rPr>
          <w:rFonts w:ascii="GHEA Grapalat" w:hAnsi="GHEA Grapalat"/>
        </w:rPr>
        <w:t xml:space="preserve">communicated in writing to all who have obtained the Bidding Documents from the Purchaser. </w:t>
      </w:r>
    </w:p>
    <w:p w14:paraId="604080A8" w14:textId="2CEDEA67" w:rsidR="00F9122B" w:rsidRPr="00A55CF3" w:rsidRDefault="00465F4D" w:rsidP="00E56A51">
      <w:pPr>
        <w:pStyle w:val="S1-subpara"/>
        <w:tabs>
          <w:tab w:val="num" w:pos="851"/>
        </w:tabs>
        <w:spacing w:before="240" w:after="0" w:line="276" w:lineRule="auto"/>
        <w:ind w:left="567" w:hanging="578"/>
        <w:jc w:val="both"/>
        <w:rPr>
          <w:rFonts w:ascii="GHEA Grapalat" w:hAnsi="GHEA Grapalat"/>
        </w:rPr>
      </w:pPr>
      <w:r w:rsidRPr="00A55CF3">
        <w:rPr>
          <w:rFonts w:ascii="GHEA Grapalat" w:hAnsi="GHEA Grapalat"/>
        </w:rPr>
        <w:t>In case of any amendment, t</w:t>
      </w:r>
      <w:r w:rsidR="00121DAA" w:rsidRPr="00A55CF3">
        <w:rPr>
          <w:rFonts w:ascii="GHEA Grapalat" w:hAnsi="GHEA Grapalat"/>
        </w:rPr>
        <w:t xml:space="preserve">o give prospective Bidders reasonable time in which to take an addendum into account in preparing their </w:t>
      </w:r>
      <w:r w:rsidR="00B94BA7">
        <w:rPr>
          <w:rFonts w:ascii="GHEA Grapalat" w:hAnsi="GHEA Grapalat"/>
        </w:rPr>
        <w:t>Proposals</w:t>
      </w:r>
      <w:r w:rsidR="00121DAA" w:rsidRPr="00A55CF3">
        <w:rPr>
          <w:rFonts w:ascii="GHEA Grapalat" w:hAnsi="GHEA Grapalat"/>
        </w:rPr>
        <w:t xml:space="preserve">, </w:t>
      </w:r>
      <w:r w:rsidRPr="00A55CF3">
        <w:rPr>
          <w:rFonts w:ascii="GHEA Grapalat" w:hAnsi="GHEA Grapalat"/>
        </w:rPr>
        <w:t xml:space="preserve">the deadline for the submission of </w:t>
      </w:r>
      <w:r w:rsidR="00B94BA7">
        <w:rPr>
          <w:rFonts w:ascii="GHEA Grapalat" w:hAnsi="GHEA Grapalat"/>
        </w:rPr>
        <w:t>Proposals</w:t>
      </w:r>
      <w:r w:rsidR="00B94BA7" w:rsidRPr="0067352F">
        <w:rPr>
          <w:rFonts w:ascii="GHEA Grapalat" w:hAnsi="GHEA Grapalat"/>
        </w:rPr>
        <w:t xml:space="preserve"> </w:t>
      </w:r>
      <w:r w:rsidRPr="00A55CF3">
        <w:rPr>
          <w:rFonts w:ascii="GHEA Grapalat" w:hAnsi="GHEA Grapalat"/>
        </w:rPr>
        <w:t xml:space="preserve">shall be </w:t>
      </w:r>
      <w:r w:rsidR="007C4073" w:rsidRPr="00A55CF3">
        <w:rPr>
          <w:rFonts w:ascii="GHEA Grapalat" w:hAnsi="GHEA Grapalat"/>
        </w:rPr>
        <w:t>extended by</w:t>
      </w:r>
      <w:r w:rsidR="00790B72" w:rsidRPr="00A55CF3">
        <w:rPr>
          <w:rFonts w:ascii="GHEA Grapalat" w:hAnsi="GHEA Grapalat"/>
        </w:rPr>
        <w:t xml:space="preserve"> </w:t>
      </w:r>
      <w:r w:rsidR="00DC0DD7" w:rsidRPr="00A55CF3">
        <w:rPr>
          <w:rFonts w:ascii="GHEA Grapalat" w:hAnsi="GHEA Grapalat"/>
        </w:rPr>
        <w:t xml:space="preserve">at least </w:t>
      </w:r>
      <w:r w:rsidR="00790B72" w:rsidRPr="00A55CF3">
        <w:rPr>
          <w:rFonts w:ascii="GHEA Grapalat" w:hAnsi="GHEA Grapalat"/>
        </w:rPr>
        <w:t xml:space="preserve">fourteen </w:t>
      </w:r>
      <w:r w:rsidR="007C4073" w:rsidRPr="00A55CF3">
        <w:rPr>
          <w:rFonts w:ascii="GHEA Grapalat" w:hAnsi="GHEA Grapalat"/>
        </w:rPr>
        <w:t>(</w:t>
      </w:r>
      <w:r w:rsidR="00790B72" w:rsidRPr="00A55CF3">
        <w:rPr>
          <w:rFonts w:ascii="GHEA Grapalat" w:hAnsi="GHEA Grapalat"/>
        </w:rPr>
        <w:t>14</w:t>
      </w:r>
      <w:r w:rsidR="007C4073" w:rsidRPr="00A55CF3">
        <w:rPr>
          <w:rFonts w:ascii="GHEA Grapalat" w:hAnsi="GHEA Grapalat"/>
        </w:rPr>
        <w:t xml:space="preserve">) days </w:t>
      </w:r>
      <w:r w:rsidRPr="00A55CF3">
        <w:rPr>
          <w:rFonts w:ascii="GHEA Grapalat" w:hAnsi="GHEA Grapalat"/>
        </w:rPr>
        <w:t>from the date of issuance of such addendum</w:t>
      </w:r>
      <w:r w:rsidR="00121DAA" w:rsidRPr="00A55CF3">
        <w:rPr>
          <w:rFonts w:ascii="GHEA Grapalat" w:hAnsi="GHEA Grapalat"/>
        </w:rPr>
        <w:t xml:space="preserve">, pursuant to ITB </w:t>
      </w:r>
      <w:r w:rsidR="00790B72" w:rsidRPr="00A55CF3">
        <w:rPr>
          <w:rFonts w:ascii="GHEA Grapalat" w:hAnsi="GHEA Grapalat"/>
        </w:rPr>
        <w:t>2</w:t>
      </w:r>
      <w:r w:rsidR="0037703F" w:rsidRPr="00A55CF3">
        <w:rPr>
          <w:rFonts w:ascii="GHEA Grapalat" w:hAnsi="GHEA Grapalat"/>
        </w:rPr>
        <w:t>7</w:t>
      </w:r>
      <w:r w:rsidR="00121DAA" w:rsidRPr="00A55CF3">
        <w:rPr>
          <w:rFonts w:ascii="GHEA Grapalat" w:hAnsi="GHEA Grapalat"/>
        </w:rPr>
        <w:t>.</w:t>
      </w:r>
      <w:r w:rsidR="000D345F">
        <w:rPr>
          <w:rFonts w:ascii="GHEA Grapalat" w:hAnsi="GHEA Grapalat"/>
        </w:rPr>
        <w:t>2</w:t>
      </w:r>
      <w:r w:rsidR="00121DAA" w:rsidRPr="00A55CF3">
        <w:rPr>
          <w:rFonts w:ascii="GHEA Grapalat" w:hAnsi="GHEA Grapalat"/>
        </w:rPr>
        <w:t>.</w:t>
      </w:r>
    </w:p>
    <w:p w14:paraId="259492CA" w14:textId="6798B50F" w:rsidR="00CF18DB" w:rsidRPr="00A55CF3" w:rsidRDefault="00CF18DB" w:rsidP="00E56A51">
      <w:pPr>
        <w:pStyle w:val="4"/>
        <w:numPr>
          <w:ilvl w:val="0"/>
          <w:numId w:val="3"/>
        </w:numPr>
        <w:spacing w:before="500" w:line="276" w:lineRule="auto"/>
        <w:ind w:left="562" w:hanging="562"/>
        <w:outlineLvl w:val="1"/>
        <w:rPr>
          <w:rFonts w:ascii="GHEA Grapalat" w:hAnsi="GHEA Grapalat"/>
          <w:sz w:val="32"/>
          <w:lang w:val="en-US"/>
        </w:rPr>
      </w:pPr>
      <w:bookmarkStart w:id="173" w:name="_Toc444173568"/>
      <w:bookmarkStart w:id="174" w:name="_Toc445829724"/>
      <w:bookmarkStart w:id="175" w:name="_Toc445884587"/>
      <w:bookmarkStart w:id="176" w:name="_Toc445885004"/>
      <w:bookmarkStart w:id="177" w:name="_Toc445885304"/>
      <w:bookmarkStart w:id="178" w:name="_Toc445885656"/>
      <w:bookmarkStart w:id="179" w:name="_Toc139284304"/>
      <w:bookmarkStart w:id="180" w:name="_Toc139293093"/>
      <w:bookmarkStart w:id="181" w:name="_Toc139293306"/>
      <w:bookmarkStart w:id="182" w:name="_Toc152748381"/>
      <w:r w:rsidRPr="00A55CF3">
        <w:rPr>
          <w:rFonts w:ascii="GHEA Grapalat" w:hAnsi="GHEA Grapalat"/>
          <w:sz w:val="32"/>
          <w:lang w:val="en-US"/>
        </w:rPr>
        <w:t>Preparation of Bidding Document</w:t>
      </w:r>
      <w:bookmarkEnd w:id="173"/>
      <w:bookmarkEnd w:id="174"/>
      <w:bookmarkEnd w:id="175"/>
      <w:bookmarkEnd w:id="176"/>
      <w:bookmarkEnd w:id="177"/>
      <w:bookmarkEnd w:id="178"/>
      <w:bookmarkEnd w:id="179"/>
      <w:bookmarkEnd w:id="180"/>
      <w:bookmarkEnd w:id="181"/>
      <w:bookmarkEnd w:id="182"/>
    </w:p>
    <w:p w14:paraId="4FD00D20" w14:textId="70EC0252" w:rsidR="00CF18DB" w:rsidRPr="00A55CF3" w:rsidRDefault="00CF18DB">
      <w:pPr>
        <w:pStyle w:val="S1-Header2"/>
        <w:rPr>
          <w:rFonts w:ascii="GHEA Grapalat" w:hAnsi="GHEA Grapalat"/>
        </w:rPr>
      </w:pPr>
      <w:bookmarkStart w:id="183" w:name="_Toc444173569"/>
      <w:bookmarkStart w:id="184" w:name="_Toc445829725"/>
      <w:bookmarkStart w:id="185" w:name="_Toc445884588"/>
      <w:bookmarkStart w:id="186" w:name="_Toc445885005"/>
      <w:bookmarkStart w:id="187" w:name="_Toc445885305"/>
      <w:bookmarkStart w:id="188" w:name="_Toc445885657"/>
      <w:bookmarkStart w:id="189" w:name="_Toc139284305"/>
      <w:bookmarkStart w:id="190" w:name="_Toc139293094"/>
      <w:bookmarkStart w:id="191" w:name="_Toc139293307"/>
      <w:bookmarkStart w:id="192" w:name="_Toc152748382"/>
      <w:r w:rsidRPr="00A55CF3">
        <w:rPr>
          <w:rFonts w:ascii="GHEA Grapalat" w:hAnsi="GHEA Grapalat"/>
        </w:rPr>
        <w:t>Cost of Bidding</w:t>
      </w:r>
      <w:bookmarkEnd w:id="183"/>
      <w:bookmarkEnd w:id="184"/>
      <w:bookmarkEnd w:id="185"/>
      <w:bookmarkEnd w:id="186"/>
      <w:bookmarkEnd w:id="187"/>
      <w:bookmarkEnd w:id="188"/>
      <w:bookmarkEnd w:id="189"/>
      <w:bookmarkEnd w:id="190"/>
      <w:bookmarkEnd w:id="191"/>
      <w:bookmarkEnd w:id="192"/>
    </w:p>
    <w:p w14:paraId="7B9451DF" w14:textId="68264FAC" w:rsidR="00F9122B" w:rsidRPr="00A55CF3" w:rsidRDefault="00CF18DB" w:rsidP="00CF18D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Bidder shall bear all costs associated with the preparation and submission of its </w:t>
      </w:r>
      <w:r w:rsidR="00B94BA7">
        <w:rPr>
          <w:rFonts w:ascii="GHEA Grapalat" w:hAnsi="GHEA Grapalat"/>
        </w:rPr>
        <w:t>Proposal</w:t>
      </w:r>
      <w:r w:rsidRPr="00A55CF3">
        <w:rPr>
          <w:rFonts w:ascii="GHEA Grapalat" w:hAnsi="GHEA Grapalat"/>
        </w:rPr>
        <w:t>, and the Purchaser shall not be responsible or liable for those costs, regardless of the conduct or outcome of the bidding process.</w:t>
      </w:r>
    </w:p>
    <w:p w14:paraId="0415E2A2" w14:textId="67E6BD98" w:rsidR="00CF18DB" w:rsidRPr="00A55CF3" w:rsidRDefault="00CF18DB">
      <w:pPr>
        <w:pStyle w:val="S1-Header2"/>
        <w:rPr>
          <w:rFonts w:ascii="GHEA Grapalat" w:hAnsi="GHEA Grapalat"/>
        </w:rPr>
      </w:pPr>
      <w:bookmarkStart w:id="193" w:name="_Toc444173570"/>
      <w:bookmarkStart w:id="194" w:name="_Toc445829726"/>
      <w:bookmarkStart w:id="195" w:name="_Toc445884589"/>
      <w:bookmarkStart w:id="196" w:name="_Toc445885006"/>
      <w:bookmarkStart w:id="197" w:name="_Toc445885306"/>
      <w:bookmarkStart w:id="198" w:name="_Toc445885658"/>
      <w:bookmarkStart w:id="199" w:name="_Toc139284306"/>
      <w:bookmarkStart w:id="200" w:name="_Toc139293095"/>
      <w:bookmarkStart w:id="201" w:name="_Toc139293308"/>
      <w:bookmarkStart w:id="202" w:name="_Toc152748383"/>
      <w:r w:rsidRPr="00A55CF3">
        <w:rPr>
          <w:rFonts w:ascii="GHEA Grapalat" w:hAnsi="GHEA Grapalat"/>
        </w:rPr>
        <w:t>Language of Bid</w:t>
      </w:r>
      <w:bookmarkEnd w:id="193"/>
      <w:bookmarkEnd w:id="194"/>
      <w:bookmarkEnd w:id="195"/>
      <w:bookmarkEnd w:id="196"/>
      <w:bookmarkEnd w:id="197"/>
      <w:bookmarkEnd w:id="198"/>
      <w:bookmarkEnd w:id="199"/>
      <w:bookmarkEnd w:id="200"/>
      <w:bookmarkEnd w:id="201"/>
      <w:bookmarkEnd w:id="202"/>
    </w:p>
    <w:p w14:paraId="686760BD" w14:textId="72A91C4E" w:rsidR="006411A9" w:rsidRPr="00A55CF3" w:rsidRDefault="006411A9" w:rsidP="006411A9">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Bidding Documents will be issued </w:t>
      </w:r>
      <w:r w:rsidRPr="00A55CF3">
        <w:rPr>
          <w:rFonts w:ascii="GHEA Grapalat" w:hAnsi="GHEA Grapalat"/>
          <w:color w:val="000000" w:themeColor="text1"/>
        </w:rPr>
        <w:t>in Armenian</w:t>
      </w:r>
      <w:r w:rsidR="00E826D5" w:rsidRPr="00A55CF3">
        <w:rPr>
          <w:rFonts w:ascii="GHEA Grapalat" w:hAnsi="GHEA Grapalat"/>
          <w:color w:val="000000" w:themeColor="text1"/>
        </w:rPr>
        <w:t>, Russian</w:t>
      </w:r>
      <w:r w:rsidRPr="00A55CF3">
        <w:rPr>
          <w:rFonts w:ascii="GHEA Grapalat" w:hAnsi="GHEA Grapalat"/>
          <w:color w:val="000000" w:themeColor="text1"/>
        </w:rPr>
        <w:t xml:space="preserve"> and English</w:t>
      </w:r>
      <w:r w:rsidRPr="00A55CF3">
        <w:rPr>
          <w:rFonts w:ascii="GHEA Grapalat" w:hAnsi="GHEA Grapalat"/>
        </w:rPr>
        <w:t xml:space="preserve">. </w:t>
      </w:r>
    </w:p>
    <w:p w14:paraId="56A415D3" w14:textId="1F7EAB8B" w:rsidR="00F9122B" w:rsidRDefault="00CF18DB" w:rsidP="00CF18D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B94BA7">
        <w:rPr>
          <w:rFonts w:ascii="GHEA Grapalat" w:hAnsi="GHEA Grapalat"/>
        </w:rPr>
        <w:t>Proposal</w:t>
      </w:r>
      <w:r w:rsidRPr="00A55CF3">
        <w:rPr>
          <w:rFonts w:ascii="GHEA Grapalat" w:hAnsi="GHEA Grapalat"/>
        </w:rPr>
        <w:t xml:space="preserve">, as well as all correspondence and documents relating to the </w:t>
      </w:r>
      <w:r w:rsidR="006239CC">
        <w:rPr>
          <w:rFonts w:ascii="GHEA Grapalat" w:hAnsi="GHEA Grapalat"/>
        </w:rPr>
        <w:t xml:space="preserve">Proposal </w:t>
      </w:r>
      <w:r w:rsidRPr="00A55CF3">
        <w:rPr>
          <w:rFonts w:ascii="GHEA Grapalat" w:hAnsi="GHEA Grapalat"/>
        </w:rPr>
        <w:t>exchanged by the Bidder and the Purchaser, shall be written in the English language</w:t>
      </w:r>
      <w:r w:rsidR="00E826D5" w:rsidRPr="00A55CF3">
        <w:rPr>
          <w:rFonts w:ascii="GHEA Grapalat" w:hAnsi="GHEA Grapalat"/>
        </w:rPr>
        <w:t xml:space="preserve">, </w:t>
      </w:r>
      <w:r w:rsidR="00B94BA7">
        <w:rPr>
          <w:rFonts w:ascii="GHEA Grapalat" w:hAnsi="GHEA Grapalat"/>
        </w:rPr>
        <w:t>otherwise in</w:t>
      </w:r>
      <w:r w:rsidR="00365FB3">
        <w:rPr>
          <w:rFonts w:ascii="GHEA Grapalat" w:hAnsi="GHEA Grapalat"/>
        </w:rPr>
        <w:t xml:space="preserve"> </w:t>
      </w:r>
      <w:r w:rsidR="00E826D5" w:rsidRPr="00A55CF3">
        <w:rPr>
          <w:rFonts w:ascii="GHEA Grapalat" w:hAnsi="GHEA Grapalat"/>
        </w:rPr>
        <w:t xml:space="preserve">Russian </w:t>
      </w:r>
      <w:r w:rsidR="001330F3" w:rsidRPr="00A55CF3">
        <w:rPr>
          <w:rFonts w:ascii="GHEA Grapalat" w:hAnsi="GHEA Grapalat"/>
        </w:rPr>
        <w:t>or Armenian language</w:t>
      </w:r>
      <w:r w:rsidR="00B94BA7">
        <w:rPr>
          <w:rFonts w:ascii="GHEA Grapalat" w:hAnsi="GHEA Grapalat"/>
        </w:rPr>
        <w:t>s</w:t>
      </w:r>
      <w:r w:rsidRPr="00A55CF3">
        <w:rPr>
          <w:rFonts w:ascii="GHEA Grapalat" w:hAnsi="GHEA Grapalat"/>
        </w:rPr>
        <w:t xml:space="preserve">. Supporting documents and printed literature that are part of the </w:t>
      </w:r>
      <w:r w:rsidR="00B94BA7">
        <w:rPr>
          <w:rFonts w:ascii="GHEA Grapalat" w:hAnsi="GHEA Grapalat"/>
        </w:rPr>
        <w:t>Proposal</w:t>
      </w:r>
      <w:r w:rsidR="00B94BA7" w:rsidRPr="00A55CF3">
        <w:rPr>
          <w:rFonts w:ascii="GHEA Grapalat" w:hAnsi="GHEA Grapalat"/>
        </w:rPr>
        <w:t xml:space="preserve"> </w:t>
      </w:r>
      <w:r w:rsidRPr="00A55CF3">
        <w:rPr>
          <w:rFonts w:ascii="GHEA Grapalat" w:hAnsi="GHEA Grapalat"/>
        </w:rPr>
        <w:t>may be in another language provided they are accompanied by an accurate translation of the relevant passages into English</w:t>
      </w:r>
      <w:r w:rsidR="00E826D5" w:rsidRPr="00A55CF3">
        <w:rPr>
          <w:rFonts w:ascii="GHEA Grapalat" w:hAnsi="GHEA Grapalat"/>
        </w:rPr>
        <w:t>, Russian</w:t>
      </w:r>
      <w:r w:rsidR="001330F3" w:rsidRPr="00A55CF3">
        <w:rPr>
          <w:rFonts w:ascii="GHEA Grapalat" w:hAnsi="GHEA Grapalat"/>
        </w:rPr>
        <w:t xml:space="preserve"> or Armenian</w:t>
      </w:r>
      <w:r w:rsidRPr="00A55CF3">
        <w:rPr>
          <w:rFonts w:ascii="GHEA Grapalat" w:hAnsi="GHEA Grapalat"/>
        </w:rPr>
        <w:t xml:space="preserve">, in which case, for purposes of interpretation of the </w:t>
      </w:r>
      <w:r w:rsidR="00B94BA7">
        <w:rPr>
          <w:rFonts w:ascii="GHEA Grapalat" w:hAnsi="GHEA Grapalat"/>
        </w:rPr>
        <w:t>Proposal</w:t>
      </w:r>
      <w:r w:rsidRPr="00A55CF3">
        <w:rPr>
          <w:rFonts w:ascii="GHEA Grapalat" w:hAnsi="GHEA Grapalat"/>
        </w:rPr>
        <w:t>, such translation shall govern.</w:t>
      </w:r>
    </w:p>
    <w:p w14:paraId="5987AAA4" w14:textId="77777777" w:rsidR="005607D3" w:rsidRPr="00A55CF3" w:rsidRDefault="005607D3" w:rsidP="00464187">
      <w:pPr>
        <w:pStyle w:val="S1-subpara"/>
        <w:numPr>
          <w:ilvl w:val="0"/>
          <w:numId w:val="0"/>
        </w:numPr>
        <w:tabs>
          <w:tab w:val="num" w:pos="851"/>
        </w:tabs>
        <w:spacing w:line="276" w:lineRule="auto"/>
        <w:ind w:left="567"/>
        <w:jc w:val="both"/>
        <w:rPr>
          <w:rFonts w:ascii="GHEA Grapalat" w:hAnsi="GHEA Grapalat"/>
        </w:rPr>
      </w:pPr>
    </w:p>
    <w:p w14:paraId="6BD6CCA3" w14:textId="291CD184" w:rsidR="00CF18DB" w:rsidRPr="00A55CF3" w:rsidRDefault="00CF18DB">
      <w:pPr>
        <w:pStyle w:val="S1-Header2"/>
        <w:rPr>
          <w:rFonts w:ascii="GHEA Grapalat" w:hAnsi="GHEA Grapalat"/>
        </w:rPr>
      </w:pPr>
      <w:bookmarkStart w:id="203" w:name="_Toc444173571"/>
      <w:bookmarkStart w:id="204" w:name="_Toc445829727"/>
      <w:bookmarkStart w:id="205" w:name="_Toc445884590"/>
      <w:bookmarkStart w:id="206" w:name="_Toc445885007"/>
      <w:bookmarkStart w:id="207" w:name="_Toc445885307"/>
      <w:bookmarkStart w:id="208" w:name="_Toc445885659"/>
      <w:bookmarkStart w:id="209" w:name="_Toc139284307"/>
      <w:bookmarkStart w:id="210" w:name="_Toc139293096"/>
      <w:bookmarkStart w:id="211" w:name="_Toc139293309"/>
      <w:bookmarkStart w:id="212" w:name="_Toc152748384"/>
      <w:r w:rsidRPr="00A55CF3">
        <w:rPr>
          <w:rFonts w:ascii="GHEA Grapalat" w:hAnsi="GHEA Grapalat"/>
        </w:rPr>
        <w:lastRenderedPageBreak/>
        <w:t xml:space="preserve">Documents Comprising the </w:t>
      </w:r>
      <w:bookmarkEnd w:id="203"/>
      <w:bookmarkEnd w:id="204"/>
      <w:bookmarkEnd w:id="205"/>
      <w:bookmarkEnd w:id="206"/>
      <w:bookmarkEnd w:id="207"/>
      <w:bookmarkEnd w:id="208"/>
      <w:bookmarkEnd w:id="209"/>
      <w:bookmarkEnd w:id="210"/>
      <w:bookmarkEnd w:id="211"/>
      <w:r w:rsidR="00954667">
        <w:rPr>
          <w:rFonts w:ascii="GHEA Grapalat" w:hAnsi="GHEA Grapalat"/>
        </w:rPr>
        <w:t>Proposal</w:t>
      </w:r>
      <w:bookmarkEnd w:id="212"/>
    </w:p>
    <w:p w14:paraId="2A75855F" w14:textId="19149C23" w:rsidR="00387C11" w:rsidRPr="00A55CF3" w:rsidRDefault="00387C11" w:rsidP="00CF18D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documents comprising the </w:t>
      </w:r>
      <w:r w:rsidR="00954667">
        <w:rPr>
          <w:rFonts w:ascii="GHEA Grapalat" w:hAnsi="GHEA Grapalat"/>
        </w:rPr>
        <w:t>Proposal</w:t>
      </w:r>
      <w:r w:rsidR="00954667" w:rsidRPr="00A55CF3">
        <w:rPr>
          <w:rFonts w:ascii="GHEA Grapalat" w:hAnsi="GHEA Grapalat"/>
        </w:rPr>
        <w:t xml:space="preserve"> </w:t>
      </w:r>
      <w:r w:rsidRPr="00A55CF3">
        <w:rPr>
          <w:rFonts w:ascii="GHEA Grapalat" w:hAnsi="GHEA Grapalat"/>
        </w:rPr>
        <w:t xml:space="preserve">are listed in Section </w:t>
      </w:r>
      <w:r w:rsidR="00B037E1">
        <w:rPr>
          <w:rFonts w:ascii="GHEA Grapalat" w:hAnsi="GHEA Grapalat"/>
        </w:rPr>
        <w:t>III</w:t>
      </w:r>
      <w:r w:rsidR="00B037E1" w:rsidRPr="00A55CF3">
        <w:rPr>
          <w:rFonts w:ascii="GHEA Grapalat" w:hAnsi="GHEA Grapalat"/>
        </w:rPr>
        <w:t xml:space="preserve"> </w:t>
      </w:r>
      <w:r w:rsidRPr="00A55CF3">
        <w:rPr>
          <w:rFonts w:ascii="GHEA Grapalat" w:hAnsi="GHEA Grapalat"/>
        </w:rPr>
        <w:t xml:space="preserve">(Bidding Forms), in the Bidder Response Format (BRF). Bidders must use the BRF provided to structure and submit their </w:t>
      </w:r>
      <w:r w:rsidR="00954667">
        <w:rPr>
          <w:rFonts w:ascii="GHEA Grapalat" w:hAnsi="GHEA Grapalat"/>
        </w:rPr>
        <w:t>Proposals</w:t>
      </w:r>
      <w:r w:rsidRPr="00A55CF3">
        <w:rPr>
          <w:rFonts w:ascii="GHEA Grapalat" w:hAnsi="GHEA Grapalat"/>
        </w:rPr>
        <w:t>.</w:t>
      </w:r>
    </w:p>
    <w:p w14:paraId="798A6699" w14:textId="46B69965" w:rsidR="00CF18DB" w:rsidRPr="00A55CF3" w:rsidRDefault="00CF18DB" w:rsidP="00CF18DB">
      <w:pPr>
        <w:pStyle w:val="S1-subpara"/>
        <w:tabs>
          <w:tab w:val="num" w:pos="851"/>
        </w:tabs>
        <w:spacing w:line="276" w:lineRule="auto"/>
        <w:ind w:left="567"/>
        <w:jc w:val="both"/>
        <w:rPr>
          <w:rFonts w:ascii="GHEA Grapalat" w:hAnsi="GHEA Grapalat"/>
          <w:color w:val="000000" w:themeColor="text1"/>
        </w:rPr>
      </w:pPr>
      <w:r w:rsidRPr="00A55CF3">
        <w:rPr>
          <w:rFonts w:ascii="GHEA Grapalat" w:hAnsi="GHEA Grapalat"/>
          <w:color w:val="000000" w:themeColor="text1"/>
        </w:rPr>
        <w:t xml:space="preserve">The </w:t>
      </w:r>
      <w:r w:rsidR="00954667">
        <w:rPr>
          <w:rFonts w:ascii="GHEA Grapalat" w:hAnsi="GHEA Grapalat"/>
          <w:color w:val="000000" w:themeColor="text1"/>
        </w:rPr>
        <w:t>Proposal</w:t>
      </w:r>
      <w:r w:rsidR="00954667" w:rsidRPr="00A55CF3">
        <w:rPr>
          <w:rFonts w:ascii="GHEA Grapalat" w:hAnsi="GHEA Grapalat"/>
          <w:color w:val="000000" w:themeColor="text1"/>
        </w:rPr>
        <w:t xml:space="preserve"> </w:t>
      </w:r>
      <w:r w:rsidRPr="00A55CF3">
        <w:rPr>
          <w:rFonts w:ascii="GHEA Grapalat" w:hAnsi="GHEA Grapalat"/>
          <w:color w:val="000000" w:themeColor="text1"/>
        </w:rPr>
        <w:t>shall comprise the following:</w:t>
      </w:r>
    </w:p>
    <w:p w14:paraId="0200BB62" w14:textId="71280FB2" w:rsidR="007B3E09" w:rsidRPr="00A55CF3" w:rsidRDefault="007B3E09" w:rsidP="00694E2E">
      <w:pPr>
        <w:pStyle w:val="Sub-ClauseText"/>
        <w:numPr>
          <w:ilvl w:val="2"/>
          <w:numId w:val="13"/>
        </w:numPr>
        <w:tabs>
          <w:tab w:val="clear" w:pos="1152"/>
          <w:tab w:val="num" w:pos="1276"/>
        </w:tabs>
        <w:spacing w:before="0" w:after="180" w:line="276" w:lineRule="auto"/>
        <w:ind w:left="993" w:hanging="388"/>
        <w:rPr>
          <w:rFonts w:ascii="GHEA Grapalat" w:hAnsi="GHEA Grapalat"/>
          <w:color w:val="000000" w:themeColor="text1"/>
          <w:spacing w:val="0"/>
          <w:szCs w:val="24"/>
        </w:rPr>
      </w:pPr>
      <w:r w:rsidRPr="00A55CF3">
        <w:rPr>
          <w:rFonts w:ascii="GHEA Grapalat" w:hAnsi="GHEA Grapalat"/>
          <w:color w:val="000000" w:themeColor="text1"/>
          <w:spacing w:val="0"/>
          <w:szCs w:val="24"/>
        </w:rPr>
        <w:t xml:space="preserve">A set of documents and their any attachments </w:t>
      </w:r>
      <w:r w:rsidR="00F43A2F" w:rsidRPr="00A55CF3">
        <w:rPr>
          <w:rFonts w:ascii="GHEA Grapalat" w:hAnsi="GHEA Grapalat"/>
          <w:color w:val="000000" w:themeColor="text1"/>
          <w:spacing w:val="0"/>
          <w:szCs w:val="24"/>
        </w:rPr>
        <w:t xml:space="preserve">as </w:t>
      </w:r>
      <w:r w:rsidRPr="00A55CF3">
        <w:rPr>
          <w:rFonts w:ascii="GHEA Grapalat" w:hAnsi="GHEA Grapalat"/>
          <w:color w:val="000000" w:themeColor="text1"/>
          <w:spacing w:val="0"/>
          <w:szCs w:val="24"/>
        </w:rPr>
        <w:t>listed in the BRF; and</w:t>
      </w:r>
    </w:p>
    <w:p w14:paraId="1CD26E55" w14:textId="76850E5F" w:rsidR="00CF18DB" w:rsidRPr="00A55CF3" w:rsidRDefault="00CF18DB" w:rsidP="00694E2E">
      <w:pPr>
        <w:pStyle w:val="Sub-ClauseText"/>
        <w:numPr>
          <w:ilvl w:val="2"/>
          <w:numId w:val="13"/>
        </w:numPr>
        <w:tabs>
          <w:tab w:val="clear" w:pos="1152"/>
          <w:tab w:val="num" w:pos="1276"/>
        </w:tabs>
        <w:spacing w:before="0" w:after="180" w:line="276" w:lineRule="auto"/>
        <w:ind w:left="993" w:hanging="388"/>
        <w:rPr>
          <w:rFonts w:ascii="GHEA Grapalat" w:hAnsi="GHEA Grapalat"/>
          <w:color w:val="000000" w:themeColor="text1"/>
          <w:spacing w:val="0"/>
          <w:szCs w:val="24"/>
        </w:rPr>
      </w:pPr>
      <w:r w:rsidRPr="00A55CF3">
        <w:rPr>
          <w:rFonts w:ascii="GHEA Grapalat" w:hAnsi="GHEA Grapalat"/>
          <w:color w:val="000000" w:themeColor="text1"/>
          <w:spacing w:val="0"/>
          <w:szCs w:val="24"/>
        </w:rPr>
        <w:t xml:space="preserve">Bid Security in accordance with ITB </w:t>
      </w:r>
      <w:r w:rsidR="007B3E09" w:rsidRPr="00A55CF3">
        <w:rPr>
          <w:rFonts w:ascii="GHEA Grapalat" w:hAnsi="GHEA Grapalat"/>
          <w:color w:val="000000" w:themeColor="text1"/>
          <w:spacing w:val="0"/>
          <w:szCs w:val="24"/>
        </w:rPr>
        <w:t>2</w:t>
      </w:r>
      <w:r w:rsidR="00E56A51" w:rsidRPr="00A55CF3">
        <w:rPr>
          <w:rFonts w:ascii="GHEA Grapalat" w:hAnsi="GHEA Grapalat"/>
          <w:color w:val="000000" w:themeColor="text1"/>
          <w:spacing w:val="0"/>
          <w:szCs w:val="24"/>
        </w:rPr>
        <w:t>3</w:t>
      </w:r>
      <w:r w:rsidR="001330F3" w:rsidRPr="00A55CF3">
        <w:rPr>
          <w:rFonts w:ascii="GHEA Grapalat" w:hAnsi="GHEA Grapalat"/>
          <w:color w:val="000000" w:themeColor="text1"/>
          <w:spacing w:val="0"/>
          <w:szCs w:val="24"/>
        </w:rPr>
        <w:t xml:space="preserve"> (Bid Security)</w:t>
      </w:r>
      <w:r w:rsidRPr="00A55CF3">
        <w:rPr>
          <w:rFonts w:ascii="GHEA Grapalat" w:hAnsi="GHEA Grapalat"/>
          <w:color w:val="000000" w:themeColor="text1"/>
          <w:spacing w:val="0"/>
          <w:szCs w:val="24"/>
        </w:rPr>
        <w:t>;</w:t>
      </w:r>
      <w:r w:rsidR="007B3E09" w:rsidRPr="00A55CF3">
        <w:rPr>
          <w:rFonts w:ascii="GHEA Grapalat" w:hAnsi="GHEA Grapalat"/>
          <w:color w:val="000000" w:themeColor="text1"/>
          <w:spacing w:val="0"/>
          <w:szCs w:val="24"/>
        </w:rPr>
        <w:t xml:space="preserve"> and</w:t>
      </w:r>
    </w:p>
    <w:p w14:paraId="4FDF7B7C" w14:textId="662797BF" w:rsidR="008B731C" w:rsidRPr="00A55CF3" w:rsidRDefault="008B731C" w:rsidP="00694E2E">
      <w:pPr>
        <w:pStyle w:val="Sub-ClauseText"/>
        <w:numPr>
          <w:ilvl w:val="2"/>
          <w:numId w:val="13"/>
        </w:numPr>
        <w:tabs>
          <w:tab w:val="clear" w:pos="1152"/>
          <w:tab w:val="num" w:pos="1276"/>
        </w:tabs>
        <w:spacing w:before="0" w:after="180" w:line="276" w:lineRule="auto"/>
        <w:ind w:left="993" w:hanging="388"/>
        <w:rPr>
          <w:rFonts w:ascii="GHEA Grapalat" w:hAnsi="GHEA Grapalat"/>
          <w:color w:val="000000" w:themeColor="text1"/>
          <w:spacing w:val="0"/>
          <w:szCs w:val="24"/>
        </w:rPr>
      </w:pPr>
      <w:r w:rsidRPr="00A55CF3">
        <w:rPr>
          <w:rFonts w:ascii="GHEA Grapalat" w:hAnsi="GHEA Grapalat"/>
          <w:color w:val="000000" w:themeColor="text1"/>
          <w:spacing w:val="0"/>
          <w:szCs w:val="24"/>
        </w:rPr>
        <w:t>Power of Attorney, to confirm the authority of the person si</w:t>
      </w:r>
      <w:r w:rsidR="007B3E09" w:rsidRPr="00A55CF3">
        <w:rPr>
          <w:rFonts w:ascii="GHEA Grapalat" w:hAnsi="GHEA Grapalat"/>
          <w:color w:val="000000" w:themeColor="text1"/>
          <w:spacing w:val="0"/>
          <w:szCs w:val="24"/>
        </w:rPr>
        <w:t>gn</w:t>
      </w:r>
      <w:r w:rsidRPr="00A55CF3">
        <w:rPr>
          <w:rFonts w:ascii="GHEA Grapalat" w:hAnsi="GHEA Grapalat"/>
          <w:color w:val="000000" w:themeColor="text1"/>
          <w:spacing w:val="0"/>
          <w:szCs w:val="24"/>
        </w:rPr>
        <w:t xml:space="preserve"> the </w:t>
      </w:r>
      <w:r w:rsidR="00954667">
        <w:rPr>
          <w:rFonts w:ascii="GHEA Grapalat" w:hAnsi="GHEA Grapalat"/>
          <w:color w:val="000000" w:themeColor="text1"/>
          <w:spacing w:val="0"/>
          <w:szCs w:val="24"/>
        </w:rPr>
        <w:t>Proposal</w:t>
      </w:r>
      <w:r w:rsidR="007B3E09" w:rsidRPr="00A55CF3">
        <w:rPr>
          <w:rFonts w:ascii="GHEA Grapalat" w:hAnsi="GHEA Grapalat"/>
          <w:color w:val="000000" w:themeColor="text1"/>
          <w:spacing w:val="0"/>
          <w:szCs w:val="24"/>
        </w:rPr>
        <w:t>; and</w:t>
      </w:r>
    </w:p>
    <w:p w14:paraId="03A339E9" w14:textId="17F57559" w:rsidR="00CF18DB" w:rsidRPr="00A55CF3" w:rsidRDefault="007B3E09" w:rsidP="00694E2E">
      <w:pPr>
        <w:pStyle w:val="Sub-ClauseText"/>
        <w:numPr>
          <w:ilvl w:val="2"/>
          <w:numId w:val="13"/>
        </w:numPr>
        <w:tabs>
          <w:tab w:val="clear" w:pos="1152"/>
          <w:tab w:val="num" w:pos="1276"/>
        </w:tabs>
        <w:spacing w:before="0" w:after="180" w:line="276" w:lineRule="auto"/>
        <w:ind w:left="993" w:hanging="388"/>
        <w:rPr>
          <w:rFonts w:ascii="GHEA Grapalat" w:hAnsi="GHEA Grapalat"/>
          <w:spacing w:val="0"/>
          <w:szCs w:val="24"/>
        </w:rPr>
      </w:pPr>
      <w:r w:rsidRPr="00A55CF3">
        <w:rPr>
          <w:rFonts w:ascii="GHEA Grapalat" w:hAnsi="GHEA Grapalat"/>
          <w:color w:val="000000" w:themeColor="text1"/>
          <w:spacing w:val="0"/>
          <w:szCs w:val="24"/>
        </w:rPr>
        <w:t>A</w:t>
      </w:r>
      <w:r w:rsidR="00CF18DB" w:rsidRPr="00A55CF3">
        <w:rPr>
          <w:rFonts w:ascii="GHEA Grapalat" w:hAnsi="GHEA Grapalat"/>
          <w:color w:val="000000" w:themeColor="text1"/>
          <w:spacing w:val="0"/>
          <w:szCs w:val="24"/>
        </w:rPr>
        <w:t xml:space="preserve">ny other </w:t>
      </w:r>
      <w:r w:rsidR="00CF18DB" w:rsidRPr="00A55CF3">
        <w:rPr>
          <w:rFonts w:ascii="GHEA Grapalat" w:hAnsi="GHEA Grapalat"/>
          <w:spacing w:val="0"/>
          <w:szCs w:val="24"/>
        </w:rPr>
        <w:t xml:space="preserve">document required in the </w:t>
      </w:r>
      <w:r w:rsidR="001330F3" w:rsidRPr="00A55CF3">
        <w:rPr>
          <w:rFonts w:ascii="GHEA Grapalat" w:hAnsi="GHEA Grapalat"/>
          <w:spacing w:val="0"/>
          <w:szCs w:val="24"/>
        </w:rPr>
        <w:t xml:space="preserve">Section </w:t>
      </w:r>
      <w:r w:rsidR="00B037E1">
        <w:rPr>
          <w:rFonts w:ascii="GHEA Grapalat" w:hAnsi="GHEA Grapalat"/>
          <w:spacing w:val="0"/>
          <w:szCs w:val="24"/>
        </w:rPr>
        <w:t>IV</w:t>
      </w:r>
      <w:r w:rsidR="001330F3" w:rsidRPr="00A55CF3">
        <w:rPr>
          <w:rFonts w:ascii="GHEA Grapalat" w:hAnsi="GHEA Grapalat"/>
          <w:spacing w:val="0"/>
          <w:szCs w:val="24"/>
        </w:rPr>
        <w:t xml:space="preserve"> (</w:t>
      </w:r>
      <w:r w:rsidRPr="00A55CF3">
        <w:rPr>
          <w:rFonts w:ascii="GHEA Grapalat" w:hAnsi="GHEA Grapalat"/>
          <w:spacing w:val="0"/>
          <w:szCs w:val="24"/>
        </w:rPr>
        <w:t>S</w:t>
      </w:r>
      <w:r w:rsidR="001330F3" w:rsidRPr="00A55CF3">
        <w:rPr>
          <w:rFonts w:ascii="GHEA Grapalat" w:hAnsi="GHEA Grapalat"/>
          <w:spacing w:val="0"/>
          <w:szCs w:val="24"/>
        </w:rPr>
        <w:t xml:space="preserve">chedule of </w:t>
      </w:r>
      <w:r w:rsidRPr="00A55CF3">
        <w:rPr>
          <w:rFonts w:ascii="GHEA Grapalat" w:hAnsi="GHEA Grapalat"/>
          <w:spacing w:val="0"/>
          <w:szCs w:val="24"/>
        </w:rPr>
        <w:t>R</w:t>
      </w:r>
      <w:r w:rsidR="001330F3" w:rsidRPr="00A55CF3">
        <w:rPr>
          <w:rFonts w:ascii="GHEA Grapalat" w:hAnsi="GHEA Grapalat"/>
          <w:spacing w:val="0"/>
          <w:szCs w:val="24"/>
        </w:rPr>
        <w:t>equirements)</w:t>
      </w:r>
      <w:r w:rsidR="00CF18DB" w:rsidRPr="00A55CF3">
        <w:rPr>
          <w:rFonts w:ascii="GHEA Grapalat" w:hAnsi="GHEA Grapalat"/>
          <w:spacing w:val="0"/>
          <w:szCs w:val="24"/>
        </w:rPr>
        <w:t>.</w:t>
      </w:r>
    </w:p>
    <w:p w14:paraId="49A0AE5D" w14:textId="0614D959" w:rsidR="00702553" w:rsidRPr="00A55CF3" w:rsidRDefault="00702553" w:rsidP="00A55CF3">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In addition to the requirements under ITB 15.2, a </w:t>
      </w:r>
      <w:r w:rsidR="00954667">
        <w:rPr>
          <w:rFonts w:ascii="GHEA Grapalat" w:hAnsi="GHEA Grapalat"/>
        </w:rPr>
        <w:t>Proposal</w:t>
      </w:r>
      <w:r w:rsidRPr="00A55CF3">
        <w:rPr>
          <w:rFonts w:ascii="GHEA Grapalat" w:hAnsi="GHEA Grapalat"/>
        </w:rPr>
        <w:t xml:space="preserve"> submitted by a JV shall include a copy of the Joint Venture Agreement entered into by all members. Alternatively, a letter of intent to execute a Joint Venture Agreement in the event of a successful </w:t>
      </w:r>
      <w:r w:rsidR="00954667">
        <w:rPr>
          <w:rFonts w:ascii="GHEA Grapalat" w:hAnsi="GHEA Grapalat"/>
        </w:rPr>
        <w:t>Proposal</w:t>
      </w:r>
      <w:r w:rsidRPr="00A55CF3">
        <w:rPr>
          <w:rFonts w:ascii="GHEA Grapalat" w:hAnsi="GHEA Grapalat"/>
        </w:rPr>
        <w:t xml:space="preserve"> shall be signed by all members and submitted with the </w:t>
      </w:r>
      <w:r w:rsidR="00954667">
        <w:rPr>
          <w:rFonts w:ascii="GHEA Grapalat" w:hAnsi="GHEA Grapalat"/>
        </w:rPr>
        <w:t>Proposal</w:t>
      </w:r>
      <w:r w:rsidRPr="00A55CF3">
        <w:rPr>
          <w:rFonts w:ascii="GHEA Grapalat" w:hAnsi="GHEA Grapalat"/>
        </w:rPr>
        <w:t>, together with a copy of the proposed Agreement.</w:t>
      </w:r>
    </w:p>
    <w:p w14:paraId="705C3A70" w14:textId="237B5417" w:rsidR="008B731C" w:rsidRPr="00A55CF3" w:rsidRDefault="00954667">
      <w:pPr>
        <w:pStyle w:val="S1-Header2"/>
        <w:rPr>
          <w:rFonts w:ascii="GHEA Grapalat" w:hAnsi="GHEA Grapalat"/>
        </w:rPr>
      </w:pPr>
      <w:bookmarkStart w:id="213" w:name="_Toc444173572"/>
      <w:bookmarkStart w:id="214" w:name="_Toc445829728"/>
      <w:bookmarkStart w:id="215" w:name="_Toc445884591"/>
      <w:bookmarkStart w:id="216" w:name="_Toc445885008"/>
      <w:bookmarkStart w:id="217" w:name="_Toc445885308"/>
      <w:bookmarkStart w:id="218" w:name="_Toc445885660"/>
      <w:bookmarkStart w:id="219" w:name="_Toc139284308"/>
      <w:bookmarkStart w:id="220" w:name="_Toc139293097"/>
      <w:bookmarkStart w:id="221" w:name="_Toc139293310"/>
      <w:bookmarkStart w:id="222" w:name="_Toc152748385"/>
      <w:r>
        <w:rPr>
          <w:rFonts w:ascii="GHEA Grapalat" w:hAnsi="GHEA Grapalat"/>
        </w:rPr>
        <w:t xml:space="preserve">Bidder’s Response Letter </w:t>
      </w:r>
      <w:r w:rsidR="008B731C" w:rsidRPr="00A55CF3">
        <w:rPr>
          <w:rFonts w:ascii="GHEA Grapalat" w:hAnsi="GHEA Grapalat"/>
        </w:rPr>
        <w:t xml:space="preserve">and </w:t>
      </w:r>
      <w:bookmarkEnd w:id="213"/>
      <w:r w:rsidR="00C10FDD" w:rsidRPr="00A55CF3">
        <w:rPr>
          <w:rFonts w:ascii="GHEA Grapalat" w:hAnsi="GHEA Grapalat"/>
        </w:rPr>
        <w:t>Cost Tables</w:t>
      </w:r>
      <w:bookmarkEnd w:id="214"/>
      <w:bookmarkEnd w:id="215"/>
      <w:bookmarkEnd w:id="216"/>
      <w:bookmarkEnd w:id="217"/>
      <w:bookmarkEnd w:id="218"/>
      <w:bookmarkEnd w:id="219"/>
      <w:bookmarkEnd w:id="220"/>
      <w:bookmarkEnd w:id="221"/>
      <w:bookmarkEnd w:id="222"/>
    </w:p>
    <w:p w14:paraId="1D3ADE44" w14:textId="2867EF21" w:rsidR="00F9122B" w:rsidRPr="00A55CF3" w:rsidRDefault="008B731C" w:rsidP="00E56A51">
      <w:pPr>
        <w:pStyle w:val="S1-subpara"/>
        <w:tabs>
          <w:tab w:val="num" w:pos="851"/>
        </w:tabs>
        <w:spacing w:after="288" w:line="276" w:lineRule="auto"/>
        <w:ind w:left="562"/>
        <w:jc w:val="both"/>
        <w:rPr>
          <w:rFonts w:ascii="GHEA Grapalat" w:hAnsi="GHEA Grapalat"/>
        </w:rPr>
      </w:pPr>
      <w:r w:rsidRPr="00A55CF3">
        <w:rPr>
          <w:rFonts w:ascii="GHEA Grapalat" w:hAnsi="GHEA Grapalat"/>
        </w:rPr>
        <w:t xml:space="preserve">The </w:t>
      </w:r>
      <w:r w:rsidR="00954667">
        <w:rPr>
          <w:rFonts w:ascii="GHEA Grapalat" w:hAnsi="GHEA Grapalat"/>
        </w:rPr>
        <w:t>Bidder’s Response Letter</w:t>
      </w:r>
      <w:r w:rsidRPr="00A55CF3">
        <w:rPr>
          <w:rFonts w:ascii="GHEA Grapalat" w:hAnsi="GHEA Grapalat"/>
        </w:rPr>
        <w:t xml:space="preserve"> and </w:t>
      </w:r>
      <w:r w:rsidR="00C10FDD" w:rsidRPr="00A55CF3">
        <w:rPr>
          <w:rFonts w:ascii="GHEA Grapalat" w:hAnsi="GHEA Grapalat"/>
        </w:rPr>
        <w:t>Cost Tables</w:t>
      </w:r>
      <w:r w:rsidRPr="00A55CF3">
        <w:rPr>
          <w:rFonts w:ascii="GHEA Grapalat" w:hAnsi="GHEA Grapalat"/>
        </w:rPr>
        <w:t xml:space="preserve"> shall be prepared using the relevant forms furnished in Section </w:t>
      </w:r>
      <w:r w:rsidR="00B037E1">
        <w:rPr>
          <w:rFonts w:ascii="GHEA Grapalat" w:hAnsi="GHEA Grapalat"/>
        </w:rPr>
        <w:t>III</w:t>
      </w:r>
      <w:r w:rsidR="00B037E1" w:rsidRPr="00A55CF3">
        <w:rPr>
          <w:rFonts w:ascii="GHEA Grapalat" w:hAnsi="GHEA Grapalat"/>
        </w:rPr>
        <w:t xml:space="preserve"> </w:t>
      </w:r>
      <w:r w:rsidR="00387C11" w:rsidRPr="00A55CF3">
        <w:rPr>
          <w:rFonts w:ascii="GHEA Grapalat" w:hAnsi="GHEA Grapalat"/>
        </w:rPr>
        <w:t>(</w:t>
      </w:r>
      <w:r w:rsidRPr="00A55CF3">
        <w:rPr>
          <w:rFonts w:ascii="GHEA Grapalat" w:hAnsi="GHEA Grapalat"/>
        </w:rPr>
        <w:t>Bidding Forms</w:t>
      </w:r>
      <w:r w:rsidR="00387C11" w:rsidRPr="00A55CF3">
        <w:rPr>
          <w:rFonts w:ascii="GHEA Grapalat" w:hAnsi="GHEA Grapalat"/>
        </w:rPr>
        <w:t>)</w:t>
      </w:r>
      <w:r w:rsidRPr="00A55CF3">
        <w:rPr>
          <w:rFonts w:ascii="GHEA Grapalat" w:hAnsi="GHEA Grapalat"/>
        </w:rPr>
        <w:t>. The forms must be completed without any alterations to the text, and no substitutes shall be accepted. All blank spaces shall be filled in with the information requested.</w:t>
      </w:r>
    </w:p>
    <w:p w14:paraId="766D88AD" w14:textId="364D9157" w:rsidR="00F9122B" w:rsidRPr="00A55CF3" w:rsidRDefault="008B731C">
      <w:pPr>
        <w:pStyle w:val="S1-Header2"/>
        <w:rPr>
          <w:rFonts w:ascii="GHEA Grapalat" w:hAnsi="GHEA Grapalat"/>
        </w:rPr>
      </w:pPr>
      <w:bookmarkStart w:id="223" w:name="_Toc444173573"/>
      <w:bookmarkStart w:id="224" w:name="_Toc445829729"/>
      <w:bookmarkStart w:id="225" w:name="_Toc445884592"/>
      <w:bookmarkStart w:id="226" w:name="_Toc445885009"/>
      <w:bookmarkStart w:id="227" w:name="_Toc445885309"/>
      <w:bookmarkStart w:id="228" w:name="_Toc445885661"/>
      <w:bookmarkStart w:id="229" w:name="_Toc139284309"/>
      <w:bookmarkStart w:id="230" w:name="_Toc139293098"/>
      <w:bookmarkStart w:id="231" w:name="_Toc139293311"/>
      <w:bookmarkStart w:id="232" w:name="_Toc152748386"/>
      <w:r w:rsidRPr="00A55CF3">
        <w:rPr>
          <w:rFonts w:ascii="GHEA Grapalat" w:hAnsi="GHEA Grapalat"/>
        </w:rPr>
        <w:t xml:space="preserve">Alternative </w:t>
      </w:r>
      <w:bookmarkEnd w:id="223"/>
      <w:bookmarkEnd w:id="224"/>
      <w:bookmarkEnd w:id="225"/>
      <w:bookmarkEnd w:id="226"/>
      <w:bookmarkEnd w:id="227"/>
      <w:bookmarkEnd w:id="228"/>
      <w:bookmarkEnd w:id="229"/>
      <w:bookmarkEnd w:id="230"/>
      <w:bookmarkEnd w:id="231"/>
      <w:r w:rsidR="00C50451">
        <w:rPr>
          <w:rFonts w:ascii="GHEA Grapalat" w:hAnsi="GHEA Grapalat"/>
        </w:rPr>
        <w:t>Proposals</w:t>
      </w:r>
      <w:bookmarkEnd w:id="232"/>
    </w:p>
    <w:p w14:paraId="63215AF8" w14:textId="594C0AA3" w:rsidR="00F9122B" w:rsidRPr="00A55CF3" w:rsidRDefault="008B731C" w:rsidP="00CF18D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Alternative </w:t>
      </w:r>
      <w:r w:rsidR="006239CC">
        <w:rPr>
          <w:rFonts w:ascii="GHEA Grapalat" w:hAnsi="GHEA Grapalat"/>
        </w:rPr>
        <w:t xml:space="preserve">Proposals </w:t>
      </w:r>
      <w:r w:rsidRPr="00A55CF3">
        <w:rPr>
          <w:rFonts w:ascii="GHEA Grapalat" w:hAnsi="GHEA Grapalat"/>
        </w:rPr>
        <w:t>shall not be considered.</w:t>
      </w:r>
    </w:p>
    <w:p w14:paraId="11ABBB55" w14:textId="5540F424" w:rsidR="008B731C" w:rsidRPr="00A55CF3" w:rsidRDefault="00C50451">
      <w:pPr>
        <w:pStyle w:val="S1-Header2"/>
        <w:rPr>
          <w:rFonts w:ascii="GHEA Grapalat" w:hAnsi="GHEA Grapalat"/>
        </w:rPr>
      </w:pPr>
      <w:bookmarkStart w:id="233" w:name="_Toc444173574"/>
      <w:bookmarkStart w:id="234" w:name="_Toc445829730"/>
      <w:bookmarkStart w:id="235" w:name="_Toc445884593"/>
      <w:bookmarkStart w:id="236" w:name="_Toc445885010"/>
      <w:bookmarkStart w:id="237" w:name="_Toc445885310"/>
      <w:bookmarkStart w:id="238" w:name="_Toc445885662"/>
      <w:bookmarkStart w:id="239" w:name="_Toc139284310"/>
      <w:bookmarkStart w:id="240" w:name="_Toc139293099"/>
      <w:bookmarkStart w:id="241" w:name="_Toc139293312"/>
      <w:bookmarkStart w:id="242" w:name="_Toc152748387"/>
      <w:r>
        <w:rPr>
          <w:rFonts w:ascii="GHEA Grapalat" w:hAnsi="GHEA Grapalat"/>
        </w:rPr>
        <w:t>Proposal</w:t>
      </w:r>
      <w:r w:rsidR="008B731C" w:rsidRPr="00A55CF3">
        <w:rPr>
          <w:rFonts w:ascii="GHEA Grapalat" w:hAnsi="GHEA Grapalat"/>
        </w:rPr>
        <w:t xml:space="preserve"> Prices</w:t>
      </w:r>
      <w:bookmarkEnd w:id="233"/>
      <w:bookmarkEnd w:id="234"/>
      <w:bookmarkEnd w:id="235"/>
      <w:bookmarkEnd w:id="236"/>
      <w:bookmarkEnd w:id="237"/>
      <w:bookmarkEnd w:id="238"/>
      <w:bookmarkEnd w:id="239"/>
      <w:bookmarkEnd w:id="240"/>
      <w:bookmarkEnd w:id="241"/>
      <w:bookmarkEnd w:id="242"/>
    </w:p>
    <w:p w14:paraId="043E5A30" w14:textId="20CA417A" w:rsidR="008B731C" w:rsidRPr="00A55CF3" w:rsidRDefault="008B731C" w:rsidP="008B731C">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prices quoted by </w:t>
      </w:r>
      <w:r w:rsidR="001330F3" w:rsidRPr="00A55CF3">
        <w:rPr>
          <w:rFonts w:ascii="GHEA Grapalat" w:hAnsi="GHEA Grapalat"/>
        </w:rPr>
        <w:t>a</w:t>
      </w:r>
      <w:r w:rsidRPr="00A55CF3">
        <w:rPr>
          <w:rFonts w:ascii="GHEA Grapalat" w:hAnsi="GHEA Grapalat"/>
        </w:rPr>
        <w:t xml:space="preserve"> Bidder in the </w:t>
      </w:r>
      <w:r w:rsidR="00954667">
        <w:rPr>
          <w:rFonts w:ascii="GHEA Grapalat" w:hAnsi="GHEA Grapalat"/>
        </w:rPr>
        <w:t>Bidder’s Response Letter</w:t>
      </w:r>
      <w:r w:rsidRPr="00A55CF3">
        <w:rPr>
          <w:rFonts w:ascii="GHEA Grapalat" w:hAnsi="GHEA Grapalat"/>
        </w:rPr>
        <w:t xml:space="preserve"> and in the </w:t>
      </w:r>
      <w:proofErr w:type="gramStart"/>
      <w:r w:rsidR="004352AC" w:rsidRPr="00A55CF3">
        <w:rPr>
          <w:rFonts w:ascii="GHEA Grapalat" w:hAnsi="GHEA Grapalat"/>
        </w:rPr>
        <w:t>Cost</w:t>
      </w:r>
      <w:proofErr w:type="gramEnd"/>
      <w:r w:rsidR="00BE1D79" w:rsidRPr="00A55CF3">
        <w:rPr>
          <w:rFonts w:ascii="GHEA Grapalat" w:hAnsi="GHEA Grapalat"/>
        </w:rPr>
        <w:t xml:space="preserve"> </w:t>
      </w:r>
      <w:r w:rsidR="004352AC" w:rsidRPr="00A55CF3">
        <w:rPr>
          <w:rFonts w:ascii="GHEA Grapalat" w:hAnsi="GHEA Grapalat"/>
        </w:rPr>
        <w:t>Tables</w:t>
      </w:r>
      <w:r w:rsidRPr="00A55CF3">
        <w:rPr>
          <w:rFonts w:ascii="GHEA Grapalat" w:hAnsi="GHEA Grapalat"/>
        </w:rPr>
        <w:t xml:space="preserve"> shall conform to the requirements specified below.</w:t>
      </w:r>
    </w:p>
    <w:p w14:paraId="6716A0A7" w14:textId="2816BFB3" w:rsidR="008B731C" w:rsidRPr="00A55CF3" w:rsidRDefault="008B731C" w:rsidP="008B731C">
      <w:pPr>
        <w:pStyle w:val="S1-subpara"/>
        <w:tabs>
          <w:tab w:val="num" w:pos="851"/>
        </w:tabs>
        <w:spacing w:line="276" w:lineRule="auto"/>
        <w:ind w:left="567"/>
        <w:jc w:val="both"/>
        <w:rPr>
          <w:rFonts w:ascii="GHEA Grapalat" w:hAnsi="GHEA Grapalat"/>
        </w:rPr>
      </w:pPr>
      <w:r w:rsidRPr="00A55CF3">
        <w:rPr>
          <w:rFonts w:ascii="GHEA Grapalat" w:hAnsi="GHEA Grapalat"/>
        </w:rPr>
        <w:t>All items must be listed and priced sep</w:t>
      </w:r>
      <w:r w:rsidR="0070599C" w:rsidRPr="00A55CF3">
        <w:rPr>
          <w:rFonts w:ascii="GHEA Grapalat" w:hAnsi="GHEA Grapalat"/>
        </w:rPr>
        <w:t>arately in the Cost Tables</w:t>
      </w:r>
      <w:r w:rsidR="007774AD" w:rsidRPr="00A55CF3">
        <w:rPr>
          <w:rFonts w:ascii="GHEA Grapalat" w:hAnsi="GHEA Grapalat"/>
        </w:rPr>
        <w:t>.</w:t>
      </w:r>
      <w:r w:rsidR="00F43A2F" w:rsidRPr="00A55CF3">
        <w:rPr>
          <w:rFonts w:ascii="GHEA Grapalat" w:hAnsi="GHEA Grapalat"/>
        </w:rPr>
        <w:t xml:space="preserve"> </w:t>
      </w:r>
      <w:r w:rsidR="004352AC" w:rsidRPr="00A55CF3">
        <w:rPr>
          <w:rFonts w:ascii="GHEA Grapalat" w:hAnsi="GHEA Grapalat"/>
        </w:rPr>
        <w:t xml:space="preserve">If a Cost Table </w:t>
      </w:r>
      <w:r w:rsidR="00F43A2F" w:rsidRPr="00A55CF3">
        <w:rPr>
          <w:rFonts w:ascii="GHEA Grapalat" w:hAnsi="GHEA Grapalat"/>
        </w:rPr>
        <w:t>shows items listed but not priced, their prices shall be assumed to be included in the prices of other items.</w:t>
      </w:r>
    </w:p>
    <w:p w14:paraId="6A1E0FDD" w14:textId="005CA6E0" w:rsidR="008B731C" w:rsidRPr="00A55CF3" w:rsidRDefault="008B731C" w:rsidP="008B731C">
      <w:pPr>
        <w:pStyle w:val="S1-subpara"/>
        <w:tabs>
          <w:tab w:val="num" w:pos="851"/>
        </w:tabs>
        <w:spacing w:line="276" w:lineRule="auto"/>
        <w:ind w:left="567"/>
        <w:jc w:val="both"/>
        <w:rPr>
          <w:rFonts w:ascii="GHEA Grapalat" w:hAnsi="GHEA Grapalat"/>
        </w:rPr>
      </w:pPr>
      <w:r w:rsidRPr="00A55CF3">
        <w:rPr>
          <w:rFonts w:ascii="GHEA Grapalat" w:hAnsi="GHEA Grapalat"/>
        </w:rPr>
        <w:lastRenderedPageBreak/>
        <w:t xml:space="preserve">The price to be quoted in the </w:t>
      </w:r>
      <w:r w:rsidR="00954667">
        <w:rPr>
          <w:rFonts w:ascii="GHEA Grapalat" w:hAnsi="GHEA Grapalat"/>
        </w:rPr>
        <w:t>Bidder’s Response Letter</w:t>
      </w:r>
      <w:r w:rsidRPr="00A55CF3">
        <w:rPr>
          <w:rFonts w:ascii="GHEA Grapalat" w:hAnsi="GHEA Grapalat"/>
        </w:rPr>
        <w:t xml:space="preserve"> in accordance with ITB 1</w:t>
      </w:r>
      <w:r w:rsidR="00E56A51" w:rsidRPr="00A55CF3">
        <w:rPr>
          <w:rFonts w:ascii="GHEA Grapalat" w:hAnsi="GHEA Grapalat"/>
        </w:rPr>
        <w:t>6</w:t>
      </w:r>
      <w:r w:rsidRPr="00A55CF3">
        <w:rPr>
          <w:rFonts w:ascii="GHEA Grapalat" w:hAnsi="GHEA Grapalat"/>
        </w:rPr>
        <w:t>.1 shall</w:t>
      </w:r>
      <w:r w:rsidR="00387C11" w:rsidRPr="00A55CF3">
        <w:rPr>
          <w:rFonts w:ascii="GHEA Grapalat" w:hAnsi="GHEA Grapalat"/>
        </w:rPr>
        <w:t xml:space="preserve"> be the total </w:t>
      </w:r>
      <w:r w:rsidR="001E1C54">
        <w:rPr>
          <w:rFonts w:ascii="GHEA Grapalat" w:hAnsi="GHEA Grapalat"/>
        </w:rPr>
        <w:t>Financial Proposal</w:t>
      </w:r>
      <w:r w:rsidR="001E1C54" w:rsidRPr="00A55CF3">
        <w:rPr>
          <w:rFonts w:ascii="GHEA Grapalat" w:hAnsi="GHEA Grapalat"/>
        </w:rPr>
        <w:t xml:space="preserve"> </w:t>
      </w:r>
      <w:r w:rsidR="00387C11" w:rsidRPr="00A55CF3">
        <w:rPr>
          <w:rFonts w:ascii="GHEA Grapalat" w:hAnsi="GHEA Grapalat"/>
        </w:rPr>
        <w:t xml:space="preserve">of the </w:t>
      </w:r>
      <w:r w:rsidR="001E1C54">
        <w:rPr>
          <w:rFonts w:ascii="GHEA Grapalat" w:hAnsi="GHEA Grapalat"/>
        </w:rPr>
        <w:t>Proposal</w:t>
      </w:r>
      <w:r w:rsidR="00387C11" w:rsidRPr="00A55CF3">
        <w:rPr>
          <w:rFonts w:ascii="GHEA Grapalat" w:hAnsi="GHEA Grapalat"/>
        </w:rPr>
        <w:t>.</w:t>
      </w:r>
    </w:p>
    <w:p w14:paraId="1E539264" w14:textId="7D7AA07C" w:rsidR="008B731C" w:rsidRPr="00A55CF3" w:rsidRDefault="008B731C" w:rsidP="008B731C">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Prices quoted by </w:t>
      </w:r>
      <w:r w:rsidR="001330F3" w:rsidRPr="00A55CF3">
        <w:rPr>
          <w:rFonts w:ascii="GHEA Grapalat" w:hAnsi="GHEA Grapalat"/>
        </w:rPr>
        <w:t>a</w:t>
      </w:r>
      <w:r w:rsidRPr="00A55CF3">
        <w:rPr>
          <w:rFonts w:ascii="GHEA Grapalat" w:hAnsi="GHEA Grapalat"/>
        </w:rPr>
        <w:t xml:space="preserve"> Bidder shall be fixed during the Bidder’s performance of the Contract and not subje</w:t>
      </w:r>
      <w:r w:rsidR="004B5DE3" w:rsidRPr="00A55CF3">
        <w:rPr>
          <w:rFonts w:ascii="GHEA Grapalat" w:hAnsi="GHEA Grapalat"/>
        </w:rPr>
        <w:t xml:space="preserve">ct to variation on any account. </w:t>
      </w:r>
      <w:r w:rsidRPr="00A55CF3">
        <w:rPr>
          <w:rFonts w:ascii="GHEA Grapalat" w:hAnsi="GHEA Grapalat"/>
        </w:rPr>
        <w:t xml:space="preserve">A </w:t>
      </w:r>
      <w:r w:rsidR="00C50451">
        <w:rPr>
          <w:rFonts w:ascii="GHEA Grapalat" w:hAnsi="GHEA Grapalat"/>
        </w:rPr>
        <w:t>Proposal</w:t>
      </w:r>
      <w:r w:rsidR="001E1C54">
        <w:rPr>
          <w:rFonts w:ascii="GHEA Grapalat" w:hAnsi="GHEA Grapalat"/>
        </w:rPr>
        <w:t xml:space="preserve"> </w:t>
      </w:r>
      <w:r w:rsidRPr="00A55CF3">
        <w:rPr>
          <w:rFonts w:ascii="GHEA Grapalat" w:hAnsi="GHEA Grapalat"/>
        </w:rPr>
        <w:t>submitted with an adjustable price quotation shall be treated as non</w:t>
      </w:r>
      <w:r w:rsidR="007774AD" w:rsidRPr="00A55CF3">
        <w:rPr>
          <w:rFonts w:ascii="GHEA Grapalat" w:hAnsi="GHEA Grapalat"/>
        </w:rPr>
        <w:t>-</w:t>
      </w:r>
      <w:r w:rsidRPr="00A55CF3">
        <w:rPr>
          <w:rFonts w:ascii="GHEA Grapalat" w:hAnsi="GHEA Grapalat"/>
        </w:rPr>
        <w:t xml:space="preserve">responsive and shall be rejected, pursuant to ITB </w:t>
      </w:r>
      <w:r w:rsidR="007774AD" w:rsidRPr="00A55CF3">
        <w:rPr>
          <w:rFonts w:ascii="GHEA Grapalat" w:hAnsi="GHEA Grapalat"/>
        </w:rPr>
        <w:t>3</w:t>
      </w:r>
      <w:r w:rsidR="00E56A51" w:rsidRPr="00A55CF3">
        <w:rPr>
          <w:rFonts w:ascii="GHEA Grapalat" w:hAnsi="GHEA Grapalat"/>
        </w:rPr>
        <w:t>2</w:t>
      </w:r>
      <w:r w:rsidR="001330F3" w:rsidRPr="00A55CF3">
        <w:rPr>
          <w:rFonts w:ascii="GHEA Grapalat" w:hAnsi="GHEA Grapalat"/>
        </w:rPr>
        <w:t xml:space="preserve"> (Determination of Responsiveness)</w:t>
      </w:r>
      <w:r w:rsidR="007774AD" w:rsidRPr="00A55CF3">
        <w:rPr>
          <w:rFonts w:ascii="GHEA Grapalat" w:hAnsi="GHEA Grapalat"/>
        </w:rPr>
        <w:t>.</w:t>
      </w:r>
    </w:p>
    <w:p w14:paraId="7BFD4EEF" w14:textId="0A8C55ED" w:rsidR="00DE01A3" w:rsidRPr="00A55CF3" w:rsidRDefault="004B5DE3" w:rsidP="004B5DE3">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Prices shall be </w:t>
      </w:r>
      <w:r w:rsidR="00DE01A3" w:rsidRPr="00A55CF3">
        <w:rPr>
          <w:rFonts w:ascii="GHEA Grapalat" w:hAnsi="GHEA Grapalat"/>
        </w:rPr>
        <w:t xml:space="preserve">quoted and </w:t>
      </w:r>
      <w:r w:rsidRPr="00A55CF3">
        <w:rPr>
          <w:rFonts w:ascii="GHEA Grapalat" w:hAnsi="GHEA Grapalat"/>
        </w:rPr>
        <w:t xml:space="preserve">entered </w:t>
      </w:r>
      <w:r w:rsidR="00DE01A3" w:rsidRPr="00A55CF3">
        <w:rPr>
          <w:rFonts w:ascii="GHEA Grapalat" w:hAnsi="GHEA Grapalat"/>
        </w:rPr>
        <w:t>in total. Prices must include all taxes, duties, levies and fees whatsoever as well as all related costs incidental to the delivery and the performance of the Products and the Services.</w:t>
      </w:r>
      <w:r w:rsidR="00305CF0" w:rsidRPr="00A55CF3">
        <w:rPr>
          <w:rFonts w:ascii="GHEA Grapalat" w:hAnsi="GHEA Grapalat"/>
        </w:rPr>
        <w:t xml:space="preserve"> But if a Bidder is a non-resident</w:t>
      </w:r>
      <w:r w:rsidR="00215A4F" w:rsidRPr="00A55CF3">
        <w:rPr>
          <w:rFonts w:ascii="GHEA Grapalat" w:hAnsi="GHEA Grapalat"/>
        </w:rPr>
        <w:t xml:space="preserve"> in the Purchaser’s country, it shall quote and enter prices without </w:t>
      </w:r>
      <w:r w:rsidR="009A6610" w:rsidRPr="00A55CF3">
        <w:rPr>
          <w:rFonts w:ascii="GHEA Grapalat" w:hAnsi="GHEA Grapalat"/>
        </w:rPr>
        <w:t xml:space="preserve">including </w:t>
      </w:r>
      <w:r w:rsidR="00215A4F" w:rsidRPr="00A55CF3">
        <w:rPr>
          <w:rFonts w:ascii="GHEA Grapalat" w:hAnsi="GHEA Grapalat"/>
        </w:rPr>
        <w:t xml:space="preserve">taxes </w:t>
      </w:r>
      <w:r w:rsidR="009A6610" w:rsidRPr="00A55CF3">
        <w:rPr>
          <w:rFonts w:ascii="GHEA Grapalat" w:hAnsi="GHEA Grapalat"/>
        </w:rPr>
        <w:t>which are</w:t>
      </w:r>
      <w:r w:rsidR="00215A4F" w:rsidRPr="00A55CF3">
        <w:rPr>
          <w:rFonts w:ascii="GHEA Grapalat" w:hAnsi="GHEA Grapalat"/>
        </w:rPr>
        <w:t xml:space="preserve"> liable to pay in the Purchaser’s country. In such case, the Bidder shall clearly mark, in all parts where the prices are entered, that the prices are not including taxes liable to pay in the Purchaser’s country.</w:t>
      </w:r>
    </w:p>
    <w:p w14:paraId="4EA65F01" w14:textId="646BAF54" w:rsidR="0070599C" w:rsidRPr="00A55CF3" w:rsidRDefault="001B198F" w:rsidP="00566E67">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Costs </w:t>
      </w:r>
      <w:r w:rsidR="0070599C" w:rsidRPr="00A55CF3">
        <w:rPr>
          <w:rFonts w:ascii="GHEA Grapalat" w:hAnsi="GHEA Grapalat"/>
        </w:rPr>
        <w:t xml:space="preserve">incurred by any extra works beyond the scope of this Project, and costs beyond the scope of warranty services to be incurred during the Warranty Period, shall not be quoted and </w:t>
      </w:r>
      <w:r w:rsidR="00266E57" w:rsidRPr="00A55CF3">
        <w:rPr>
          <w:rFonts w:ascii="GHEA Grapalat" w:hAnsi="GHEA Grapalat"/>
        </w:rPr>
        <w:t xml:space="preserve">not be </w:t>
      </w:r>
      <w:r w:rsidR="0070599C" w:rsidRPr="00A55CF3">
        <w:rPr>
          <w:rFonts w:ascii="GHEA Grapalat" w:hAnsi="GHEA Grapalat"/>
        </w:rPr>
        <w:t xml:space="preserve">included in the Recurrent Costs Table in </w:t>
      </w:r>
      <w:r w:rsidR="00E95B45" w:rsidRPr="00A55CF3">
        <w:rPr>
          <w:rFonts w:ascii="GHEA Grapalat" w:hAnsi="GHEA Grapalat"/>
        </w:rPr>
        <w:t xml:space="preserve">Section </w:t>
      </w:r>
      <w:r w:rsidR="00B037E1">
        <w:rPr>
          <w:rFonts w:ascii="GHEA Grapalat" w:hAnsi="GHEA Grapalat"/>
        </w:rPr>
        <w:t>III</w:t>
      </w:r>
      <w:r w:rsidR="00B037E1" w:rsidRPr="00A55CF3">
        <w:rPr>
          <w:rFonts w:ascii="GHEA Grapalat" w:hAnsi="GHEA Grapalat"/>
        </w:rPr>
        <w:t xml:space="preserve"> </w:t>
      </w:r>
      <w:r w:rsidR="00E95B45" w:rsidRPr="00A55CF3">
        <w:rPr>
          <w:rFonts w:ascii="GHEA Grapalat" w:hAnsi="GHEA Grapalat"/>
        </w:rPr>
        <w:t>(Bidding Forms)</w:t>
      </w:r>
      <w:r w:rsidR="0070599C" w:rsidRPr="00A55CF3">
        <w:rPr>
          <w:rFonts w:ascii="GHEA Grapalat" w:hAnsi="GHEA Grapalat"/>
        </w:rPr>
        <w:t>.</w:t>
      </w:r>
    </w:p>
    <w:p w14:paraId="070429D2" w14:textId="12322287" w:rsidR="00E6272C" w:rsidRPr="00A55CF3" w:rsidRDefault="00E6272C">
      <w:pPr>
        <w:pStyle w:val="S1-Header2"/>
        <w:rPr>
          <w:rFonts w:ascii="GHEA Grapalat" w:hAnsi="GHEA Grapalat"/>
        </w:rPr>
      </w:pPr>
      <w:bookmarkStart w:id="243" w:name="_Toc444173575"/>
      <w:bookmarkStart w:id="244" w:name="_Toc445829731"/>
      <w:bookmarkStart w:id="245" w:name="_Toc445884594"/>
      <w:bookmarkStart w:id="246" w:name="_Toc445885011"/>
      <w:bookmarkStart w:id="247" w:name="_Toc445885311"/>
      <w:bookmarkStart w:id="248" w:name="_Toc445885663"/>
      <w:bookmarkStart w:id="249" w:name="_Toc139284311"/>
      <w:bookmarkStart w:id="250" w:name="_Toc139293100"/>
      <w:bookmarkStart w:id="251" w:name="_Toc139293313"/>
      <w:bookmarkStart w:id="252" w:name="_Toc152748388"/>
      <w:r w:rsidRPr="00A55CF3">
        <w:rPr>
          <w:rFonts w:ascii="GHEA Grapalat" w:hAnsi="GHEA Grapalat"/>
        </w:rPr>
        <w:t xml:space="preserve">Currencies of </w:t>
      </w:r>
      <w:r w:rsidR="00C50451">
        <w:rPr>
          <w:rFonts w:ascii="GHEA Grapalat" w:hAnsi="GHEA Grapalat"/>
        </w:rPr>
        <w:t xml:space="preserve">Proposal </w:t>
      </w:r>
      <w:r w:rsidRPr="00A55CF3">
        <w:rPr>
          <w:rFonts w:ascii="GHEA Grapalat" w:hAnsi="GHEA Grapalat"/>
        </w:rPr>
        <w:t>and Payment</w:t>
      </w:r>
      <w:bookmarkEnd w:id="243"/>
      <w:bookmarkEnd w:id="244"/>
      <w:bookmarkEnd w:id="245"/>
      <w:bookmarkEnd w:id="246"/>
      <w:bookmarkEnd w:id="247"/>
      <w:bookmarkEnd w:id="248"/>
      <w:bookmarkEnd w:id="249"/>
      <w:bookmarkEnd w:id="250"/>
      <w:bookmarkEnd w:id="251"/>
      <w:bookmarkEnd w:id="252"/>
    </w:p>
    <w:p w14:paraId="45C5157C" w14:textId="596E8C63" w:rsidR="00AC7DDE" w:rsidRPr="00A55CF3" w:rsidRDefault="00F2309E" w:rsidP="00F2309E">
      <w:pPr>
        <w:pStyle w:val="S1-subpara"/>
        <w:tabs>
          <w:tab w:val="num" w:pos="851"/>
        </w:tabs>
        <w:spacing w:line="276" w:lineRule="auto"/>
        <w:ind w:left="567"/>
        <w:jc w:val="both"/>
        <w:rPr>
          <w:rFonts w:ascii="GHEA Grapalat" w:hAnsi="GHEA Grapalat"/>
        </w:rPr>
      </w:pPr>
      <w:bookmarkStart w:id="253" w:name="_Hlk148979167"/>
      <w:r w:rsidRPr="00A55CF3">
        <w:rPr>
          <w:rFonts w:ascii="GHEA Grapalat" w:hAnsi="GHEA Grapalat"/>
        </w:rPr>
        <w:t xml:space="preserve">The prices shall be quoted by a Bidder in the United States Dollar, for evaluation and comparison purposes. </w:t>
      </w:r>
      <w:r w:rsidR="00AC7DDE" w:rsidRPr="00A55CF3">
        <w:rPr>
          <w:rFonts w:ascii="GHEA Grapalat" w:hAnsi="GHEA Grapalat"/>
        </w:rPr>
        <w:t xml:space="preserve">But a Bidder shall express the </w:t>
      </w:r>
      <w:r w:rsidR="00C50451">
        <w:rPr>
          <w:rFonts w:ascii="GHEA Grapalat" w:hAnsi="GHEA Grapalat"/>
        </w:rPr>
        <w:t xml:space="preserve">Proposal </w:t>
      </w:r>
      <w:r w:rsidR="00AC7DDE" w:rsidRPr="00A55CF3">
        <w:rPr>
          <w:rFonts w:ascii="GHEA Grapalat" w:hAnsi="GHEA Grapalat"/>
        </w:rPr>
        <w:t>price in the Armenian Dram if the Bidder is the</w:t>
      </w:r>
      <w:r w:rsidR="00791C79" w:rsidRPr="00A55CF3">
        <w:rPr>
          <w:rFonts w:ascii="GHEA Grapalat" w:hAnsi="GHEA Grapalat"/>
        </w:rPr>
        <w:t xml:space="preserve"> resident</w:t>
      </w:r>
      <w:r w:rsidR="00AC7DDE" w:rsidRPr="00A55CF3">
        <w:rPr>
          <w:rFonts w:ascii="GHEA Grapalat" w:hAnsi="GHEA Grapalat"/>
        </w:rPr>
        <w:t xml:space="preserve"> Purchaser’s country</w:t>
      </w:r>
      <w:r w:rsidR="000909BB" w:rsidRPr="00A55CF3">
        <w:rPr>
          <w:rFonts w:ascii="GHEA Grapalat" w:hAnsi="GHEA Grapalat"/>
        </w:rPr>
        <w:t>.</w:t>
      </w:r>
    </w:p>
    <w:p w14:paraId="2E160256" w14:textId="7B6D6EE0" w:rsidR="00CC7B39" w:rsidRPr="00A55CF3" w:rsidRDefault="00E719F8" w:rsidP="00F2309E">
      <w:pPr>
        <w:pStyle w:val="S1-subpara"/>
        <w:tabs>
          <w:tab w:val="num" w:pos="851"/>
        </w:tabs>
        <w:spacing w:line="276" w:lineRule="auto"/>
        <w:ind w:left="567"/>
        <w:jc w:val="both"/>
        <w:rPr>
          <w:rFonts w:ascii="GHEA Grapalat" w:hAnsi="GHEA Grapalat"/>
        </w:rPr>
      </w:pPr>
      <w:r w:rsidRPr="00A55CF3">
        <w:rPr>
          <w:rFonts w:ascii="GHEA Grapalat" w:hAnsi="GHEA Grapalat"/>
        </w:rPr>
        <w:t>T</w:t>
      </w:r>
      <w:r w:rsidR="00F2309E" w:rsidRPr="00A55CF3">
        <w:rPr>
          <w:rFonts w:ascii="GHEA Grapalat" w:hAnsi="GHEA Grapalat"/>
        </w:rPr>
        <w:t xml:space="preserve">he currency of payments shall be </w:t>
      </w:r>
      <w:r w:rsidR="00AC7DDE" w:rsidRPr="00A55CF3">
        <w:rPr>
          <w:rFonts w:ascii="GHEA Grapalat" w:hAnsi="GHEA Grapalat"/>
        </w:rPr>
        <w:t>the United States Dollar</w:t>
      </w:r>
      <w:r w:rsidR="00571DE3" w:rsidRPr="00A55CF3">
        <w:rPr>
          <w:rFonts w:ascii="GHEA Grapalat" w:hAnsi="GHEA Grapalat"/>
        </w:rPr>
        <w:t xml:space="preserve"> (if not otherwise agreed in the contract)</w:t>
      </w:r>
      <w:r w:rsidR="00CC7B39" w:rsidRPr="00A55CF3">
        <w:rPr>
          <w:rFonts w:ascii="GHEA Grapalat" w:hAnsi="GHEA Grapalat"/>
        </w:rPr>
        <w:t xml:space="preserve">, but if a successful bidder is </w:t>
      </w:r>
      <w:r w:rsidR="00791C79" w:rsidRPr="00A55CF3">
        <w:rPr>
          <w:rFonts w:ascii="GHEA Grapalat" w:hAnsi="GHEA Grapalat"/>
        </w:rPr>
        <w:t>resident</w:t>
      </w:r>
      <w:r w:rsidR="00CC7B39" w:rsidRPr="00A55CF3">
        <w:rPr>
          <w:rFonts w:ascii="GHEA Grapalat" w:hAnsi="GHEA Grapalat"/>
        </w:rPr>
        <w:t>, the Purchaser shall make payments only in the Armenian Dram.</w:t>
      </w:r>
    </w:p>
    <w:p w14:paraId="147F79E1" w14:textId="0766DFBD" w:rsidR="00F2309E" w:rsidRPr="00A55CF3" w:rsidRDefault="00F2309E">
      <w:pPr>
        <w:pStyle w:val="S1-Header2"/>
        <w:rPr>
          <w:rFonts w:ascii="GHEA Grapalat" w:hAnsi="GHEA Grapalat"/>
        </w:rPr>
      </w:pPr>
      <w:bookmarkStart w:id="254" w:name="_Toc444173576"/>
      <w:bookmarkStart w:id="255" w:name="_Toc445829732"/>
      <w:bookmarkStart w:id="256" w:name="_Toc445884595"/>
      <w:bookmarkStart w:id="257" w:name="_Toc445885012"/>
      <w:bookmarkStart w:id="258" w:name="_Toc445885312"/>
      <w:bookmarkStart w:id="259" w:name="_Toc445885664"/>
      <w:bookmarkStart w:id="260" w:name="_Toc139284312"/>
      <w:bookmarkStart w:id="261" w:name="_Toc139293101"/>
      <w:bookmarkStart w:id="262" w:name="_Toc139293314"/>
      <w:bookmarkStart w:id="263" w:name="_Toc152748389"/>
      <w:bookmarkEnd w:id="253"/>
      <w:r w:rsidRPr="00A55CF3">
        <w:rPr>
          <w:rFonts w:ascii="GHEA Grapalat" w:hAnsi="GHEA Grapalat"/>
        </w:rPr>
        <w:t xml:space="preserve">Documents </w:t>
      </w:r>
      <w:r w:rsidR="00896A72" w:rsidRPr="00A55CF3">
        <w:rPr>
          <w:rFonts w:ascii="GHEA Grapalat" w:hAnsi="GHEA Grapalat"/>
        </w:rPr>
        <w:t>Establishing the Eligibility and Conformity</w:t>
      </w:r>
      <w:bookmarkEnd w:id="254"/>
      <w:bookmarkEnd w:id="255"/>
      <w:bookmarkEnd w:id="256"/>
      <w:bookmarkEnd w:id="257"/>
      <w:bookmarkEnd w:id="258"/>
      <w:bookmarkEnd w:id="259"/>
      <w:bookmarkEnd w:id="260"/>
      <w:bookmarkEnd w:id="261"/>
      <w:bookmarkEnd w:id="262"/>
      <w:bookmarkEnd w:id="263"/>
    </w:p>
    <w:p w14:paraId="79736C33" w14:textId="7FAD104D" w:rsidR="00F2309E" w:rsidRPr="00A55CF3" w:rsidRDefault="00F2309E" w:rsidP="00AA1ACF">
      <w:pPr>
        <w:pStyle w:val="S1-subpara"/>
        <w:widowControl w:val="0"/>
        <w:tabs>
          <w:tab w:val="num" w:pos="851"/>
        </w:tabs>
        <w:spacing w:line="276" w:lineRule="auto"/>
        <w:ind w:left="567" w:hanging="578"/>
        <w:jc w:val="both"/>
        <w:rPr>
          <w:rFonts w:ascii="GHEA Grapalat" w:hAnsi="GHEA Grapalat"/>
        </w:rPr>
      </w:pPr>
      <w:r w:rsidRPr="00A55CF3">
        <w:rPr>
          <w:rFonts w:ascii="GHEA Grapalat" w:hAnsi="GHEA Grapalat"/>
        </w:rPr>
        <w:t xml:space="preserve">To establish the conformity of the </w:t>
      </w:r>
      <w:r w:rsidR="00E719F8" w:rsidRPr="00A55CF3">
        <w:rPr>
          <w:rFonts w:ascii="GHEA Grapalat" w:hAnsi="GHEA Grapalat"/>
        </w:rPr>
        <w:t>Products</w:t>
      </w:r>
      <w:r w:rsidRPr="00A55CF3">
        <w:rPr>
          <w:rFonts w:ascii="GHEA Grapalat" w:hAnsi="GHEA Grapalat"/>
        </w:rPr>
        <w:t xml:space="preserve"> and Services to the Bidding Documents, </w:t>
      </w:r>
      <w:r w:rsidR="00AA1ACF" w:rsidRPr="00A55CF3">
        <w:rPr>
          <w:rFonts w:ascii="GHEA Grapalat" w:hAnsi="GHEA Grapalat"/>
        </w:rPr>
        <w:t>a</w:t>
      </w:r>
      <w:r w:rsidRPr="00A55CF3">
        <w:rPr>
          <w:rFonts w:ascii="GHEA Grapalat" w:hAnsi="GHEA Grapalat"/>
        </w:rPr>
        <w:t xml:space="preserve"> Bidder shall furnish as part of its </w:t>
      </w:r>
      <w:r w:rsidR="00C50451">
        <w:rPr>
          <w:rFonts w:ascii="GHEA Grapalat" w:hAnsi="GHEA Grapalat"/>
        </w:rPr>
        <w:t xml:space="preserve">Proposal </w:t>
      </w:r>
      <w:r w:rsidRPr="00A55CF3">
        <w:rPr>
          <w:rFonts w:ascii="GHEA Grapalat" w:hAnsi="GHEA Grapalat"/>
        </w:rPr>
        <w:t xml:space="preserve">the documentary evidence that the </w:t>
      </w:r>
      <w:r w:rsidR="00E719F8" w:rsidRPr="00A55CF3">
        <w:rPr>
          <w:rFonts w:ascii="GHEA Grapalat" w:hAnsi="GHEA Grapalat"/>
        </w:rPr>
        <w:t>Products</w:t>
      </w:r>
      <w:r w:rsidRPr="00A55CF3">
        <w:rPr>
          <w:rFonts w:ascii="GHEA Grapalat" w:hAnsi="GHEA Grapalat"/>
        </w:rPr>
        <w:t xml:space="preserve"> conform to the technical specifications and standards specified in Section </w:t>
      </w:r>
      <w:r w:rsidR="00B037E1">
        <w:rPr>
          <w:rFonts w:ascii="GHEA Grapalat" w:hAnsi="GHEA Grapalat"/>
        </w:rPr>
        <w:t>IV</w:t>
      </w:r>
      <w:r w:rsidR="005A4F9E" w:rsidRPr="00A55CF3">
        <w:rPr>
          <w:rFonts w:ascii="GHEA Grapalat" w:hAnsi="GHEA Grapalat"/>
        </w:rPr>
        <w:t xml:space="preserve"> (</w:t>
      </w:r>
      <w:r w:rsidRPr="00A55CF3">
        <w:rPr>
          <w:rFonts w:ascii="GHEA Grapalat" w:hAnsi="GHEA Grapalat"/>
        </w:rPr>
        <w:t>Schedule of Requirements</w:t>
      </w:r>
      <w:r w:rsidR="005A4F9E" w:rsidRPr="00A55CF3">
        <w:rPr>
          <w:rFonts w:ascii="GHEA Grapalat" w:hAnsi="GHEA Grapalat"/>
        </w:rPr>
        <w:t>)</w:t>
      </w:r>
      <w:r w:rsidRPr="00A55CF3">
        <w:rPr>
          <w:rFonts w:ascii="GHEA Grapalat" w:hAnsi="GHEA Grapalat"/>
        </w:rPr>
        <w:t>.</w:t>
      </w:r>
    </w:p>
    <w:p w14:paraId="5C0ADAF5" w14:textId="08B89E4B" w:rsidR="00F2309E" w:rsidRPr="00A55CF3" w:rsidRDefault="00F2309E" w:rsidP="00896A7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documentary evidence may be in the form of literature, drawings or data, and shall consist of a detailed item by item description of the essential technical and performance characteristics of the </w:t>
      </w:r>
      <w:r w:rsidR="00E719F8" w:rsidRPr="00A55CF3">
        <w:rPr>
          <w:rFonts w:ascii="GHEA Grapalat" w:hAnsi="GHEA Grapalat"/>
        </w:rPr>
        <w:t xml:space="preserve">Products </w:t>
      </w:r>
      <w:r w:rsidRPr="00A55CF3">
        <w:rPr>
          <w:rFonts w:ascii="GHEA Grapalat" w:hAnsi="GHEA Grapalat"/>
        </w:rPr>
        <w:t xml:space="preserve">and Services, demonstrating substantial responsiveness </w:t>
      </w:r>
      <w:r w:rsidRPr="00A55CF3">
        <w:rPr>
          <w:rFonts w:ascii="GHEA Grapalat" w:hAnsi="GHEA Grapalat"/>
        </w:rPr>
        <w:lastRenderedPageBreak/>
        <w:t xml:space="preserve">of the </w:t>
      </w:r>
      <w:r w:rsidR="00E719F8" w:rsidRPr="00A55CF3">
        <w:rPr>
          <w:rFonts w:ascii="GHEA Grapalat" w:hAnsi="GHEA Grapalat"/>
        </w:rPr>
        <w:t xml:space="preserve">Products </w:t>
      </w:r>
      <w:r w:rsidRPr="00A55CF3">
        <w:rPr>
          <w:rFonts w:ascii="GHEA Grapalat" w:hAnsi="GHEA Grapalat"/>
        </w:rPr>
        <w:t xml:space="preserve">and Related Services to the technical specification, and if applicable, a statement of deviations and exceptions to the provisions of the Section </w:t>
      </w:r>
      <w:r w:rsidR="00B037E1">
        <w:rPr>
          <w:rFonts w:ascii="GHEA Grapalat" w:hAnsi="GHEA Grapalat"/>
        </w:rPr>
        <w:t>IV</w:t>
      </w:r>
      <w:r w:rsidR="00B037E1" w:rsidRPr="00A55CF3">
        <w:rPr>
          <w:rFonts w:ascii="GHEA Grapalat" w:hAnsi="GHEA Grapalat"/>
        </w:rPr>
        <w:t xml:space="preserve"> </w:t>
      </w:r>
      <w:r w:rsidR="00EF3658" w:rsidRPr="00A55CF3">
        <w:rPr>
          <w:rFonts w:ascii="GHEA Grapalat" w:hAnsi="GHEA Grapalat"/>
        </w:rPr>
        <w:t>(</w:t>
      </w:r>
      <w:r w:rsidRPr="00A55CF3">
        <w:rPr>
          <w:rFonts w:ascii="GHEA Grapalat" w:hAnsi="GHEA Grapalat"/>
        </w:rPr>
        <w:t>Schedule of Requirements</w:t>
      </w:r>
      <w:r w:rsidR="00EF3658" w:rsidRPr="00A55CF3">
        <w:rPr>
          <w:rFonts w:ascii="GHEA Grapalat" w:hAnsi="GHEA Grapalat"/>
        </w:rPr>
        <w:t>)</w:t>
      </w:r>
      <w:r w:rsidRPr="00A55CF3">
        <w:rPr>
          <w:rFonts w:ascii="GHEA Grapalat" w:hAnsi="GHEA Grapalat"/>
        </w:rPr>
        <w:t>.</w:t>
      </w:r>
    </w:p>
    <w:p w14:paraId="7EAF6B6B" w14:textId="36FC5855" w:rsidR="00896A72" w:rsidRPr="00A55CF3" w:rsidRDefault="00896A72">
      <w:pPr>
        <w:pStyle w:val="S1-Header2"/>
        <w:rPr>
          <w:rFonts w:ascii="GHEA Grapalat" w:hAnsi="GHEA Grapalat"/>
        </w:rPr>
      </w:pPr>
      <w:bookmarkStart w:id="264" w:name="_Toc444173577"/>
      <w:bookmarkStart w:id="265" w:name="_Toc445829733"/>
      <w:bookmarkStart w:id="266" w:name="_Toc445884596"/>
      <w:bookmarkStart w:id="267" w:name="_Toc445885013"/>
      <w:bookmarkStart w:id="268" w:name="_Toc445885313"/>
      <w:bookmarkStart w:id="269" w:name="_Toc445885665"/>
      <w:bookmarkStart w:id="270" w:name="_Toc139284313"/>
      <w:bookmarkStart w:id="271" w:name="_Toc139293102"/>
      <w:bookmarkStart w:id="272" w:name="_Toc139293315"/>
      <w:bookmarkStart w:id="273" w:name="_Toc152748390"/>
      <w:r w:rsidRPr="00A55CF3">
        <w:rPr>
          <w:rFonts w:ascii="GHEA Grapalat" w:hAnsi="GHEA Grapalat"/>
        </w:rPr>
        <w:t>Documents Establishing the Eligibility and Qualification</w:t>
      </w:r>
      <w:bookmarkEnd w:id="264"/>
      <w:bookmarkEnd w:id="265"/>
      <w:bookmarkEnd w:id="266"/>
      <w:bookmarkEnd w:id="267"/>
      <w:bookmarkEnd w:id="268"/>
      <w:bookmarkEnd w:id="269"/>
      <w:bookmarkEnd w:id="270"/>
      <w:bookmarkEnd w:id="271"/>
      <w:bookmarkEnd w:id="272"/>
      <w:bookmarkEnd w:id="273"/>
    </w:p>
    <w:p w14:paraId="7520CEF9" w14:textId="7EA96FB8" w:rsidR="00896A72" w:rsidRPr="00A55CF3" w:rsidRDefault="00896A72" w:rsidP="00A55CF3">
      <w:pPr>
        <w:pStyle w:val="S1-subpara"/>
        <w:tabs>
          <w:tab w:val="num" w:pos="1276"/>
        </w:tabs>
        <w:ind w:left="540"/>
        <w:jc w:val="both"/>
        <w:rPr>
          <w:rFonts w:ascii="GHEA Grapalat" w:hAnsi="GHEA Grapalat"/>
        </w:rPr>
      </w:pPr>
      <w:r w:rsidRPr="00A55CF3">
        <w:rPr>
          <w:rFonts w:ascii="GHEA Grapalat" w:hAnsi="GHEA Grapalat"/>
        </w:rPr>
        <w:t xml:space="preserve">The documentary evidence of the Bidder’s qualifications to perform the contract if its </w:t>
      </w:r>
      <w:r w:rsidR="00C50451">
        <w:rPr>
          <w:rFonts w:ascii="GHEA Grapalat" w:hAnsi="GHEA Grapalat"/>
        </w:rPr>
        <w:t xml:space="preserve">Proposal </w:t>
      </w:r>
      <w:r w:rsidRPr="00A55CF3">
        <w:rPr>
          <w:rFonts w:ascii="GHEA Grapalat" w:hAnsi="GHEA Grapalat"/>
        </w:rPr>
        <w:t>is accepted shall establish t</w:t>
      </w:r>
      <w:r w:rsidR="00E33809" w:rsidRPr="00A55CF3">
        <w:rPr>
          <w:rFonts w:ascii="GHEA Grapalat" w:hAnsi="GHEA Grapalat"/>
        </w:rPr>
        <w:t>o the Purchaser’s satisfaction</w:t>
      </w:r>
      <w:r w:rsidR="004E2F09" w:rsidRPr="00A55CF3">
        <w:rPr>
          <w:rFonts w:ascii="GHEA Grapalat" w:hAnsi="GHEA Grapalat"/>
        </w:rPr>
        <w:t xml:space="preserve">, </w:t>
      </w:r>
      <w:r w:rsidRPr="00A55CF3">
        <w:rPr>
          <w:rFonts w:ascii="GHEA Grapalat" w:hAnsi="GHEA Grapalat"/>
        </w:rPr>
        <w:t xml:space="preserve">that the Bidder meets each of the qualification criterion specified in Section </w:t>
      </w:r>
      <w:r w:rsidR="00B037E1">
        <w:rPr>
          <w:rFonts w:ascii="GHEA Grapalat" w:hAnsi="GHEA Grapalat"/>
        </w:rPr>
        <w:t>II</w:t>
      </w:r>
      <w:r w:rsidR="00B037E1" w:rsidRPr="00A55CF3">
        <w:rPr>
          <w:rFonts w:ascii="GHEA Grapalat" w:hAnsi="GHEA Grapalat"/>
        </w:rPr>
        <w:t xml:space="preserve"> </w:t>
      </w:r>
      <w:r w:rsidR="00E33809" w:rsidRPr="00A55CF3">
        <w:rPr>
          <w:rFonts w:ascii="GHEA Grapalat" w:hAnsi="GHEA Grapalat"/>
        </w:rPr>
        <w:t>(</w:t>
      </w:r>
      <w:r w:rsidRPr="00A55CF3">
        <w:rPr>
          <w:rFonts w:ascii="GHEA Grapalat" w:hAnsi="GHEA Grapalat"/>
        </w:rPr>
        <w:t>Evaluation and Qualification Criteria</w:t>
      </w:r>
      <w:r w:rsidR="00E33809" w:rsidRPr="00A55CF3">
        <w:rPr>
          <w:rFonts w:ascii="GHEA Grapalat" w:hAnsi="GHEA Grapalat"/>
        </w:rPr>
        <w:t>)</w:t>
      </w:r>
      <w:r w:rsidRPr="00A55CF3">
        <w:rPr>
          <w:rFonts w:ascii="GHEA Grapalat" w:hAnsi="GHEA Grapalat"/>
        </w:rPr>
        <w:t>.</w:t>
      </w:r>
    </w:p>
    <w:p w14:paraId="06B11D72" w14:textId="452FDACF" w:rsidR="007014D5" w:rsidRPr="00A55CF3" w:rsidRDefault="007014D5">
      <w:pPr>
        <w:pStyle w:val="S1-Header2"/>
        <w:rPr>
          <w:rFonts w:ascii="GHEA Grapalat" w:hAnsi="GHEA Grapalat"/>
        </w:rPr>
      </w:pPr>
      <w:bookmarkStart w:id="274" w:name="_Toc438438841"/>
      <w:bookmarkStart w:id="275" w:name="_Toc438532604"/>
      <w:bookmarkStart w:id="276" w:name="_Toc438733985"/>
      <w:bookmarkStart w:id="277" w:name="_Toc438907024"/>
      <w:bookmarkStart w:id="278" w:name="_Toc438907223"/>
      <w:bookmarkStart w:id="279" w:name="_Toc23236764"/>
      <w:bookmarkStart w:id="280" w:name="_Toc231977327"/>
      <w:bookmarkStart w:id="281" w:name="_Toc444173578"/>
      <w:bookmarkStart w:id="282" w:name="_Toc445829734"/>
      <w:bookmarkStart w:id="283" w:name="_Toc445884597"/>
      <w:bookmarkStart w:id="284" w:name="_Toc445885014"/>
      <w:bookmarkStart w:id="285" w:name="_Toc445885314"/>
      <w:bookmarkStart w:id="286" w:name="_Toc445885666"/>
      <w:bookmarkStart w:id="287" w:name="_Toc139284314"/>
      <w:bookmarkStart w:id="288" w:name="_Toc139293103"/>
      <w:bookmarkStart w:id="289" w:name="_Toc139293316"/>
      <w:bookmarkStart w:id="290" w:name="_Toc152748391"/>
      <w:r w:rsidRPr="00A55CF3">
        <w:rPr>
          <w:rFonts w:ascii="GHEA Grapalat" w:hAnsi="GHEA Grapalat"/>
        </w:rPr>
        <w:t xml:space="preserve">Period of Validity of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006239CC">
        <w:rPr>
          <w:rFonts w:ascii="GHEA Grapalat" w:hAnsi="GHEA Grapalat"/>
        </w:rPr>
        <w:t>Proposals</w:t>
      </w:r>
      <w:bookmarkEnd w:id="290"/>
      <w:r w:rsidR="006239CC">
        <w:rPr>
          <w:rFonts w:ascii="GHEA Grapalat" w:hAnsi="GHEA Grapalat"/>
        </w:rPr>
        <w:t xml:space="preserve"> </w:t>
      </w:r>
    </w:p>
    <w:p w14:paraId="1FB6EB2E" w14:textId="142FDF06" w:rsidR="00E826D5" w:rsidRPr="00A55CF3" w:rsidRDefault="006239CC" w:rsidP="007014D5">
      <w:pPr>
        <w:pStyle w:val="S1-subpara"/>
        <w:tabs>
          <w:tab w:val="num" w:pos="851"/>
        </w:tabs>
        <w:spacing w:line="276" w:lineRule="auto"/>
        <w:ind w:left="567"/>
        <w:jc w:val="both"/>
        <w:rPr>
          <w:rFonts w:ascii="GHEA Grapalat" w:hAnsi="GHEA Grapalat"/>
        </w:rPr>
      </w:pPr>
      <w:r>
        <w:rPr>
          <w:rFonts w:ascii="GHEA Grapalat" w:hAnsi="GHEA Grapalat"/>
        </w:rPr>
        <w:t xml:space="preserve">Proposals </w:t>
      </w:r>
      <w:r w:rsidR="007014D5" w:rsidRPr="00A55CF3">
        <w:rPr>
          <w:rFonts w:ascii="GHEA Grapalat" w:hAnsi="GHEA Grapalat"/>
        </w:rPr>
        <w:t xml:space="preserve">shall remain valid </w:t>
      </w:r>
      <w:r w:rsidR="00E826D5" w:rsidRPr="00A55CF3">
        <w:rPr>
          <w:rFonts w:ascii="GHEA Grapalat" w:hAnsi="GHEA Grapalat"/>
        </w:rPr>
        <w:t xml:space="preserve">until the signing of the Contract pursuant to ITB </w:t>
      </w:r>
      <w:r w:rsidR="002F4236" w:rsidRPr="00A55CF3">
        <w:rPr>
          <w:rFonts w:ascii="GHEA Grapalat" w:hAnsi="GHEA Grapalat"/>
        </w:rPr>
        <w:t>4</w:t>
      </w:r>
      <w:r w:rsidR="00FC2147" w:rsidRPr="00A55CF3">
        <w:rPr>
          <w:rFonts w:ascii="GHEA Grapalat" w:hAnsi="GHEA Grapalat"/>
        </w:rPr>
        <w:t>3</w:t>
      </w:r>
      <w:r w:rsidR="00E826D5" w:rsidRPr="00A55CF3">
        <w:rPr>
          <w:rFonts w:ascii="GHEA Grapalat" w:hAnsi="GHEA Grapalat"/>
        </w:rPr>
        <w:t>.</w:t>
      </w:r>
      <w:r w:rsidR="00FC2147" w:rsidRPr="00A55CF3">
        <w:rPr>
          <w:rFonts w:ascii="GHEA Grapalat" w:hAnsi="GHEA Grapalat"/>
        </w:rPr>
        <w:t>6</w:t>
      </w:r>
      <w:r w:rsidR="00E826D5" w:rsidRPr="00A55CF3">
        <w:rPr>
          <w:rFonts w:ascii="GHEA Grapalat" w:hAnsi="GHEA Grapalat"/>
        </w:rPr>
        <w:t xml:space="preserve">, withdrawal of a </w:t>
      </w:r>
      <w:r w:rsidR="00C50451">
        <w:rPr>
          <w:rFonts w:ascii="GHEA Grapalat" w:hAnsi="GHEA Grapalat"/>
        </w:rPr>
        <w:t xml:space="preserve">Proposal </w:t>
      </w:r>
      <w:r w:rsidR="00E826D5" w:rsidRPr="00A55CF3">
        <w:rPr>
          <w:rFonts w:ascii="GHEA Grapalat" w:hAnsi="GHEA Grapalat"/>
        </w:rPr>
        <w:t>by a Bidder pursuant to ITB 2</w:t>
      </w:r>
      <w:r w:rsidR="00FC2147" w:rsidRPr="00A55CF3">
        <w:rPr>
          <w:rFonts w:ascii="GHEA Grapalat" w:hAnsi="GHEA Grapalat"/>
        </w:rPr>
        <w:t>6</w:t>
      </w:r>
      <w:r w:rsidR="00E826D5" w:rsidRPr="00A55CF3">
        <w:rPr>
          <w:rFonts w:ascii="GHEA Grapalat" w:hAnsi="GHEA Grapalat"/>
        </w:rPr>
        <w:t xml:space="preserve">.1, refusal of a </w:t>
      </w:r>
      <w:r w:rsidR="00C50451">
        <w:rPr>
          <w:rFonts w:ascii="GHEA Grapalat" w:hAnsi="GHEA Grapalat"/>
        </w:rPr>
        <w:t xml:space="preserve">Proposal </w:t>
      </w:r>
      <w:r w:rsidR="00E826D5" w:rsidRPr="00A55CF3">
        <w:rPr>
          <w:rFonts w:ascii="GHEA Grapalat" w:hAnsi="GHEA Grapalat"/>
        </w:rPr>
        <w:t>by the Purchaser, or failure of the bidding process.</w:t>
      </w:r>
    </w:p>
    <w:p w14:paraId="09B8CC04" w14:textId="4F7EB824" w:rsidR="006C70A4" w:rsidRPr="00A55CF3" w:rsidRDefault="006C70A4">
      <w:pPr>
        <w:pStyle w:val="S1-Header2"/>
        <w:rPr>
          <w:rFonts w:ascii="GHEA Grapalat" w:hAnsi="GHEA Grapalat"/>
        </w:rPr>
      </w:pPr>
      <w:bookmarkStart w:id="291" w:name="_Toc444173579"/>
      <w:bookmarkStart w:id="292" w:name="_Toc445829735"/>
      <w:bookmarkStart w:id="293" w:name="_Toc445884598"/>
      <w:bookmarkStart w:id="294" w:name="_Toc445885015"/>
      <w:bookmarkStart w:id="295" w:name="_Toc445885315"/>
      <w:bookmarkStart w:id="296" w:name="_Toc445885667"/>
      <w:bookmarkStart w:id="297" w:name="_Toc139284315"/>
      <w:bookmarkStart w:id="298" w:name="_Toc139293104"/>
      <w:bookmarkStart w:id="299" w:name="_Toc139293317"/>
      <w:bookmarkStart w:id="300" w:name="_Toc152748392"/>
      <w:r w:rsidRPr="00A55CF3">
        <w:rPr>
          <w:rFonts w:ascii="GHEA Grapalat" w:hAnsi="GHEA Grapalat"/>
        </w:rPr>
        <w:t>Bid Security</w:t>
      </w:r>
      <w:bookmarkEnd w:id="291"/>
      <w:bookmarkEnd w:id="292"/>
      <w:bookmarkEnd w:id="293"/>
      <w:bookmarkEnd w:id="294"/>
      <w:bookmarkEnd w:id="295"/>
      <w:bookmarkEnd w:id="296"/>
      <w:bookmarkEnd w:id="297"/>
      <w:bookmarkEnd w:id="298"/>
      <w:bookmarkEnd w:id="299"/>
      <w:bookmarkEnd w:id="300"/>
    </w:p>
    <w:p w14:paraId="11777BF7" w14:textId="1FFB110B" w:rsidR="00114606" w:rsidRPr="00A55CF3" w:rsidRDefault="00114606" w:rsidP="00A55CF3">
      <w:pPr>
        <w:pStyle w:val="S1-subpara"/>
        <w:jc w:val="both"/>
        <w:rPr>
          <w:rFonts w:ascii="GHEA Grapalat" w:hAnsi="GHEA Grapalat"/>
          <w:lang w:eastAsia="ko-KR"/>
        </w:rPr>
      </w:pPr>
      <w:r w:rsidRPr="00A55CF3">
        <w:rPr>
          <w:rFonts w:ascii="GHEA Grapalat" w:hAnsi="GHEA Grapalat"/>
        </w:rPr>
        <w:t xml:space="preserve">A Bidder shall furnish as part of its </w:t>
      </w:r>
      <w:r w:rsidR="001E1C54">
        <w:rPr>
          <w:rFonts w:ascii="GHEA Grapalat" w:hAnsi="GHEA Grapalat"/>
        </w:rPr>
        <w:t>Proposal</w:t>
      </w:r>
      <w:r w:rsidRPr="00A55CF3">
        <w:rPr>
          <w:rFonts w:ascii="GHEA Grapalat" w:hAnsi="GHEA Grapalat"/>
        </w:rPr>
        <w:t>, a</w:t>
      </w:r>
      <w:r w:rsidR="00B63B3D" w:rsidRPr="00A55CF3">
        <w:rPr>
          <w:rFonts w:ascii="GHEA Grapalat" w:hAnsi="GHEA Grapalat"/>
        </w:rPr>
        <w:t xml:space="preserve"> </w:t>
      </w:r>
      <w:r w:rsidR="006239CC" w:rsidRPr="0067352F">
        <w:rPr>
          <w:rFonts w:ascii="GHEA Grapalat" w:hAnsi="GHEA Grapalat"/>
        </w:rPr>
        <w:t xml:space="preserve">Bid </w:t>
      </w:r>
      <w:r w:rsidR="00B63B3D" w:rsidRPr="00A55CF3">
        <w:rPr>
          <w:rFonts w:ascii="GHEA Grapalat" w:hAnsi="GHEA Grapalat"/>
        </w:rPr>
        <w:t>security, in original form</w:t>
      </w:r>
      <w:r w:rsidR="002C6E92" w:rsidRPr="00A55CF3">
        <w:rPr>
          <w:rFonts w:ascii="GHEA Grapalat" w:hAnsi="GHEA Grapalat"/>
        </w:rPr>
        <w:t xml:space="preserve"> and i</w:t>
      </w:r>
      <w:r w:rsidRPr="00A55CF3">
        <w:rPr>
          <w:rFonts w:ascii="GHEA Grapalat" w:hAnsi="GHEA Grapalat"/>
        </w:rPr>
        <w:t xml:space="preserve">n the amount </w:t>
      </w:r>
      <w:r w:rsidR="006F5538" w:rsidRPr="00A55CF3">
        <w:rPr>
          <w:rFonts w:ascii="GHEA Grapalat" w:hAnsi="GHEA Grapalat"/>
        </w:rPr>
        <w:t xml:space="preserve">not less than </w:t>
      </w:r>
      <w:r w:rsidR="007D0337" w:rsidRPr="00A55CF3">
        <w:rPr>
          <w:rFonts w:ascii="GHEA Grapalat" w:hAnsi="GHEA Grapalat"/>
        </w:rPr>
        <w:t>five</w:t>
      </w:r>
      <w:r w:rsidR="006F5538" w:rsidRPr="00A55CF3">
        <w:rPr>
          <w:rFonts w:ascii="GHEA Grapalat" w:hAnsi="GHEA Grapalat"/>
        </w:rPr>
        <w:t xml:space="preserve"> (</w:t>
      </w:r>
      <w:r w:rsidR="007D0337" w:rsidRPr="00A55CF3">
        <w:rPr>
          <w:rFonts w:ascii="GHEA Grapalat" w:hAnsi="GHEA Grapalat"/>
        </w:rPr>
        <w:t>5</w:t>
      </w:r>
      <w:r w:rsidR="006F5538" w:rsidRPr="00A55CF3">
        <w:rPr>
          <w:rFonts w:ascii="GHEA Grapalat" w:hAnsi="GHEA Grapalat"/>
        </w:rPr>
        <w:t xml:space="preserve">) percent of the </w:t>
      </w:r>
      <w:r w:rsidR="005F6663" w:rsidRPr="00A55CF3">
        <w:rPr>
          <w:rFonts w:ascii="GHEA Grapalat" w:hAnsi="GHEA Grapalat"/>
        </w:rPr>
        <w:t xml:space="preserve">Total </w:t>
      </w:r>
      <w:r w:rsidR="006F5538" w:rsidRPr="00A55CF3">
        <w:rPr>
          <w:rFonts w:ascii="GHEA Grapalat" w:hAnsi="GHEA Grapalat"/>
        </w:rPr>
        <w:t>Price</w:t>
      </w:r>
      <w:r w:rsidR="005F6663" w:rsidRPr="00A55CF3">
        <w:rPr>
          <w:rFonts w:ascii="GHEA Grapalat" w:hAnsi="GHEA Grapalat"/>
          <w:lang w:val="hy-AM"/>
        </w:rPr>
        <w:t xml:space="preserve"> </w:t>
      </w:r>
      <w:r w:rsidR="005F6663" w:rsidRPr="00A55CF3">
        <w:rPr>
          <w:rFonts w:ascii="GHEA Grapalat" w:hAnsi="GHEA Grapalat"/>
        </w:rPr>
        <w:t xml:space="preserve">for the Implementation and Custom Software </w:t>
      </w:r>
      <w:r w:rsidR="006F5538" w:rsidRPr="00A55CF3">
        <w:rPr>
          <w:rFonts w:ascii="GHEA Grapalat" w:hAnsi="GHEA Grapalat"/>
        </w:rPr>
        <w:t>submitted</w:t>
      </w:r>
      <w:r w:rsidR="005F6663" w:rsidRPr="00A55CF3">
        <w:rPr>
          <w:rFonts w:ascii="GHEA Grapalat" w:hAnsi="GHEA Grapalat"/>
        </w:rPr>
        <w:t xml:space="preserve"> pursuant to </w:t>
      </w:r>
      <w:r w:rsidR="00B255F6" w:rsidRPr="00A55CF3">
        <w:rPr>
          <w:rFonts w:ascii="GHEA Grapalat" w:hAnsi="GHEA Grapalat"/>
          <w:lang w:eastAsia="ko-KR"/>
        </w:rPr>
        <w:t xml:space="preserve">Form 11 (Implementation and Custom Software Cost Table) in Section </w:t>
      </w:r>
      <w:r w:rsidR="00B037E1">
        <w:rPr>
          <w:rFonts w:ascii="GHEA Grapalat" w:hAnsi="GHEA Grapalat"/>
          <w:lang w:eastAsia="ko-KR"/>
        </w:rPr>
        <w:t>III</w:t>
      </w:r>
      <w:r w:rsidR="00B255F6" w:rsidRPr="00A55CF3">
        <w:rPr>
          <w:rFonts w:ascii="GHEA Grapalat" w:hAnsi="GHEA Grapalat"/>
          <w:lang w:eastAsia="ko-KR"/>
        </w:rPr>
        <w:t xml:space="preserve"> (Bidding Forms)</w:t>
      </w:r>
      <w:r w:rsidR="006F5538" w:rsidRPr="00A55CF3">
        <w:rPr>
          <w:rFonts w:ascii="GHEA Grapalat" w:hAnsi="GHEA Grapalat"/>
        </w:rPr>
        <w:t>.</w:t>
      </w:r>
    </w:p>
    <w:p w14:paraId="29AFB26F" w14:textId="3BCDCB2B" w:rsidR="00DC589C" w:rsidRPr="00A55CF3" w:rsidRDefault="00DC589C" w:rsidP="00DC589C">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6239CC" w:rsidRPr="0067352F">
        <w:rPr>
          <w:rFonts w:ascii="GHEA Grapalat" w:hAnsi="GHEA Grapalat"/>
        </w:rPr>
        <w:t xml:space="preserve">Bid </w:t>
      </w:r>
      <w:r w:rsidRPr="00A55CF3">
        <w:rPr>
          <w:rFonts w:ascii="GHEA Grapalat" w:hAnsi="GHEA Grapalat"/>
        </w:rPr>
        <w:t xml:space="preserve">security shall be a demand guarantee in any of the following forms at the Bidder’s option, </w:t>
      </w:r>
      <w:r w:rsidR="007E0178" w:rsidRPr="00A55CF3">
        <w:rPr>
          <w:rFonts w:ascii="GHEA Grapalat" w:hAnsi="GHEA Grapalat"/>
        </w:rPr>
        <w:t>issued by a</w:t>
      </w:r>
      <w:r w:rsidR="001E1C54">
        <w:rPr>
          <w:rFonts w:ascii="GHEA Grapalat" w:hAnsi="GHEA Grapalat"/>
        </w:rPr>
        <w:t>n</w:t>
      </w:r>
      <w:r w:rsidR="00B255F6" w:rsidRPr="00A55CF3">
        <w:rPr>
          <w:rFonts w:ascii="GHEA Grapalat" w:hAnsi="GHEA Grapalat"/>
        </w:rPr>
        <w:t xml:space="preserve"> </w:t>
      </w:r>
      <w:r w:rsidR="007E0178" w:rsidRPr="00A55CF3">
        <w:rPr>
          <w:rFonts w:ascii="GHEA Grapalat" w:hAnsi="GHEA Grapalat"/>
        </w:rPr>
        <w:t>international financial institution</w:t>
      </w:r>
      <w:r w:rsidR="00B255F6" w:rsidRPr="00A55CF3">
        <w:rPr>
          <w:rFonts w:ascii="GHEA Grapalat" w:hAnsi="GHEA Grapalat"/>
        </w:rPr>
        <w:t xml:space="preserve"> for non-resident Bidders</w:t>
      </w:r>
      <w:r w:rsidR="007E0178" w:rsidRPr="00A55CF3">
        <w:rPr>
          <w:rFonts w:ascii="GHEA Grapalat" w:hAnsi="GHEA Grapalat"/>
          <w:lang w:eastAsia="ko-KR"/>
        </w:rPr>
        <w:t>, or any Armenian financial institution</w:t>
      </w:r>
      <w:r w:rsidR="00B255F6" w:rsidRPr="00A55CF3">
        <w:rPr>
          <w:rFonts w:ascii="GHEA Grapalat" w:hAnsi="GHEA Grapalat"/>
          <w:lang w:eastAsia="ko-KR"/>
        </w:rPr>
        <w:t xml:space="preserve"> for resident Bidders</w:t>
      </w:r>
      <w:r w:rsidRPr="00A55CF3">
        <w:rPr>
          <w:rFonts w:ascii="GHEA Grapalat" w:hAnsi="GHEA Grapalat"/>
        </w:rPr>
        <w:t>:</w:t>
      </w:r>
    </w:p>
    <w:p w14:paraId="545D172D" w14:textId="60F7F93A" w:rsidR="00DC589C" w:rsidRPr="00A55CF3" w:rsidRDefault="00DC589C" w:rsidP="0003249C">
      <w:pPr>
        <w:pStyle w:val="Sub-ClauseText"/>
        <w:numPr>
          <w:ilvl w:val="2"/>
          <w:numId w:val="16"/>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an unconditional guarantee issued by a bank or financial institution; or</w:t>
      </w:r>
    </w:p>
    <w:p w14:paraId="612E0000" w14:textId="40A8BA44" w:rsidR="00A97759" w:rsidRPr="00A55CF3" w:rsidRDefault="00DC589C" w:rsidP="00260258">
      <w:pPr>
        <w:pStyle w:val="Sub-ClauseText"/>
        <w:numPr>
          <w:ilvl w:val="2"/>
          <w:numId w:val="16"/>
        </w:numPr>
        <w:tabs>
          <w:tab w:val="clear" w:pos="1152"/>
          <w:tab w:val="num" w:pos="1276"/>
        </w:tabs>
        <w:spacing w:before="0" w:after="180" w:line="276" w:lineRule="auto"/>
        <w:ind w:left="993" w:hanging="388"/>
        <w:rPr>
          <w:rFonts w:ascii="GHEA Grapalat" w:hAnsi="GHEA Grapalat"/>
          <w:szCs w:val="24"/>
        </w:rPr>
      </w:pPr>
      <w:r w:rsidRPr="00A55CF3">
        <w:rPr>
          <w:rFonts w:ascii="GHEA Grapalat" w:hAnsi="GHEA Grapalat"/>
          <w:szCs w:val="24"/>
        </w:rPr>
        <w:t>deposit in the Purchaser</w:t>
      </w:r>
      <w:r w:rsidR="004E2F09" w:rsidRPr="00A55CF3">
        <w:rPr>
          <w:rFonts w:ascii="GHEA Grapalat" w:hAnsi="GHEA Grapalat"/>
          <w:szCs w:val="24"/>
        </w:rPr>
        <w:t xml:space="preserve">. Bid security in the form of deposit should be transferred to the Central Bank’s </w:t>
      </w:r>
      <w:r w:rsidR="003817DD" w:rsidRPr="00A55CF3">
        <w:rPr>
          <w:rFonts w:ascii="GHEA Grapalat" w:hAnsi="GHEA Grapalat"/>
          <w:szCs w:val="24"/>
        </w:rPr>
        <w:t xml:space="preserve">bank </w:t>
      </w:r>
      <w:r w:rsidR="004E2F09" w:rsidRPr="00A55CF3">
        <w:rPr>
          <w:rFonts w:ascii="GHEA Grapalat" w:hAnsi="GHEA Grapalat"/>
          <w:szCs w:val="24"/>
        </w:rPr>
        <w:t xml:space="preserve">account </w:t>
      </w:r>
      <w:r w:rsidR="00260258" w:rsidRPr="00A55CF3">
        <w:rPr>
          <w:rFonts w:ascii="GHEA Grapalat" w:hAnsi="GHEA Grapalat"/>
          <w:b/>
          <w:bCs/>
          <w:szCs w:val="24"/>
        </w:rPr>
        <w:t>(indicating the purpose of the tender: Bid security, Reference Nr. CBA-202</w:t>
      </w:r>
      <w:r w:rsidR="00952133">
        <w:rPr>
          <w:rFonts w:ascii="GHEA Grapalat" w:hAnsi="GHEA Grapalat"/>
          <w:b/>
          <w:bCs/>
          <w:szCs w:val="24"/>
        </w:rPr>
        <w:t>3-</w:t>
      </w:r>
      <w:r w:rsidR="006C4139">
        <w:rPr>
          <w:rFonts w:ascii="GHEA Grapalat" w:hAnsi="GHEA Grapalat"/>
          <w:b/>
          <w:bCs/>
          <w:szCs w:val="24"/>
        </w:rPr>
        <w:t>0</w:t>
      </w:r>
      <w:r w:rsidR="0078688E">
        <w:rPr>
          <w:rFonts w:ascii="GHEA Grapalat" w:hAnsi="GHEA Grapalat"/>
          <w:b/>
          <w:bCs/>
          <w:szCs w:val="24"/>
          <w:lang w:val="hy-AM"/>
        </w:rPr>
        <w:t>60</w:t>
      </w:r>
      <w:r w:rsidR="00952133">
        <w:rPr>
          <w:rFonts w:ascii="GHEA Grapalat" w:hAnsi="GHEA Grapalat"/>
          <w:b/>
          <w:bCs/>
          <w:szCs w:val="24"/>
        </w:rPr>
        <w:t xml:space="preserve"> </w:t>
      </w:r>
      <w:r w:rsidR="00260258" w:rsidRPr="00A55CF3">
        <w:rPr>
          <w:rFonts w:ascii="GHEA Grapalat" w:hAnsi="GHEA Grapalat"/>
          <w:b/>
          <w:bCs/>
          <w:szCs w:val="24"/>
        </w:rPr>
        <w:t>of Invitation).</w:t>
      </w:r>
    </w:p>
    <w:p w14:paraId="41CEB419" w14:textId="764B837C" w:rsidR="00A97759" w:rsidRPr="00A55CF3" w:rsidRDefault="007858C1" w:rsidP="007858C1">
      <w:pPr>
        <w:pStyle w:val="Sub-ClauseText"/>
        <w:spacing w:before="0" w:after="180" w:line="276" w:lineRule="auto"/>
        <w:ind w:left="993"/>
        <w:rPr>
          <w:rFonts w:ascii="GHEA Grapalat" w:hAnsi="GHEA Grapalat"/>
          <w:szCs w:val="24"/>
        </w:rPr>
      </w:pPr>
      <w:bookmarkStart w:id="301" w:name="_Hlk141458915"/>
      <w:r w:rsidRPr="00A55CF3">
        <w:rPr>
          <w:rFonts w:ascii="GHEA Grapalat" w:hAnsi="GHEA Grapalat"/>
          <w:szCs w:val="24"/>
        </w:rPr>
        <w:t xml:space="preserve">For </w:t>
      </w:r>
      <w:r w:rsidR="00A97759" w:rsidRPr="00A55CF3">
        <w:rPr>
          <w:rFonts w:ascii="GHEA Grapalat" w:hAnsi="GHEA Grapalat"/>
          <w:szCs w:val="24"/>
        </w:rPr>
        <w:t>AMD</w:t>
      </w:r>
      <w:r w:rsidRPr="00A55CF3">
        <w:rPr>
          <w:rFonts w:ascii="GHEA Grapalat" w:hAnsi="GHEA Grapalat"/>
          <w:szCs w:val="24"/>
        </w:rPr>
        <w:t xml:space="preserve">: </w:t>
      </w:r>
      <w:r w:rsidR="00952133">
        <w:rPr>
          <w:rFonts w:ascii="GHEA Grapalat" w:hAnsi="GHEA Grapalat"/>
          <w:szCs w:val="24"/>
        </w:rPr>
        <w:tab/>
      </w:r>
      <w:r w:rsidR="004E2F09" w:rsidRPr="00A55CF3">
        <w:rPr>
          <w:rFonts w:ascii="GHEA Grapalat" w:hAnsi="GHEA Grapalat"/>
          <w:szCs w:val="24"/>
        </w:rPr>
        <w:t>N 103001702119</w:t>
      </w:r>
      <w:r w:rsidR="00952133">
        <w:rPr>
          <w:rFonts w:ascii="GHEA Grapalat" w:hAnsi="GHEA Grapalat"/>
          <w:szCs w:val="24"/>
        </w:rPr>
        <w:t>,</w:t>
      </w:r>
      <w:r w:rsidR="00A97759" w:rsidRPr="00A55CF3">
        <w:rPr>
          <w:rFonts w:ascii="GHEA Grapalat" w:hAnsi="GHEA Grapalat"/>
          <w:szCs w:val="24"/>
        </w:rPr>
        <w:t xml:space="preserve"> </w:t>
      </w:r>
    </w:p>
    <w:p w14:paraId="293B9F42" w14:textId="0F354A3F" w:rsidR="00A97759" w:rsidRPr="00A55CF3" w:rsidRDefault="007858C1" w:rsidP="00A43155">
      <w:pPr>
        <w:pStyle w:val="Sub-ClauseText"/>
        <w:spacing w:before="0" w:after="0" w:line="276" w:lineRule="auto"/>
        <w:rPr>
          <w:rFonts w:ascii="GHEA Grapalat" w:hAnsi="GHEA Grapalat"/>
          <w:szCs w:val="24"/>
        </w:rPr>
      </w:pPr>
      <w:r w:rsidRPr="00A55CF3">
        <w:rPr>
          <w:rFonts w:ascii="GHEA Grapalat" w:hAnsi="GHEA Grapalat"/>
        </w:rPr>
        <w:t xml:space="preserve">         For USD: </w:t>
      </w:r>
      <w:r w:rsidR="00952133">
        <w:rPr>
          <w:rFonts w:ascii="GHEA Grapalat" w:hAnsi="GHEA Grapalat"/>
          <w:szCs w:val="24"/>
        </w:rPr>
        <w:t xml:space="preserve">   </w:t>
      </w:r>
      <w:r w:rsidR="00A97759" w:rsidRPr="00A55CF3">
        <w:rPr>
          <w:rFonts w:ascii="GHEA Grapalat" w:hAnsi="GHEA Grapalat"/>
          <w:szCs w:val="24"/>
        </w:rPr>
        <w:t>Beneficiary’s Bank: JPMorgan Chase Bank, NY</w:t>
      </w:r>
    </w:p>
    <w:p w14:paraId="39E09233" w14:textId="0A6E16C6" w:rsidR="00A97759" w:rsidRPr="00A55CF3" w:rsidRDefault="00A97759" w:rsidP="002A2D5A">
      <w:pPr>
        <w:spacing w:line="276" w:lineRule="auto"/>
        <w:rPr>
          <w:rFonts w:ascii="GHEA Grapalat" w:eastAsia="Batang" w:hAnsi="GHEA Grapalat"/>
          <w:spacing w:val="-4"/>
          <w:lang w:eastAsia="en-US"/>
        </w:rPr>
      </w:pPr>
      <w:r w:rsidRPr="00A55CF3">
        <w:rPr>
          <w:rFonts w:ascii="Calibri" w:eastAsia="Batang" w:hAnsi="Calibri" w:cs="Calibri"/>
          <w:spacing w:val="-4"/>
          <w:lang w:eastAsia="en-US"/>
        </w:rPr>
        <w:t>                  </w:t>
      </w:r>
      <w:r w:rsidR="007858C1" w:rsidRPr="00A55CF3">
        <w:rPr>
          <w:rFonts w:ascii="GHEA Grapalat" w:eastAsia="Batang" w:hAnsi="GHEA Grapalat"/>
          <w:spacing w:val="-4"/>
          <w:lang w:eastAsia="en-US"/>
        </w:rPr>
        <w:t xml:space="preserve"> </w:t>
      </w:r>
      <w:r w:rsidR="00952133">
        <w:rPr>
          <w:rFonts w:ascii="GHEA Grapalat" w:eastAsia="Batang" w:hAnsi="GHEA Grapalat"/>
          <w:spacing w:val="-4"/>
          <w:lang w:eastAsia="en-US"/>
        </w:rPr>
        <w:tab/>
      </w:r>
      <w:r w:rsidR="00952133">
        <w:rPr>
          <w:rFonts w:ascii="GHEA Grapalat" w:eastAsia="Batang" w:hAnsi="GHEA Grapalat"/>
          <w:spacing w:val="-4"/>
          <w:lang w:eastAsia="en-US"/>
        </w:rPr>
        <w:tab/>
      </w:r>
      <w:r w:rsidRPr="00A55CF3">
        <w:rPr>
          <w:rFonts w:ascii="GHEA Grapalat" w:eastAsia="Batang" w:hAnsi="GHEA Grapalat"/>
          <w:spacing w:val="-4"/>
          <w:lang w:eastAsia="en-US"/>
        </w:rPr>
        <w:t>SWIFT code: CHASUS33</w:t>
      </w:r>
    </w:p>
    <w:p w14:paraId="101CE5A0" w14:textId="7ADE3693" w:rsidR="00A97759" w:rsidRPr="00A55CF3" w:rsidRDefault="00A97759" w:rsidP="00A55CF3">
      <w:pPr>
        <w:spacing w:line="276" w:lineRule="auto"/>
        <w:ind w:left="1600" w:firstLine="800"/>
        <w:rPr>
          <w:rFonts w:ascii="GHEA Grapalat" w:eastAsia="Batang" w:hAnsi="GHEA Grapalat"/>
          <w:spacing w:val="-4"/>
          <w:lang w:eastAsia="en-US"/>
        </w:rPr>
      </w:pPr>
      <w:r w:rsidRPr="00A55CF3">
        <w:rPr>
          <w:rFonts w:ascii="GHEA Grapalat" w:eastAsia="Batang" w:hAnsi="GHEA Grapalat"/>
          <w:spacing w:val="-4"/>
          <w:lang w:eastAsia="en-US"/>
        </w:rPr>
        <w:t xml:space="preserve">Beneficiary: </w:t>
      </w:r>
      <w:r w:rsidRPr="00A55CF3">
        <w:rPr>
          <w:rFonts w:ascii="Calibri" w:eastAsia="Batang" w:hAnsi="Calibri" w:cs="Calibri"/>
          <w:spacing w:val="-4"/>
          <w:lang w:eastAsia="en-US"/>
        </w:rPr>
        <w:t>  </w:t>
      </w:r>
      <w:r w:rsidRPr="00A55CF3">
        <w:rPr>
          <w:rFonts w:ascii="GHEA Grapalat" w:eastAsia="Batang" w:hAnsi="GHEA Grapalat"/>
          <w:spacing w:val="-4"/>
          <w:lang w:eastAsia="en-US"/>
        </w:rPr>
        <w:t>Acc. No:001-1-010782</w:t>
      </w:r>
    </w:p>
    <w:p w14:paraId="3FA1ED36" w14:textId="411853EF" w:rsidR="00A97759" w:rsidRPr="00A55CF3" w:rsidRDefault="00A97759" w:rsidP="00A43155">
      <w:pPr>
        <w:spacing w:line="276" w:lineRule="auto"/>
        <w:rPr>
          <w:rFonts w:ascii="GHEA Grapalat" w:eastAsia="Batang" w:hAnsi="GHEA Grapalat"/>
          <w:spacing w:val="-4"/>
          <w:lang w:eastAsia="en-US"/>
        </w:rPr>
      </w:pPr>
      <w:r w:rsidRPr="00A55CF3">
        <w:rPr>
          <w:rFonts w:ascii="Calibri" w:eastAsia="Batang" w:hAnsi="Calibri" w:cs="Calibri"/>
          <w:spacing w:val="-4"/>
          <w:lang w:eastAsia="en-US"/>
        </w:rPr>
        <w:t>                    </w:t>
      </w:r>
      <w:r w:rsidRPr="00A55CF3">
        <w:rPr>
          <w:rFonts w:ascii="GHEA Grapalat" w:eastAsia="Batang" w:hAnsi="GHEA Grapalat"/>
          <w:spacing w:val="-4"/>
          <w:lang w:eastAsia="en-US"/>
        </w:rPr>
        <w:t xml:space="preserve">  </w:t>
      </w:r>
      <w:r w:rsidR="00952133">
        <w:rPr>
          <w:rFonts w:ascii="GHEA Grapalat" w:eastAsia="Batang" w:hAnsi="GHEA Grapalat"/>
          <w:spacing w:val="-4"/>
          <w:lang w:eastAsia="en-US"/>
        </w:rPr>
        <w:tab/>
      </w:r>
      <w:r w:rsidR="00952133">
        <w:rPr>
          <w:rFonts w:ascii="GHEA Grapalat" w:eastAsia="Batang" w:hAnsi="GHEA Grapalat"/>
          <w:spacing w:val="-4"/>
          <w:lang w:eastAsia="en-US"/>
        </w:rPr>
        <w:tab/>
      </w:r>
      <w:r w:rsidRPr="00A55CF3">
        <w:rPr>
          <w:rFonts w:ascii="GHEA Grapalat" w:eastAsia="Batang" w:hAnsi="GHEA Grapalat"/>
          <w:spacing w:val="-4"/>
          <w:lang w:eastAsia="en-US"/>
        </w:rPr>
        <w:t>Central Bank of the Republic of Armenia</w:t>
      </w:r>
    </w:p>
    <w:p w14:paraId="42161266" w14:textId="31764F31" w:rsidR="00A97759" w:rsidRPr="00A55CF3" w:rsidRDefault="00A97759" w:rsidP="002A2D5A">
      <w:pPr>
        <w:spacing w:line="276" w:lineRule="auto"/>
        <w:rPr>
          <w:rFonts w:ascii="GHEA Grapalat" w:eastAsia="Batang" w:hAnsi="GHEA Grapalat"/>
          <w:spacing w:val="-4"/>
          <w:lang w:eastAsia="en-US"/>
        </w:rPr>
      </w:pPr>
      <w:r w:rsidRPr="00A55CF3">
        <w:rPr>
          <w:rFonts w:ascii="Calibri" w:eastAsia="Batang" w:hAnsi="Calibri" w:cs="Calibri"/>
          <w:spacing w:val="-4"/>
          <w:lang w:eastAsia="en-US"/>
        </w:rPr>
        <w:t>                      </w:t>
      </w:r>
      <w:r w:rsidRPr="00A55CF3">
        <w:rPr>
          <w:rFonts w:ascii="GHEA Grapalat" w:eastAsia="Batang" w:hAnsi="GHEA Grapalat"/>
          <w:spacing w:val="-4"/>
          <w:lang w:eastAsia="en-US"/>
        </w:rPr>
        <w:t xml:space="preserve"> </w:t>
      </w:r>
      <w:r w:rsidR="00952133">
        <w:rPr>
          <w:rFonts w:ascii="GHEA Grapalat" w:eastAsia="Batang" w:hAnsi="GHEA Grapalat"/>
          <w:spacing w:val="-4"/>
          <w:lang w:eastAsia="en-US"/>
        </w:rPr>
        <w:tab/>
      </w:r>
      <w:r w:rsidR="00952133">
        <w:rPr>
          <w:rFonts w:ascii="GHEA Grapalat" w:eastAsia="Batang" w:hAnsi="GHEA Grapalat"/>
          <w:spacing w:val="-4"/>
          <w:lang w:eastAsia="en-US"/>
        </w:rPr>
        <w:tab/>
      </w:r>
      <w:r w:rsidRPr="00A55CF3">
        <w:rPr>
          <w:rFonts w:ascii="GHEA Grapalat" w:eastAsia="Batang" w:hAnsi="GHEA Grapalat"/>
          <w:spacing w:val="-4"/>
          <w:lang w:eastAsia="en-US"/>
        </w:rPr>
        <w:t>SWIFT (BIC) code:</w:t>
      </w:r>
      <w:r w:rsidR="00952133">
        <w:rPr>
          <w:rFonts w:ascii="GHEA Grapalat" w:eastAsia="Batang" w:hAnsi="GHEA Grapalat"/>
          <w:spacing w:val="-4"/>
          <w:lang w:eastAsia="en-US"/>
        </w:rPr>
        <w:t xml:space="preserve"> </w:t>
      </w:r>
      <w:r w:rsidRPr="00A55CF3">
        <w:rPr>
          <w:rFonts w:ascii="GHEA Grapalat" w:eastAsia="Batang" w:hAnsi="GHEA Grapalat"/>
          <w:spacing w:val="-4"/>
          <w:lang w:eastAsia="en-US"/>
        </w:rPr>
        <w:t>CBRAAM22</w:t>
      </w:r>
    </w:p>
    <w:bookmarkEnd w:id="301"/>
    <w:p w14:paraId="6288C1A4" w14:textId="466F296F" w:rsidR="004661CB" w:rsidRPr="00A55CF3" w:rsidRDefault="004661CB" w:rsidP="004661CB">
      <w:pPr>
        <w:pStyle w:val="S1-subpara"/>
        <w:tabs>
          <w:tab w:val="num" w:pos="851"/>
        </w:tabs>
        <w:spacing w:line="276" w:lineRule="auto"/>
        <w:ind w:left="567"/>
        <w:jc w:val="both"/>
        <w:rPr>
          <w:rFonts w:ascii="GHEA Grapalat" w:hAnsi="GHEA Grapalat"/>
        </w:rPr>
      </w:pPr>
      <w:r w:rsidRPr="00A55CF3">
        <w:rPr>
          <w:rFonts w:ascii="GHEA Grapalat" w:hAnsi="GHEA Grapalat"/>
        </w:rPr>
        <w:lastRenderedPageBreak/>
        <w:t xml:space="preserve">Any </w:t>
      </w:r>
      <w:r w:rsidR="00C50451">
        <w:rPr>
          <w:rFonts w:ascii="GHEA Grapalat" w:hAnsi="GHEA Grapalat"/>
        </w:rPr>
        <w:t xml:space="preserve">Proposal </w:t>
      </w:r>
      <w:r w:rsidRPr="00A55CF3">
        <w:rPr>
          <w:rFonts w:ascii="GHEA Grapalat" w:hAnsi="GHEA Grapalat"/>
        </w:rPr>
        <w:t xml:space="preserve">not accompanied by an enforceable and compliant </w:t>
      </w:r>
      <w:r w:rsidR="006239CC" w:rsidRPr="0067352F">
        <w:rPr>
          <w:rFonts w:ascii="GHEA Grapalat" w:hAnsi="GHEA Grapalat"/>
        </w:rPr>
        <w:t xml:space="preserve">Bid </w:t>
      </w:r>
      <w:r w:rsidRPr="00A55CF3">
        <w:rPr>
          <w:rFonts w:ascii="GHEA Grapalat" w:hAnsi="GHEA Grapalat"/>
        </w:rPr>
        <w:t>security</w:t>
      </w:r>
      <w:r w:rsidR="00EB266B" w:rsidRPr="00A55CF3">
        <w:rPr>
          <w:rFonts w:ascii="GHEA Grapalat" w:hAnsi="GHEA Grapalat"/>
        </w:rPr>
        <w:t>, as specified in ITB 2</w:t>
      </w:r>
      <w:r w:rsidR="004E2F09" w:rsidRPr="00A55CF3">
        <w:rPr>
          <w:rFonts w:ascii="GHEA Grapalat" w:hAnsi="GHEA Grapalat"/>
        </w:rPr>
        <w:t>3</w:t>
      </w:r>
      <w:r w:rsidR="00EB266B" w:rsidRPr="00A55CF3">
        <w:rPr>
          <w:rFonts w:ascii="GHEA Grapalat" w:hAnsi="GHEA Grapalat"/>
        </w:rPr>
        <w:t>.1 and 2</w:t>
      </w:r>
      <w:r w:rsidR="00926BDE" w:rsidRPr="00A55CF3">
        <w:rPr>
          <w:rFonts w:ascii="GHEA Grapalat" w:hAnsi="GHEA Grapalat"/>
        </w:rPr>
        <w:t>3</w:t>
      </w:r>
      <w:r w:rsidR="00EB266B" w:rsidRPr="00A55CF3">
        <w:rPr>
          <w:rFonts w:ascii="GHEA Grapalat" w:hAnsi="GHEA Grapalat"/>
        </w:rPr>
        <w:t>.</w:t>
      </w:r>
      <w:r w:rsidR="004E2F09" w:rsidRPr="00A55CF3">
        <w:rPr>
          <w:rFonts w:ascii="GHEA Grapalat" w:hAnsi="GHEA Grapalat"/>
        </w:rPr>
        <w:t>2</w:t>
      </w:r>
      <w:r w:rsidR="00EB266B" w:rsidRPr="00A55CF3">
        <w:rPr>
          <w:rFonts w:ascii="GHEA Grapalat" w:hAnsi="GHEA Grapalat"/>
        </w:rPr>
        <w:t xml:space="preserve">, </w:t>
      </w:r>
      <w:r w:rsidRPr="00A55CF3">
        <w:rPr>
          <w:rFonts w:ascii="GHEA Grapalat" w:hAnsi="GHEA Grapalat"/>
        </w:rPr>
        <w:t>shall be rejected by the Purchaser as non-responsive.</w:t>
      </w:r>
    </w:p>
    <w:p w14:paraId="33798E04" w14:textId="4AD458E5" w:rsidR="002C6E92" w:rsidRPr="00A55CF3" w:rsidRDefault="002C6E92" w:rsidP="004661C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In the case of a bank guarantee, the </w:t>
      </w:r>
      <w:r w:rsidR="006239CC" w:rsidRPr="0067352F">
        <w:rPr>
          <w:rFonts w:ascii="GHEA Grapalat" w:hAnsi="GHEA Grapalat"/>
        </w:rPr>
        <w:t xml:space="preserve">Bid </w:t>
      </w:r>
      <w:r w:rsidRPr="00A55CF3">
        <w:rPr>
          <w:rFonts w:ascii="GHEA Grapalat" w:hAnsi="GHEA Grapalat"/>
        </w:rPr>
        <w:t xml:space="preserve">security shall be submitted in </w:t>
      </w:r>
      <w:r w:rsidR="00926BDE" w:rsidRPr="00A55CF3">
        <w:rPr>
          <w:rFonts w:ascii="GHEA Grapalat" w:hAnsi="GHEA Grapalat"/>
        </w:rPr>
        <w:t>a</w:t>
      </w:r>
      <w:r w:rsidRPr="00A55CF3">
        <w:rPr>
          <w:rFonts w:ascii="GHEA Grapalat" w:hAnsi="GHEA Grapalat"/>
        </w:rPr>
        <w:t xml:space="preserve"> format approved by the Purchaser prior to </w:t>
      </w:r>
      <w:r w:rsidR="00C50451">
        <w:rPr>
          <w:rFonts w:ascii="GHEA Grapalat" w:hAnsi="GHEA Grapalat"/>
        </w:rPr>
        <w:t xml:space="preserve">Proposal </w:t>
      </w:r>
      <w:r w:rsidRPr="00A55CF3">
        <w:rPr>
          <w:rFonts w:ascii="GHEA Grapalat" w:hAnsi="GHEA Grapalat"/>
        </w:rPr>
        <w:t xml:space="preserve">submission. The </w:t>
      </w:r>
      <w:r w:rsidR="006239CC" w:rsidRPr="0067352F">
        <w:rPr>
          <w:rFonts w:ascii="GHEA Grapalat" w:hAnsi="GHEA Grapalat"/>
        </w:rPr>
        <w:t xml:space="preserve">Bid </w:t>
      </w:r>
      <w:r w:rsidRPr="00A55CF3">
        <w:rPr>
          <w:rFonts w:ascii="GHEA Grapalat" w:hAnsi="GHEA Grapalat"/>
        </w:rPr>
        <w:t>security shall be valid for one</w:t>
      </w:r>
      <w:r w:rsidR="00EB266B" w:rsidRPr="00A55CF3">
        <w:rPr>
          <w:rFonts w:ascii="GHEA Grapalat" w:hAnsi="GHEA Grapalat"/>
        </w:rPr>
        <w:t>-</w:t>
      </w:r>
      <w:r w:rsidRPr="00A55CF3">
        <w:rPr>
          <w:rFonts w:ascii="GHEA Grapalat" w:hAnsi="GHEA Grapalat"/>
        </w:rPr>
        <w:t xml:space="preserve">hundred (100) days beyond the original validity period of the bid, or beyond any period of extension if requested under ITB </w:t>
      </w:r>
      <w:r w:rsidR="00EB266B" w:rsidRPr="00A55CF3">
        <w:rPr>
          <w:rFonts w:ascii="GHEA Grapalat" w:hAnsi="GHEA Grapalat"/>
        </w:rPr>
        <w:t>2</w:t>
      </w:r>
      <w:r w:rsidR="00926BDE" w:rsidRPr="00A55CF3">
        <w:rPr>
          <w:rFonts w:ascii="GHEA Grapalat" w:hAnsi="GHEA Grapalat"/>
        </w:rPr>
        <w:t>7</w:t>
      </w:r>
      <w:r w:rsidRPr="00A55CF3">
        <w:rPr>
          <w:rFonts w:ascii="GHEA Grapalat" w:hAnsi="GHEA Grapalat"/>
        </w:rPr>
        <w:t>.</w:t>
      </w:r>
      <w:r w:rsidR="000D345F">
        <w:rPr>
          <w:rFonts w:ascii="GHEA Grapalat" w:hAnsi="GHEA Grapalat"/>
        </w:rPr>
        <w:t>2</w:t>
      </w:r>
      <w:r w:rsidRPr="00A55CF3">
        <w:rPr>
          <w:rFonts w:ascii="GHEA Grapalat" w:hAnsi="GHEA Grapalat"/>
        </w:rPr>
        <w:t>.</w:t>
      </w:r>
    </w:p>
    <w:p w14:paraId="5949F656" w14:textId="2A01730B" w:rsidR="002C6E92" w:rsidRPr="00A55CF3" w:rsidRDefault="00EB266B" w:rsidP="002C6E92">
      <w:pPr>
        <w:pStyle w:val="S1-subpara"/>
        <w:tabs>
          <w:tab w:val="num" w:pos="851"/>
        </w:tabs>
        <w:spacing w:line="276" w:lineRule="auto"/>
        <w:ind w:left="567"/>
        <w:jc w:val="both"/>
        <w:rPr>
          <w:rFonts w:ascii="GHEA Grapalat" w:hAnsi="GHEA Grapalat"/>
        </w:rPr>
      </w:pPr>
      <w:r w:rsidRPr="00A55CF3">
        <w:rPr>
          <w:rFonts w:ascii="GHEA Grapalat" w:hAnsi="GHEA Grapalat"/>
        </w:rPr>
        <w:t>T</w:t>
      </w:r>
      <w:r w:rsidR="002C6E92" w:rsidRPr="00A55CF3">
        <w:rPr>
          <w:rFonts w:ascii="GHEA Grapalat" w:hAnsi="GHEA Grapalat"/>
        </w:rPr>
        <w:t xml:space="preserve">he Bid Security of unsuccessful Bidders shall be returned as promptly as possible upon the successful Bidder’s signing the contract and furnishing the </w:t>
      </w:r>
      <w:r w:rsidR="00B66DE0" w:rsidRPr="00A55CF3">
        <w:rPr>
          <w:rFonts w:ascii="GHEA Grapalat" w:hAnsi="GHEA Grapalat"/>
        </w:rPr>
        <w:t xml:space="preserve">Contract Execution </w:t>
      </w:r>
      <w:r w:rsidR="002C6E92" w:rsidRPr="00A55CF3">
        <w:rPr>
          <w:rFonts w:ascii="GHEA Grapalat" w:hAnsi="GHEA Grapalat"/>
        </w:rPr>
        <w:t xml:space="preserve">Security pursuant to ITB </w:t>
      </w:r>
      <w:r w:rsidR="009973B3" w:rsidRPr="00A55CF3">
        <w:rPr>
          <w:rFonts w:ascii="GHEA Grapalat" w:hAnsi="GHEA Grapalat"/>
        </w:rPr>
        <w:t>4</w:t>
      </w:r>
      <w:r w:rsidR="00BE39E9" w:rsidRPr="00A55CF3">
        <w:rPr>
          <w:rFonts w:ascii="GHEA Grapalat" w:hAnsi="GHEA Grapalat"/>
        </w:rPr>
        <w:t>4</w:t>
      </w:r>
      <w:r w:rsidR="009973B3" w:rsidRPr="00A55CF3">
        <w:rPr>
          <w:rFonts w:ascii="GHEA Grapalat" w:hAnsi="GHEA Grapalat"/>
        </w:rPr>
        <w:t xml:space="preserve"> </w:t>
      </w:r>
      <w:r w:rsidR="00C024A4" w:rsidRPr="00A55CF3">
        <w:rPr>
          <w:rFonts w:ascii="GHEA Grapalat" w:hAnsi="GHEA Grapalat"/>
        </w:rPr>
        <w:t>(</w:t>
      </w:r>
      <w:r w:rsidR="00B66DE0" w:rsidRPr="00A55CF3">
        <w:rPr>
          <w:rFonts w:ascii="GHEA Grapalat" w:hAnsi="GHEA Grapalat"/>
        </w:rPr>
        <w:t xml:space="preserve">Contract Execution </w:t>
      </w:r>
      <w:r w:rsidR="00C024A4" w:rsidRPr="00A55CF3">
        <w:rPr>
          <w:rFonts w:ascii="GHEA Grapalat" w:hAnsi="GHEA Grapalat"/>
        </w:rPr>
        <w:t>Security)</w:t>
      </w:r>
      <w:r w:rsidR="002C6E92" w:rsidRPr="00A55CF3">
        <w:rPr>
          <w:rFonts w:ascii="GHEA Grapalat" w:hAnsi="GHEA Grapalat"/>
        </w:rPr>
        <w:t>.</w:t>
      </w:r>
    </w:p>
    <w:p w14:paraId="508E3E87" w14:textId="6FBFD823" w:rsidR="00220B92" w:rsidRPr="00A55CF3" w:rsidRDefault="002C6E92" w:rsidP="00220B9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Bid Security of the successful Bidder shall be returned as promptly as possible once the successful Bidder has signed the </w:t>
      </w:r>
      <w:r w:rsidR="00952133" w:rsidRPr="00A43155">
        <w:rPr>
          <w:rFonts w:ascii="GHEA Grapalat" w:hAnsi="GHEA Grapalat"/>
        </w:rPr>
        <w:t xml:space="preserve">Contract </w:t>
      </w:r>
      <w:r w:rsidRPr="00A55CF3">
        <w:rPr>
          <w:rFonts w:ascii="GHEA Grapalat" w:hAnsi="GHEA Grapalat"/>
        </w:rPr>
        <w:t xml:space="preserve">and furnished the required </w:t>
      </w:r>
      <w:r w:rsidR="00B66DE0" w:rsidRPr="00A55CF3">
        <w:rPr>
          <w:rFonts w:ascii="GHEA Grapalat" w:hAnsi="GHEA Grapalat"/>
        </w:rPr>
        <w:t xml:space="preserve">Contract Execution </w:t>
      </w:r>
      <w:r w:rsidR="00220B92" w:rsidRPr="00A55CF3">
        <w:rPr>
          <w:rFonts w:ascii="GHEA Grapalat" w:hAnsi="GHEA Grapalat"/>
        </w:rPr>
        <w:t xml:space="preserve">Security pursuant to ITB </w:t>
      </w:r>
      <w:r w:rsidR="009973B3" w:rsidRPr="00A55CF3">
        <w:rPr>
          <w:rFonts w:ascii="GHEA Grapalat" w:hAnsi="GHEA Grapalat"/>
        </w:rPr>
        <w:t>4</w:t>
      </w:r>
      <w:r w:rsidR="00BE39E9" w:rsidRPr="00A55CF3">
        <w:rPr>
          <w:rFonts w:ascii="GHEA Grapalat" w:hAnsi="GHEA Grapalat"/>
        </w:rPr>
        <w:t>4</w:t>
      </w:r>
      <w:r w:rsidR="009973B3" w:rsidRPr="00A55CF3">
        <w:rPr>
          <w:rFonts w:ascii="GHEA Grapalat" w:hAnsi="GHEA Grapalat"/>
        </w:rPr>
        <w:t xml:space="preserve"> </w:t>
      </w:r>
      <w:r w:rsidR="00C024A4" w:rsidRPr="00A55CF3">
        <w:rPr>
          <w:rFonts w:ascii="GHEA Grapalat" w:hAnsi="GHEA Grapalat"/>
        </w:rPr>
        <w:t>(</w:t>
      </w:r>
      <w:r w:rsidR="00B66DE0" w:rsidRPr="00A55CF3">
        <w:rPr>
          <w:rFonts w:ascii="GHEA Grapalat" w:hAnsi="GHEA Grapalat"/>
        </w:rPr>
        <w:t xml:space="preserve">Contract Execution </w:t>
      </w:r>
      <w:r w:rsidR="00C024A4" w:rsidRPr="00A55CF3">
        <w:rPr>
          <w:rFonts w:ascii="GHEA Grapalat" w:hAnsi="GHEA Grapalat"/>
        </w:rPr>
        <w:t>Security)</w:t>
      </w:r>
      <w:r w:rsidR="00220B92" w:rsidRPr="00A55CF3">
        <w:rPr>
          <w:rFonts w:ascii="GHEA Grapalat" w:hAnsi="GHEA Grapalat"/>
        </w:rPr>
        <w:t>.</w:t>
      </w:r>
    </w:p>
    <w:p w14:paraId="0430916D" w14:textId="534B39DB" w:rsidR="002C6E92" w:rsidRPr="00A55CF3" w:rsidRDefault="002C6E92" w:rsidP="008961BD">
      <w:pPr>
        <w:pStyle w:val="S1-subpara"/>
        <w:tabs>
          <w:tab w:val="num" w:pos="851"/>
        </w:tabs>
        <w:spacing w:line="276" w:lineRule="auto"/>
        <w:ind w:left="567"/>
        <w:jc w:val="both"/>
        <w:rPr>
          <w:rFonts w:ascii="GHEA Grapalat" w:hAnsi="GHEA Grapalat"/>
        </w:rPr>
      </w:pPr>
      <w:r w:rsidRPr="00A55CF3">
        <w:rPr>
          <w:rFonts w:ascii="GHEA Grapalat" w:hAnsi="GHEA Grapalat"/>
        </w:rPr>
        <w:t>The Bid Security may be forfeited:</w:t>
      </w:r>
    </w:p>
    <w:p w14:paraId="5647BEC4" w14:textId="6EF07681" w:rsidR="002C6E92" w:rsidRPr="00A55CF3" w:rsidRDefault="002C6E92" w:rsidP="00A43155">
      <w:pPr>
        <w:pStyle w:val="Sub-ClauseText"/>
        <w:numPr>
          <w:ilvl w:val="2"/>
          <w:numId w:val="17"/>
        </w:numPr>
        <w:tabs>
          <w:tab w:val="clear" w:pos="1152"/>
          <w:tab w:val="num" w:pos="1418"/>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if a Bidder</w:t>
      </w:r>
      <w:bookmarkStart w:id="302" w:name="_Toc438267890"/>
      <w:r w:rsidRPr="00A55CF3">
        <w:rPr>
          <w:rFonts w:ascii="GHEA Grapalat" w:hAnsi="GHEA Grapalat"/>
          <w:spacing w:val="0"/>
          <w:szCs w:val="24"/>
          <w:lang w:eastAsia="ko-KR"/>
        </w:rPr>
        <w:t xml:space="preserve"> </w:t>
      </w:r>
      <w:r w:rsidR="00952133" w:rsidRPr="00A43155">
        <w:rPr>
          <w:rFonts w:ascii="GHEA Grapalat" w:hAnsi="GHEA Grapalat"/>
          <w:spacing w:val="0"/>
          <w:szCs w:val="24"/>
          <w:lang w:eastAsia="ko-KR"/>
        </w:rPr>
        <w:t>violate</w:t>
      </w:r>
      <w:r w:rsidR="00952133" w:rsidRPr="002A2D5A">
        <w:rPr>
          <w:rFonts w:ascii="GHEA Grapalat" w:hAnsi="GHEA Grapalat"/>
          <w:spacing w:val="0"/>
          <w:szCs w:val="24"/>
          <w:lang w:eastAsia="ko-KR"/>
        </w:rPr>
        <w:t xml:space="preserve">s an obligation assumed within the procurement process, which led to the termination of the given </w:t>
      </w:r>
      <w:r w:rsidR="00926388" w:rsidRPr="008303D4">
        <w:rPr>
          <w:rFonts w:ascii="GHEA Grapalat" w:hAnsi="GHEA Grapalat"/>
          <w:spacing w:val="0"/>
          <w:szCs w:val="24"/>
          <w:lang w:eastAsia="ko-KR"/>
        </w:rPr>
        <w:t>Bidder</w:t>
      </w:r>
      <w:r w:rsidR="00952133" w:rsidRPr="00672459">
        <w:rPr>
          <w:rFonts w:ascii="GHEA Grapalat" w:hAnsi="GHEA Grapalat"/>
          <w:spacing w:val="0"/>
          <w:szCs w:val="24"/>
          <w:lang w:eastAsia="ko-KR"/>
        </w:rPr>
        <w:t>'s further participation in the process</w:t>
      </w:r>
      <w:r w:rsidRPr="00A55CF3">
        <w:rPr>
          <w:rFonts w:ascii="GHEA Grapalat" w:hAnsi="GHEA Grapalat"/>
          <w:spacing w:val="0"/>
          <w:szCs w:val="24"/>
          <w:lang w:eastAsia="ko-KR"/>
        </w:rPr>
        <w:t>; or</w:t>
      </w:r>
      <w:bookmarkEnd w:id="302"/>
    </w:p>
    <w:p w14:paraId="196E3993" w14:textId="77777777" w:rsidR="002C6E92" w:rsidRPr="00A55CF3" w:rsidRDefault="002C6E92" w:rsidP="0003249C">
      <w:pPr>
        <w:pStyle w:val="Sub-ClauseText"/>
        <w:numPr>
          <w:ilvl w:val="2"/>
          <w:numId w:val="17"/>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if the successful Bidder fails to:</w:t>
      </w:r>
      <w:bookmarkStart w:id="303" w:name="_Toc438267892"/>
      <w:r w:rsidRPr="00A55CF3">
        <w:rPr>
          <w:rFonts w:ascii="GHEA Grapalat" w:hAnsi="GHEA Grapalat"/>
          <w:spacing w:val="0"/>
          <w:szCs w:val="24"/>
          <w:lang w:eastAsia="ko-KR"/>
        </w:rPr>
        <w:t xml:space="preserve"> </w:t>
      </w:r>
      <w:bookmarkEnd w:id="303"/>
    </w:p>
    <w:p w14:paraId="34A3841C" w14:textId="1C9EB99F" w:rsidR="002C6E92" w:rsidRPr="00A55CF3" w:rsidRDefault="002C6E92" w:rsidP="0003249C">
      <w:pPr>
        <w:pStyle w:val="Sub-ClauseText"/>
        <w:numPr>
          <w:ilvl w:val="3"/>
          <w:numId w:val="23"/>
        </w:numPr>
        <w:spacing w:before="0" w:after="180" w:line="276" w:lineRule="auto"/>
        <w:ind w:left="1418" w:hanging="425"/>
        <w:rPr>
          <w:rFonts w:ascii="GHEA Grapalat" w:hAnsi="GHEA Grapalat"/>
          <w:szCs w:val="24"/>
        </w:rPr>
      </w:pPr>
      <w:r w:rsidRPr="00A55CF3">
        <w:rPr>
          <w:rFonts w:ascii="GHEA Grapalat" w:hAnsi="GHEA Grapalat"/>
          <w:szCs w:val="24"/>
        </w:rPr>
        <w:t xml:space="preserve">sign the </w:t>
      </w:r>
      <w:r w:rsidR="00220B92" w:rsidRPr="00A55CF3">
        <w:rPr>
          <w:rFonts w:ascii="GHEA Grapalat" w:hAnsi="GHEA Grapalat"/>
          <w:szCs w:val="24"/>
        </w:rPr>
        <w:t>c</w:t>
      </w:r>
      <w:r w:rsidRPr="00A55CF3">
        <w:rPr>
          <w:rFonts w:ascii="GHEA Grapalat" w:hAnsi="GHEA Grapalat"/>
          <w:szCs w:val="24"/>
        </w:rPr>
        <w:t>ontract in accordance with ITB</w:t>
      </w:r>
      <w:r w:rsidR="00EB266B" w:rsidRPr="00A55CF3">
        <w:rPr>
          <w:rFonts w:ascii="GHEA Grapalat" w:hAnsi="GHEA Grapalat"/>
          <w:szCs w:val="24"/>
        </w:rPr>
        <w:t xml:space="preserve"> </w:t>
      </w:r>
      <w:r w:rsidR="00795095" w:rsidRPr="00A55CF3">
        <w:rPr>
          <w:rFonts w:ascii="GHEA Grapalat" w:hAnsi="GHEA Grapalat"/>
          <w:szCs w:val="24"/>
        </w:rPr>
        <w:t>4</w:t>
      </w:r>
      <w:r w:rsidR="003374E1" w:rsidRPr="00A55CF3">
        <w:rPr>
          <w:rFonts w:ascii="GHEA Grapalat" w:hAnsi="GHEA Grapalat"/>
          <w:szCs w:val="24"/>
        </w:rPr>
        <w:t>3</w:t>
      </w:r>
      <w:r w:rsidR="00C024A4" w:rsidRPr="00A55CF3">
        <w:rPr>
          <w:rFonts w:ascii="GHEA Grapalat" w:hAnsi="GHEA Grapalat"/>
          <w:szCs w:val="24"/>
        </w:rPr>
        <w:t>.</w:t>
      </w:r>
      <w:r w:rsidR="003374E1" w:rsidRPr="00A55CF3">
        <w:rPr>
          <w:rFonts w:ascii="GHEA Grapalat" w:hAnsi="GHEA Grapalat"/>
          <w:szCs w:val="24"/>
        </w:rPr>
        <w:t>6</w:t>
      </w:r>
      <w:r w:rsidRPr="00A55CF3">
        <w:rPr>
          <w:rFonts w:ascii="GHEA Grapalat" w:hAnsi="GHEA Grapalat"/>
          <w:szCs w:val="24"/>
        </w:rPr>
        <w:t xml:space="preserve">; or </w:t>
      </w:r>
    </w:p>
    <w:p w14:paraId="000FF97F" w14:textId="078AF2C0" w:rsidR="002C6E92" w:rsidRPr="00A55CF3" w:rsidRDefault="002C6E92" w:rsidP="0003249C">
      <w:pPr>
        <w:pStyle w:val="Sub-ClauseText"/>
        <w:numPr>
          <w:ilvl w:val="3"/>
          <w:numId w:val="23"/>
        </w:numPr>
        <w:spacing w:before="0" w:after="180" w:line="276" w:lineRule="auto"/>
        <w:ind w:left="1418" w:hanging="425"/>
        <w:rPr>
          <w:rFonts w:ascii="GHEA Grapalat" w:hAnsi="GHEA Grapalat"/>
          <w:szCs w:val="24"/>
        </w:rPr>
      </w:pPr>
      <w:bookmarkStart w:id="304" w:name="_Toc438267893"/>
      <w:r w:rsidRPr="00A55CF3">
        <w:rPr>
          <w:rFonts w:ascii="GHEA Grapalat" w:hAnsi="GHEA Grapalat"/>
          <w:szCs w:val="24"/>
        </w:rPr>
        <w:t xml:space="preserve">furnish a </w:t>
      </w:r>
      <w:r w:rsidR="00B66DE0" w:rsidRPr="00A55CF3">
        <w:rPr>
          <w:rFonts w:ascii="GHEA Grapalat" w:hAnsi="GHEA Grapalat"/>
        </w:rPr>
        <w:t xml:space="preserve">Contract Execution </w:t>
      </w:r>
      <w:r w:rsidR="00B66DE0" w:rsidRPr="00A55CF3">
        <w:rPr>
          <w:rFonts w:ascii="GHEA Grapalat" w:hAnsi="GHEA Grapalat"/>
          <w:szCs w:val="24"/>
        </w:rPr>
        <w:t xml:space="preserve">Security </w:t>
      </w:r>
      <w:r w:rsidRPr="00A55CF3">
        <w:rPr>
          <w:rFonts w:ascii="GHEA Grapalat" w:hAnsi="GHEA Grapalat"/>
          <w:szCs w:val="24"/>
        </w:rPr>
        <w:t xml:space="preserve">in accordance with ITB </w:t>
      </w:r>
      <w:r w:rsidR="00795095" w:rsidRPr="00A55CF3">
        <w:rPr>
          <w:rFonts w:ascii="GHEA Grapalat" w:hAnsi="GHEA Grapalat"/>
          <w:szCs w:val="24"/>
        </w:rPr>
        <w:t>4</w:t>
      </w:r>
      <w:r w:rsidR="003374E1" w:rsidRPr="00A55CF3">
        <w:rPr>
          <w:rFonts w:ascii="GHEA Grapalat" w:hAnsi="GHEA Grapalat"/>
          <w:szCs w:val="24"/>
        </w:rPr>
        <w:t>4</w:t>
      </w:r>
      <w:r w:rsidR="00C024A4" w:rsidRPr="00A55CF3">
        <w:rPr>
          <w:rFonts w:ascii="GHEA Grapalat" w:hAnsi="GHEA Grapalat"/>
          <w:szCs w:val="24"/>
        </w:rPr>
        <w:t>.1</w:t>
      </w:r>
      <w:bookmarkStart w:id="305" w:name="_Toc438267894"/>
      <w:bookmarkEnd w:id="304"/>
      <w:r w:rsidR="00C024A4" w:rsidRPr="00A55CF3">
        <w:rPr>
          <w:rFonts w:ascii="GHEA Grapalat" w:hAnsi="GHEA Grapalat"/>
          <w:szCs w:val="24"/>
        </w:rPr>
        <w:t>.</w:t>
      </w:r>
    </w:p>
    <w:bookmarkEnd w:id="305"/>
    <w:p w14:paraId="7FE33002" w14:textId="58838707" w:rsidR="002C6E92" w:rsidRPr="00A55CF3" w:rsidRDefault="004661CB">
      <w:pPr>
        <w:pStyle w:val="S1-subpara"/>
        <w:tabs>
          <w:tab w:val="num" w:pos="851"/>
        </w:tabs>
        <w:spacing w:after="288" w:line="276" w:lineRule="auto"/>
        <w:ind w:left="562"/>
        <w:jc w:val="both"/>
        <w:rPr>
          <w:rFonts w:ascii="GHEA Grapalat" w:hAnsi="GHEA Grapalat"/>
        </w:rPr>
      </w:pPr>
      <w:r w:rsidRPr="00A55CF3">
        <w:rPr>
          <w:rFonts w:ascii="GHEA Grapalat" w:hAnsi="GHEA Grapalat"/>
        </w:rPr>
        <w:t xml:space="preserve">The </w:t>
      </w:r>
      <w:r w:rsidR="00B912F1" w:rsidRPr="00A55CF3">
        <w:rPr>
          <w:rFonts w:ascii="GHEA Grapalat" w:hAnsi="GHEA Grapalat"/>
        </w:rPr>
        <w:t>B</w:t>
      </w:r>
      <w:r w:rsidRPr="00A55CF3">
        <w:rPr>
          <w:rFonts w:ascii="GHEA Grapalat" w:hAnsi="GHEA Grapalat"/>
        </w:rPr>
        <w:t xml:space="preserve">id </w:t>
      </w:r>
      <w:r w:rsidR="00B912F1" w:rsidRPr="00A55CF3">
        <w:rPr>
          <w:rFonts w:ascii="GHEA Grapalat" w:hAnsi="GHEA Grapalat"/>
        </w:rPr>
        <w:t>S</w:t>
      </w:r>
      <w:r w:rsidRPr="00A55CF3">
        <w:rPr>
          <w:rFonts w:ascii="GHEA Grapalat" w:hAnsi="GHEA Grapalat"/>
        </w:rPr>
        <w:t xml:space="preserve">ecurity </w:t>
      </w:r>
      <w:r w:rsidR="002C6E92" w:rsidRPr="00A55CF3">
        <w:rPr>
          <w:rFonts w:ascii="GHEA Grapalat" w:hAnsi="GHEA Grapalat"/>
        </w:rPr>
        <w:t xml:space="preserve">must be in the name of the </w:t>
      </w:r>
      <w:r w:rsidR="00B912F1" w:rsidRPr="00A55CF3">
        <w:rPr>
          <w:rFonts w:ascii="GHEA Grapalat" w:hAnsi="GHEA Grapalat"/>
        </w:rPr>
        <w:t xml:space="preserve">Bidder </w:t>
      </w:r>
      <w:r w:rsidR="00702553" w:rsidRPr="00A55CF3">
        <w:rPr>
          <w:rFonts w:ascii="GHEA Grapalat" w:hAnsi="GHEA Grapalat"/>
        </w:rPr>
        <w:t>or the JV that submits the Bid</w:t>
      </w:r>
      <w:r w:rsidR="002C6E92" w:rsidRPr="00A55CF3">
        <w:rPr>
          <w:rFonts w:ascii="GHEA Grapalat" w:hAnsi="GHEA Grapalat"/>
        </w:rPr>
        <w:t>.</w:t>
      </w:r>
      <w:r w:rsidR="00702553" w:rsidRPr="00A55CF3">
        <w:rPr>
          <w:rFonts w:ascii="GHEA Grapalat" w:hAnsi="GHEA Grapalat"/>
        </w:rPr>
        <w:t xml:space="preserve"> If the JV has not been constituted into a legally enforceable JV at the time of bidding, the </w:t>
      </w:r>
      <w:r w:rsidR="006239CC" w:rsidRPr="0067352F">
        <w:rPr>
          <w:rFonts w:ascii="GHEA Grapalat" w:hAnsi="GHEA Grapalat"/>
        </w:rPr>
        <w:t xml:space="preserve">Bid </w:t>
      </w:r>
      <w:r w:rsidR="00702553" w:rsidRPr="00A55CF3">
        <w:rPr>
          <w:rFonts w:ascii="GHEA Grapalat" w:hAnsi="GHEA Grapalat"/>
        </w:rPr>
        <w:t xml:space="preserve">security shall be in the names of all future members as named in the letter of intent referred to in ITB </w:t>
      </w:r>
      <w:r w:rsidR="003A1F04" w:rsidRPr="00A55CF3">
        <w:rPr>
          <w:rFonts w:ascii="GHEA Grapalat" w:hAnsi="GHEA Grapalat"/>
        </w:rPr>
        <w:t>8</w:t>
      </w:r>
      <w:r w:rsidR="00702553" w:rsidRPr="00A55CF3">
        <w:rPr>
          <w:rFonts w:ascii="GHEA Grapalat" w:hAnsi="GHEA Grapalat"/>
        </w:rPr>
        <w:t>.1.</w:t>
      </w:r>
    </w:p>
    <w:p w14:paraId="49B5C9BE" w14:textId="3E1118A6" w:rsidR="00906282" w:rsidRPr="00A55CF3" w:rsidRDefault="00906282">
      <w:pPr>
        <w:pStyle w:val="S1-Header2"/>
        <w:rPr>
          <w:rFonts w:ascii="GHEA Grapalat" w:hAnsi="GHEA Grapalat"/>
        </w:rPr>
      </w:pPr>
      <w:bookmarkStart w:id="306" w:name="_Toc444173580"/>
      <w:bookmarkStart w:id="307" w:name="_Toc445829736"/>
      <w:bookmarkStart w:id="308" w:name="_Toc445884599"/>
      <w:bookmarkStart w:id="309" w:name="_Toc445885016"/>
      <w:bookmarkStart w:id="310" w:name="_Toc445885316"/>
      <w:bookmarkStart w:id="311" w:name="_Toc445885668"/>
      <w:bookmarkStart w:id="312" w:name="_Toc139284316"/>
      <w:bookmarkStart w:id="313" w:name="_Toc139293105"/>
      <w:bookmarkStart w:id="314" w:name="_Toc139293318"/>
      <w:bookmarkStart w:id="315" w:name="_Toc152748393"/>
      <w:r w:rsidRPr="00A55CF3">
        <w:rPr>
          <w:rFonts w:ascii="GHEA Grapalat" w:hAnsi="GHEA Grapalat"/>
        </w:rPr>
        <w:t>Format and Signing of Bid</w:t>
      </w:r>
      <w:bookmarkEnd w:id="306"/>
      <w:bookmarkEnd w:id="307"/>
      <w:bookmarkEnd w:id="308"/>
      <w:bookmarkEnd w:id="309"/>
      <w:bookmarkEnd w:id="310"/>
      <w:bookmarkEnd w:id="311"/>
      <w:bookmarkEnd w:id="312"/>
      <w:bookmarkEnd w:id="313"/>
      <w:bookmarkEnd w:id="314"/>
      <w:bookmarkEnd w:id="315"/>
    </w:p>
    <w:p w14:paraId="5E095FCE" w14:textId="1C96AC17" w:rsidR="00906282" w:rsidRPr="00A55CF3" w:rsidRDefault="00906282" w:rsidP="0090628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Bidder shall prepare the documents comprising the </w:t>
      </w:r>
      <w:r w:rsidR="006239CC">
        <w:rPr>
          <w:rFonts w:ascii="GHEA Grapalat" w:hAnsi="GHEA Grapalat"/>
        </w:rPr>
        <w:t xml:space="preserve">Proposal </w:t>
      </w:r>
      <w:r w:rsidRPr="00A55CF3">
        <w:rPr>
          <w:rFonts w:ascii="GHEA Grapalat" w:hAnsi="GHEA Grapalat"/>
        </w:rPr>
        <w:t>as described in ITB 1</w:t>
      </w:r>
      <w:r w:rsidR="00077128" w:rsidRPr="00A55CF3">
        <w:rPr>
          <w:rFonts w:ascii="GHEA Grapalat" w:hAnsi="GHEA Grapalat"/>
        </w:rPr>
        <w:t>5</w:t>
      </w:r>
      <w:r w:rsidRPr="00A55CF3">
        <w:rPr>
          <w:rFonts w:ascii="GHEA Grapalat" w:hAnsi="GHEA Grapalat"/>
        </w:rPr>
        <w:t>.</w:t>
      </w:r>
    </w:p>
    <w:p w14:paraId="28AD3D40" w14:textId="41E8F0B9" w:rsidR="00906282" w:rsidRPr="00A55CF3" w:rsidRDefault="0090628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C50451">
        <w:rPr>
          <w:rFonts w:ascii="GHEA Grapalat" w:hAnsi="GHEA Grapalat"/>
        </w:rPr>
        <w:t xml:space="preserve">Proposal </w:t>
      </w:r>
      <w:r w:rsidRPr="00A55CF3">
        <w:rPr>
          <w:rFonts w:ascii="GHEA Grapalat" w:hAnsi="GHEA Grapalat"/>
        </w:rPr>
        <w:t xml:space="preserve">shall be typed and shall be signed by a person duly authorized to sign on behalf of the Bidder. </w:t>
      </w:r>
      <w:r w:rsidR="002D3FBD" w:rsidRPr="00A55CF3">
        <w:rPr>
          <w:rFonts w:ascii="GHEA Grapalat" w:hAnsi="GHEA Grapalat"/>
        </w:rPr>
        <w:t xml:space="preserve">The written confirmation of authorization to sign on behalf of the Bidder shall consist of a Power of Attorney with all details required for the Purchaser to verify the authenticity of the document, and shall </w:t>
      </w:r>
      <w:r w:rsidRPr="00A55CF3">
        <w:rPr>
          <w:rFonts w:ascii="GHEA Grapalat" w:hAnsi="GHEA Grapalat"/>
        </w:rPr>
        <w:t xml:space="preserve">be attached to the </w:t>
      </w:r>
      <w:r w:rsidR="0059097A">
        <w:rPr>
          <w:rFonts w:ascii="GHEA Grapalat" w:hAnsi="GHEA Grapalat"/>
        </w:rPr>
        <w:t>Proposal</w:t>
      </w:r>
      <w:r w:rsidRPr="00A55CF3">
        <w:rPr>
          <w:rFonts w:ascii="GHEA Grapalat" w:hAnsi="GHEA Grapalat"/>
        </w:rPr>
        <w:t xml:space="preserve">. The name and position held by each person signing the authorization must be typed or printed </w:t>
      </w:r>
      <w:r w:rsidRPr="00A55CF3">
        <w:rPr>
          <w:rFonts w:ascii="GHEA Grapalat" w:hAnsi="GHEA Grapalat"/>
        </w:rPr>
        <w:lastRenderedPageBreak/>
        <w:t xml:space="preserve">below the signature. All pages of the </w:t>
      </w:r>
      <w:r w:rsidR="00C50451">
        <w:rPr>
          <w:rFonts w:ascii="GHEA Grapalat" w:hAnsi="GHEA Grapalat"/>
        </w:rPr>
        <w:t xml:space="preserve">Proposal </w:t>
      </w:r>
      <w:r w:rsidRPr="00A55CF3">
        <w:rPr>
          <w:rFonts w:ascii="GHEA Grapalat" w:hAnsi="GHEA Grapalat"/>
        </w:rPr>
        <w:t xml:space="preserve">where entries or amendments have been made shall be signed or </w:t>
      </w:r>
      <w:r w:rsidR="00DC589C" w:rsidRPr="00A55CF3">
        <w:rPr>
          <w:rFonts w:ascii="GHEA Grapalat" w:hAnsi="GHEA Grapalat"/>
        </w:rPr>
        <w:t>initialed</w:t>
      </w:r>
      <w:r w:rsidRPr="00A55CF3">
        <w:rPr>
          <w:rFonts w:ascii="GHEA Grapalat" w:hAnsi="GHEA Grapalat"/>
        </w:rPr>
        <w:t xml:space="preserve"> by the person signing the </w:t>
      </w:r>
      <w:r w:rsidR="0059097A">
        <w:rPr>
          <w:rFonts w:ascii="GHEA Grapalat" w:hAnsi="GHEA Grapalat"/>
        </w:rPr>
        <w:t>Proposal.</w:t>
      </w:r>
    </w:p>
    <w:p w14:paraId="09C452A0" w14:textId="1A51D40A" w:rsidR="003A1F04" w:rsidRDefault="003A1F04">
      <w:pPr>
        <w:pStyle w:val="S1-subpara"/>
        <w:spacing w:line="276" w:lineRule="auto"/>
        <w:jc w:val="both"/>
        <w:rPr>
          <w:rFonts w:ascii="GHEA Grapalat" w:hAnsi="GHEA Grapalat"/>
        </w:rPr>
      </w:pPr>
      <w:r w:rsidRPr="00A55CF3">
        <w:rPr>
          <w:rFonts w:ascii="GHEA Grapalat" w:hAnsi="GHEA Grapalat"/>
        </w:rPr>
        <w:t xml:space="preserve">In case the Bidder is a JV, the </w:t>
      </w:r>
      <w:r w:rsidR="00C50451">
        <w:rPr>
          <w:rFonts w:ascii="GHEA Grapalat" w:hAnsi="GHEA Grapalat"/>
        </w:rPr>
        <w:t xml:space="preserve">Proposal </w:t>
      </w:r>
      <w:r w:rsidRPr="00A55CF3">
        <w:rPr>
          <w:rFonts w:ascii="GHEA Grapalat" w:hAnsi="GHEA Grapalat"/>
        </w:rPr>
        <w:t>shall be signed by an authorized representative of the JV on behalf of the JV, and so as to be legally binding on all the members as evidenced by a Power of Attorney signed by their legally authorized representatives.</w:t>
      </w:r>
    </w:p>
    <w:p w14:paraId="5040438C" w14:textId="3E116858" w:rsidR="009E7879" w:rsidRPr="00A55CF3" w:rsidRDefault="009E7879" w:rsidP="00A55CF3">
      <w:pPr>
        <w:pStyle w:val="S1-subpara"/>
        <w:spacing w:line="276" w:lineRule="auto"/>
        <w:jc w:val="both"/>
        <w:rPr>
          <w:rFonts w:ascii="GHEA Grapalat" w:hAnsi="GHEA Grapalat"/>
        </w:rPr>
      </w:pPr>
      <w:r>
        <w:rPr>
          <w:rFonts w:ascii="GHEA Grapalat" w:hAnsi="GHEA Grapalat"/>
        </w:rPr>
        <w:t xml:space="preserve">In case of electronic submission </w:t>
      </w:r>
      <w:r w:rsidRPr="00A55CF3">
        <w:rPr>
          <w:rFonts w:ascii="GHEA Grapalat" w:hAnsi="GHEA Grapalat"/>
          <w:b/>
          <w:bCs/>
        </w:rPr>
        <w:t>Digitally signed</w:t>
      </w:r>
      <w:r>
        <w:rPr>
          <w:rFonts w:ascii="GHEA Grapalat" w:hAnsi="GHEA Grapalat"/>
        </w:rPr>
        <w:t xml:space="preserve"> Proposals are acceptable.</w:t>
      </w:r>
    </w:p>
    <w:p w14:paraId="0908223E" w14:textId="48B80943" w:rsidR="00906282" w:rsidRPr="00A55CF3" w:rsidRDefault="00906282" w:rsidP="00670FA9">
      <w:pPr>
        <w:pStyle w:val="4"/>
        <w:numPr>
          <w:ilvl w:val="0"/>
          <w:numId w:val="3"/>
        </w:numPr>
        <w:spacing w:before="500" w:line="276" w:lineRule="auto"/>
        <w:ind w:left="566" w:hangingChars="177" w:hanging="566"/>
        <w:outlineLvl w:val="1"/>
        <w:rPr>
          <w:rFonts w:ascii="GHEA Grapalat" w:hAnsi="GHEA Grapalat"/>
          <w:sz w:val="32"/>
          <w:lang w:val="en-US"/>
        </w:rPr>
      </w:pPr>
      <w:bookmarkStart w:id="316" w:name="_Toc444173581"/>
      <w:bookmarkStart w:id="317" w:name="_Toc445829737"/>
      <w:bookmarkStart w:id="318" w:name="_Toc445884600"/>
      <w:bookmarkStart w:id="319" w:name="_Toc445885017"/>
      <w:bookmarkStart w:id="320" w:name="_Toc445885317"/>
      <w:bookmarkStart w:id="321" w:name="_Toc445885669"/>
      <w:bookmarkStart w:id="322" w:name="_Toc139284317"/>
      <w:bookmarkStart w:id="323" w:name="_Toc139293106"/>
      <w:bookmarkStart w:id="324" w:name="_Toc139293319"/>
      <w:bookmarkStart w:id="325" w:name="_Toc152748394"/>
      <w:r w:rsidRPr="00A55CF3">
        <w:rPr>
          <w:rFonts w:ascii="GHEA Grapalat" w:hAnsi="GHEA Grapalat"/>
          <w:sz w:val="32"/>
          <w:lang w:val="en-US"/>
        </w:rPr>
        <w:t xml:space="preserve">Submission and </w:t>
      </w:r>
      <w:r w:rsidR="009E7879" w:rsidRPr="002A2D5A">
        <w:rPr>
          <w:rFonts w:ascii="GHEA Grapalat" w:hAnsi="GHEA Grapalat"/>
          <w:sz w:val="32"/>
          <w:lang w:val="en-US"/>
        </w:rPr>
        <w:t>opening</w:t>
      </w:r>
      <w:r w:rsidRPr="00A55CF3">
        <w:rPr>
          <w:rFonts w:ascii="GHEA Grapalat" w:hAnsi="GHEA Grapalat"/>
          <w:sz w:val="32"/>
          <w:lang w:val="en-US"/>
        </w:rPr>
        <w:t xml:space="preserve"> of </w:t>
      </w:r>
      <w:bookmarkEnd w:id="316"/>
      <w:bookmarkEnd w:id="317"/>
      <w:bookmarkEnd w:id="318"/>
      <w:bookmarkEnd w:id="319"/>
      <w:bookmarkEnd w:id="320"/>
      <w:bookmarkEnd w:id="321"/>
      <w:bookmarkEnd w:id="322"/>
      <w:bookmarkEnd w:id="323"/>
      <w:bookmarkEnd w:id="324"/>
      <w:r w:rsidR="006239CC">
        <w:rPr>
          <w:rFonts w:ascii="GHEA Grapalat" w:hAnsi="GHEA Grapalat"/>
          <w:sz w:val="32"/>
          <w:lang w:val="en-US"/>
        </w:rPr>
        <w:t>Proposals</w:t>
      </w:r>
      <w:bookmarkEnd w:id="325"/>
      <w:r w:rsidR="006239CC">
        <w:rPr>
          <w:rFonts w:ascii="GHEA Grapalat" w:hAnsi="GHEA Grapalat"/>
          <w:sz w:val="32"/>
          <w:lang w:val="en-US"/>
        </w:rPr>
        <w:t xml:space="preserve"> </w:t>
      </w:r>
    </w:p>
    <w:p w14:paraId="18164CB0" w14:textId="48103E93" w:rsidR="00906282" w:rsidRPr="00A55CF3" w:rsidRDefault="009E7879">
      <w:pPr>
        <w:pStyle w:val="S1-Header2"/>
        <w:rPr>
          <w:rFonts w:ascii="GHEA Grapalat" w:hAnsi="GHEA Grapalat"/>
          <w:lang w:eastAsia="ko-KR"/>
        </w:rPr>
      </w:pPr>
      <w:bookmarkStart w:id="326" w:name="_Toc444173582"/>
      <w:bookmarkStart w:id="327" w:name="_Toc445829738"/>
      <w:bookmarkStart w:id="328" w:name="_Toc445884601"/>
      <w:bookmarkStart w:id="329" w:name="_Toc445885018"/>
      <w:bookmarkStart w:id="330" w:name="_Toc445885318"/>
      <w:bookmarkStart w:id="331" w:name="_Toc445885670"/>
      <w:bookmarkStart w:id="332" w:name="_Toc139284318"/>
      <w:bookmarkStart w:id="333" w:name="_Toc139293107"/>
      <w:bookmarkStart w:id="334" w:name="_Toc139293320"/>
      <w:bookmarkStart w:id="335" w:name="_Toc152748395"/>
      <w:r w:rsidRPr="002A2D5A">
        <w:rPr>
          <w:rFonts w:ascii="GHEA Grapalat" w:hAnsi="GHEA Grapalat"/>
          <w:lang w:eastAsia="ko-KR"/>
        </w:rPr>
        <w:t xml:space="preserve">Procedure for preparation </w:t>
      </w:r>
      <w:r w:rsidRPr="008303D4">
        <w:rPr>
          <w:rFonts w:ascii="GHEA Grapalat" w:hAnsi="GHEA Grapalat"/>
          <w:lang w:eastAsia="ko-KR"/>
        </w:rPr>
        <w:t xml:space="preserve">and submission </w:t>
      </w:r>
      <w:r w:rsidR="00906282" w:rsidRPr="00A55CF3">
        <w:rPr>
          <w:rFonts w:ascii="GHEA Grapalat" w:hAnsi="GHEA Grapalat"/>
          <w:lang w:eastAsia="ko-KR"/>
        </w:rPr>
        <w:t xml:space="preserve">of </w:t>
      </w:r>
      <w:bookmarkEnd w:id="326"/>
      <w:bookmarkEnd w:id="327"/>
      <w:bookmarkEnd w:id="328"/>
      <w:bookmarkEnd w:id="329"/>
      <w:bookmarkEnd w:id="330"/>
      <w:bookmarkEnd w:id="331"/>
      <w:bookmarkEnd w:id="332"/>
      <w:bookmarkEnd w:id="333"/>
      <w:bookmarkEnd w:id="334"/>
      <w:r w:rsidR="006239CC">
        <w:rPr>
          <w:rFonts w:ascii="GHEA Grapalat" w:hAnsi="GHEA Grapalat"/>
          <w:lang w:eastAsia="ko-KR"/>
        </w:rPr>
        <w:t>Proposals</w:t>
      </w:r>
      <w:bookmarkEnd w:id="335"/>
      <w:r w:rsidR="006239CC">
        <w:rPr>
          <w:rFonts w:ascii="GHEA Grapalat" w:hAnsi="GHEA Grapalat"/>
          <w:lang w:eastAsia="ko-KR"/>
        </w:rPr>
        <w:t xml:space="preserve"> </w:t>
      </w:r>
    </w:p>
    <w:p w14:paraId="33D7B502" w14:textId="04FE8C5C" w:rsidR="009E7879" w:rsidRPr="002A2D5A" w:rsidRDefault="009E7879" w:rsidP="00A55CF3">
      <w:pPr>
        <w:pStyle w:val="S1-subpara"/>
        <w:jc w:val="both"/>
        <w:rPr>
          <w:rFonts w:ascii="GHEA Grapalat" w:hAnsi="GHEA Grapalat"/>
        </w:rPr>
      </w:pPr>
      <w:bookmarkStart w:id="336" w:name="_Hlk150509509"/>
      <w:r w:rsidRPr="009E7879">
        <w:rPr>
          <w:rFonts w:ascii="GHEA Grapalat" w:hAnsi="GHEA Grapalat"/>
        </w:rPr>
        <w:t>The Bidder shall submit a</w:t>
      </w:r>
      <w:r>
        <w:rPr>
          <w:rFonts w:ascii="GHEA Grapalat" w:hAnsi="GHEA Grapalat"/>
        </w:rPr>
        <w:t xml:space="preserve"> Proposal </w:t>
      </w:r>
      <w:r w:rsidRPr="009E7879">
        <w:rPr>
          <w:rFonts w:ascii="GHEA Grapalat" w:hAnsi="GHEA Grapalat"/>
        </w:rPr>
        <w:t>to the Tender Committee</w:t>
      </w:r>
      <w:r w:rsidR="00375EF1">
        <w:rPr>
          <w:rFonts w:ascii="GHEA Grapalat" w:hAnsi="GHEA Grapalat"/>
        </w:rPr>
        <w:t xml:space="preserve"> </w:t>
      </w:r>
      <w:r w:rsidRPr="002A2D5A">
        <w:rPr>
          <w:rFonts w:ascii="GHEA Grapalat" w:hAnsi="GHEA Grapalat"/>
        </w:rPr>
        <w:t>in</w:t>
      </w:r>
      <w:r w:rsidR="00375EF1" w:rsidRPr="002A2D5A">
        <w:rPr>
          <w:rFonts w:ascii="GHEA Grapalat" w:hAnsi="GHEA Grapalat"/>
        </w:rPr>
        <w:t xml:space="preserve"> </w:t>
      </w:r>
      <w:r w:rsidRPr="002A2D5A">
        <w:rPr>
          <w:rFonts w:ascii="GHEA Grapalat" w:hAnsi="GHEA Grapalat"/>
        </w:rPr>
        <w:t xml:space="preserve">electronic form, by sending an e-mail to the following address: </w:t>
      </w:r>
      <w:r w:rsidRPr="0050188A">
        <w:rPr>
          <w:rFonts w:ascii="GHEA Grapalat" w:hAnsi="GHEA Grapalat"/>
          <w:b/>
          <w:bCs/>
        </w:rPr>
        <w:t>CBA-202</w:t>
      </w:r>
      <w:r w:rsidR="00375EF1" w:rsidRPr="0050188A">
        <w:rPr>
          <w:rFonts w:ascii="GHEA Grapalat" w:hAnsi="GHEA Grapalat"/>
          <w:b/>
          <w:bCs/>
        </w:rPr>
        <w:t>3</w:t>
      </w:r>
      <w:r w:rsidRPr="0050188A">
        <w:rPr>
          <w:rFonts w:ascii="GHEA Grapalat" w:hAnsi="GHEA Grapalat"/>
          <w:b/>
          <w:bCs/>
        </w:rPr>
        <w:t>-0</w:t>
      </w:r>
      <w:r w:rsidR="0078688E">
        <w:rPr>
          <w:rFonts w:ascii="GHEA Grapalat" w:hAnsi="GHEA Grapalat"/>
          <w:b/>
          <w:bCs/>
          <w:lang w:val="hy-AM"/>
        </w:rPr>
        <w:t>60</w:t>
      </w:r>
      <w:r w:rsidRPr="0050188A">
        <w:rPr>
          <w:rFonts w:ascii="GHEA Grapalat" w:hAnsi="GHEA Grapalat"/>
          <w:b/>
          <w:bCs/>
        </w:rPr>
        <w:t>@cba.am</w:t>
      </w:r>
      <w:r w:rsidRPr="00A55CF3">
        <w:rPr>
          <w:rFonts w:ascii="GHEA Grapalat" w:hAnsi="GHEA Grapalat"/>
          <w:b/>
          <w:bCs/>
        </w:rPr>
        <w:t>.</w:t>
      </w:r>
      <w:r w:rsidRPr="002A2D5A">
        <w:rPr>
          <w:rFonts w:ascii="GHEA Grapalat" w:hAnsi="GHEA Grapalat"/>
        </w:rPr>
        <w:t xml:space="preserve"> When submitting a</w:t>
      </w:r>
      <w:r w:rsidR="00375EF1">
        <w:rPr>
          <w:rFonts w:ascii="GHEA Grapalat" w:hAnsi="GHEA Grapalat"/>
        </w:rPr>
        <w:t xml:space="preserve"> Proposal </w:t>
      </w:r>
      <w:r w:rsidRPr="002A2D5A">
        <w:rPr>
          <w:rFonts w:ascii="GHEA Grapalat" w:hAnsi="GHEA Grapalat"/>
        </w:rPr>
        <w:t>electronically, the following rules must be followed:</w:t>
      </w:r>
    </w:p>
    <w:p w14:paraId="2CC082EA" w14:textId="04DA2B61" w:rsidR="00375EF1" w:rsidRDefault="008654A4" w:rsidP="00A55CF3">
      <w:pPr>
        <w:pStyle w:val="S1-subpara"/>
        <w:numPr>
          <w:ilvl w:val="3"/>
          <w:numId w:val="6"/>
        </w:numPr>
        <w:jc w:val="both"/>
        <w:rPr>
          <w:rFonts w:ascii="GHEA Grapalat" w:hAnsi="GHEA Grapalat"/>
        </w:rPr>
      </w:pPr>
      <w:r w:rsidRPr="002A2D5A">
        <w:rPr>
          <w:rFonts w:ascii="GHEA Grapalat" w:hAnsi="GHEA Grapalat"/>
        </w:rPr>
        <w:t xml:space="preserve">The </w:t>
      </w:r>
      <w:r w:rsidR="00375EF1" w:rsidRPr="008303D4">
        <w:rPr>
          <w:rFonts w:ascii="GHEA Grapalat" w:hAnsi="GHEA Grapalat"/>
        </w:rPr>
        <w:t>Reference Number</w:t>
      </w:r>
      <w:r w:rsidR="009E7879" w:rsidRPr="00672459">
        <w:rPr>
          <w:rFonts w:ascii="GHEA Grapalat" w:hAnsi="GHEA Grapalat"/>
        </w:rPr>
        <w:t xml:space="preserve"> </w:t>
      </w:r>
      <w:r w:rsidR="001B1399" w:rsidRPr="00A55CF3">
        <w:rPr>
          <w:rFonts w:ascii="GHEA Grapalat" w:hAnsi="GHEA Grapalat"/>
          <w:b/>
          <w:bCs/>
        </w:rPr>
        <w:t>“</w:t>
      </w:r>
      <w:r w:rsidR="009E7879" w:rsidRPr="00A55CF3">
        <w:rPr>
          <w:rFonts w:ascii="GHEA Grapalat" w:hAnsi="GHEA Grapalat"/>
          <w:b/>
          <w:bCs/>
        </w:rPr>
        <w:t>CBA-202</w:t>
      </w:r>
      <w:r w:rsidR="00375EF1" w:rsidRPr="00A55CF3">
        <w:rPr>
          <w:rFonts w:ascii="GHEA Grapalat" w:hAnsi="GHEA Grapalat"/>
          <w:b/>
          <w:bCs/>
        </w:rPr>
        <w:t>3</w:t>
      </w:r>
      <w:r w:rsidR="009E7879" w:rsidRPr="00A55CF3">
        <w:rPr>
          <w:rFonts w:ascii="GHEA Grapalat" w:hAnsi="GHEA Grapalat"/>
          <w:b/>
          <w:bCs/>
        </w:rPr>
        <w:t>-0</w:t>
      </w:r>
      <w:r w:rsidR="0078688E">
        <w:rPr>
          <w:rFonts w:ascii="GHEA Grapalat" w:hAnsi="GHEA Grapalat"/>
          <w:b/>
          <w:bCs/>
          <w:lang w:val="hy-AM"/>
        </w:rPr>
        <w:t>60</w:t>
      </w:r>
      <w:r w:rsidR="001B1399" w:rsidRPr="00A55CF3">
        <w:rPr>
          <w:rFonts w:ascii="GHEA Grapalat" w:hAnsi="GHEA Grapalat"/>
          <w:b/>
          <w:bCs/>
        </w:rPr>
        <w:t>”</w:t>
      </w:r>
      <w:r w:rsidR="009E7879" w:rsidRPr="002A2D5A">
        <w:rPr>
          <w:rFonts w:ascii="GHEA Grapalat" w:hAnsi="GHEA Grapalat"/>
        </w:rPr>
        <w:t xml:space="preserve"> should be entered in the field “Subject-line” of the</w:t>
      </w:r>
      <w:r w:rsidR="009E7879" w:rsidRPr="008303D4">
        <w:rPr>
          <w:rFonts w:ascii="GHEA Grapalat" w:hAnsi="GHEA Grapalat"/>
        </w:rPr>
        <w:t xml:space="preserve"> e-mail.</w:t>
      </w:r>
    </w:p>
    <w:p w14:paraId="3ECD0AF9" w14:textId="6148F211" w:rsidR="008654A4" w:rsidRDefault="009E7879" w:rsidP="008654A4">
      <w:pPr>
        <w:pStyle w:val="S1-subpara"/>
        <w:numPr>
          <w:ilvl w:val="3"/>
          <w:numId w:val="6"/>
        </w:numPr>
        <w:jc w:val="both"/>
        <w:rPr>
          <w:rFonts w:ascii="GHEA Grapalat" w:hAnsi="GHEA Grapalat"/>
        </w:rPr>
      </w:pPr>
      <w:r w:rsidRPr="002A2D5A">
        <w:rPr>
          <w:rFonts w:ascii="GHEA Grapalat" w:hAnsi="GHEA Grapalat"/>
        </w:rPr>
        <w:t xml:space="preserve">the </w:t>
      </w:r>
      <w:r w:rsidR="00375EF1" w:rsidRPr="002A2D5A">
        <w:rPr>
          <w:rFonts w:ascii="GHEA Grapalat" w:hAnsi="GHEA Grapalat"/>
        </w:rPr>
        <w:t>Proposal</w:t>
      </w:r>
      <w:r w:rsidRPr="002A2D5A">
        <w:rPr>
          <w:rFonts w:ascii="GHEA Grapalat" w:hAnsi="GHEA Grapalat"/>
        </w:rPr>
        <w:t xml:space="preserve"> should be attached in </w:t>
      </w:r>
      <w:r w:rsidRPr="008303D4">
        <w:rPr>
          <w:rFonts w:ascii="GHEA Grapalat" w:hAnsi="GHEA Grapalat"/>
        </w:rPr>
        <w:t>PDF format</w:t>
      </w:r>
      <w:r w:rsidR="00375EF1" w:rsidRPr="008303D4">
        <w:rPr>
          <w:rFonts w:ascii="GHEA Grapalat" w:hAnsi="GHEA Grapalat"/>
        </w:rPr>
        <w:t xml:space="preserve"> only</w:t>
      </w:r>
      <w:r w:rsidRPr="00672459">
        <w:rPr>
          <w:rFonts w:ascii="GHEA Grapalat" w:hAnsi="GHEA Grapalat"/>
        </w:rPr>
        <w:t xml:space="preserve"> as one complete document, by keeping the order of the documents </w:t>
      </w:r>
      <w:r w:rsidR="00375EF1" w:rsidRPr="00672459">
        <w:rPr>
          <w:rFonts w:ascii="GHEA Grapalat" w:hAnsi="GHEA Grapalat"/>
        </w:rPr>
        <w:t>according to the Section III</w:t>
      </w:r>
      <w:r w:rsidR="00375EF1" w:rsidRPr="00AB3DED">
        <w:rPr>
          <w:rFonts w:ascii="GHEA Grapalat" w:hAnsi="GHEA Grapalat"/>
        </w:rPr>
        <w:t xml:space="preserve"> (Bidding forms)</w:t>
      </w:r>
      <w:r w:rsidRPr="0083062D">
        <w:rPr>
          <w:rFonts w:ascii="GHEA Grapalat" w:hAnsi="GHEA Grapalat"/>
        </w:rPr>
        <w:t>,</w:t>
      </w:r>
    </w:p>
    <w:p w14:paraId="467B61D9" w14:textId="723519ED" w:rsidR="001B1399" w:rsidRDefault="00187887" w:rsidP="00A55CF3">
      <w:pPr>
        <w:pStyle w:val="S1-subpara"/>
        <w:numPr>
          <w:ilvl w:val="3"/>
          <w:numId w:val="6"/>
        </w:numPr>
        <w:jc w:val="both"/>
        <w:rPr>
          <w:rFonts w:ascii="GHEA Grapalat" w:hAnsi="GHEA Grapalat"/>
        </w:rPr>
      </w:pPr>
      <w:r w:rsidRPr="00187887">
        <w:rPr>
          <w:rFonts w:ascii="GHEA Grapalat" w:hAnsi="GHEA Grapalat"/>
        </w:rPr>
        <w:t>Attachments must not be submitted as external links or compressed files</w:t>
      </w:r>
      <w:r w:rsidR="001B1399" w:rsidRPr="001B1399">
        <w:rPr>
          <w:rFonts w:ascii="GHEA Grapalat" w:hAnsi="GHEA Grapalat"/>
        </w:rPr>
        <w:t xml:space="preserve"> (Google drive link,</w:t>
      </w:r>
      <w:r>
        <w:rPr>
          <w:rFonts w:ascii="GHEA Grapalat" w:hAnsi="GHEA Grapalat"/>
        </w:rPr>
        <w:t xml:space="preserve"> </w:t>
      </w:r>
      <w:r w:rsidR="00EE23C8">
        <w:rPr>
          <w:rFonts w:ascii="GHEA Grapalat" w:hAnsi="GHEA Grapalat"/>
        </w:rPr>
        <w:t>.</w:t>
      </w:r>
      <w:proofErr w:type="spellStart"/>
      <w:r w:rsidR="00EE23C8">
        <w:rPr>
          <w:rFonts w:ascii="GHEA Grapalat" w:hAnsi="GHEA Grapalat"/>
        </w:rPr>
        <w:t>rar</w:t>
      </w:r>
      <w:proofErr w:type="spellEnd"/>
      <w:r>
        <w:rPr>
          <w:rFonts w:ascii="GHEA Grapalat" w:hAnsi="GHEA Grapalat"/>
        </w:rPr>
        <w:t xml:space="preserve"> </w:t>
      </w:r>
      <w:r w:rsidR="001B1399" w:rsidRPr="001B1399">
        <w:rPr>
          <w:rFonts w:ascii="GHEA Grapalat" w:hAnsi="GHEA Grapalat"/>
        </w:rPr>
        <w:t>etc.).</w:t>
      </w:r>
    </w:p>
    <w:p w14:paraId="11430FEF" w14:textId="5B40D56F" w:rsidR="008654A4" w:rsidRDefault="008654A4" w:rsidP="00A55CF3">
      <w:pPr>
        <w:pStyle w:val="S1-subpara"/>
        <w:numPr>
          <w:ilvl w:val="3"/>
          <w:numId w:val="6"/>
        </w:numPr>
        <w:jc w:val="both"/>
        <w:rPr>
          <w:rFonts w:ascii="GHEA Grapalat" w:hAnsi="GHEA Grapalat"/>
        </w:rPr>
      </w:pPr>
      <w:r w:rsidRPr="002A2D5A">
        <w:rPr>
          <w:rFonts w:ascii="GHEA Grapalat" w:hAnsi="GHEA Grapalat"/>
        </w:rPr>
        <w:t xml:space="preserve">All electronic </w:t>
      </w:r>
      <w:r w:rsidR="001B1399">
        <w:rPr>
          <w:rFonts w:ascii="GHEA Grapalat" w:hAnsi="GHEA Grapalat"/>
        </w:rPr>
        <w:t>Proposal</w:t>
      </w:r>
      <w:r w:rsidRPr="002A2D5A">
        <w:rPr>
          <w:rFonts w:ascii="GHEA Grapalat" w:hAnsi="GHEA Grapalat"/>
        </w:rPr>
        <w:t xml:space="preserve"> submissions, including attachments, must adhere to a size limit of 25 megabytes (MB) per </w:t>
      </w:r>
      <w:r>
        <w:rPr>
          <w:rFonts w:ascii="GHEA Grapalat" w:hAnsi="GHEA Grapalat"/>
        </w:rPr>
        <w:t>email</w:t>
      </w:r>
      <w:r w:rsidRPr="002A2D5A">
        <w:rPr>
          <w:rFonts w:ascii="GHEA Grapalat" w:hAnsi="GHEA Grapalat"/>
        </w:rPr>
        <w:t>. Bidders are responsible for ensuring that their electronic submissions comply with this limitation.</w:t>
      </w:r>
    </w:p>
    <w:p w14:paraId="4F2130BC" w14:textId="722284DD" w:rsidR="008654A4" w:rsidRDefault="008654A4" w:rsidP="008654A4">
      <w:pPr>
        <w:pStyle w:val="S1-subpara"/>
        <w:numPr>
          <w:ilvl w:val="3"/>
          <w:numId w:val="6"/>
        </w:numPr>
        <w:jc w:val="both"/>
        <w:rPr>
          <w:rFonts w:ascii="GHEA Grapalat" w:hAnsi="GHEA Grapalat"/>
        </w:rPr>
      </w:pPr>
      <w:r w:rsidRPr="008654A4">
        <w:rPr>
          <w:rFonts w:ascii="GHEA Grapalat" w:hAnsi="GHEA Grapalat"/>
        </w:rPr>
        <w:t xml:space="preserve">In the event that a single </w:t>
      </w:r>
      <w:r w:rsidR="00845258">
        <w:rPr>
          <w:rFonts w:ascii="GHEA Grapalat" w:hAnsi="GHEA Grapalat"/>
        </w:rPr>
        <w:t>email</w:t>
      </w:r>
      <w:r w:rsidRPr="008654A4">
        <w:rPr>
          <w:rFonts w:ascii="GHEA Grapalat" w:hAnsi="GHEA Grapalat"/>
        </w:rPr>
        <w:t xml:space="preserve"> exceeds the specified file size limit, Bidders have the option to divide their submission into multiple separate emails, each clearly labeled and organized for easy reference. Each email must contain a portion of the </w:t>
      </w:r>
      <w:r>
        <w:rPr>
          <w:rFonts w:ascii="GHEA Grapalat" w:hAnsi="GHEA Grapalat"/>
        </w:rPr>
        <w:t>Proposal</w:t>
      </w:r>
      <w:r w:rsidRPr="008654A4">
        <w:rPr>
          <w:rFonts w:ascii="GHEA Grapalat" w:hAnsi="GHEA Grapalat"/>
        </w:rPr>
        <w:t xml:space="preserve"> content, and the subject line of each email should include a sequential reference </w:t>
      </w:r>
      <w:r w:rsidRPr="00A55CF3">
        <w:rPr>
          <w:rFonts w:ascii="GHEA Grapalat" w:hAnsi="GHEA Grapalat"/>
          <w:b/>
          <w:bCs/>
        </w:rPr>
        <w:t>(e.g., 'Part 1 of 3,' 'Part 2 of 3,' etc.).</w:t>
      </w:r>
    </w:p>
    <w:p w14:paraId="2D45CF07" w14:textId="7817DC3D" w:rsidR="008654A4" w:rsidRDefault="008654A4" w:rsidP="00A55CF3">
      <w:pPr>
        <w:pStyle w:val="S1-subpara"/>
        <w:numPr>
          <w:ilvl w:val="3"/>
          <w:numId w:val="6"/>
        </w:numPr>
        <w:jc w:val="both"/>
        <w:rPr>
          <w:rFonts w:ascii="GHEA Grapalat" w:hAnsi="GHEA Grapalat"/>
        </w:rPr>
      </w:pPr>
      <w:r w:rsidRPr="008654A4">
        <w:rPr>
          <w:rFonts w:ascii="GHEA Grapalat" w:hAnsi="GHEA Grapalat"/>
        </w:rPr>
        <w:t xml:space="preserve">Bidders are encouraged to notify the designated contact person, as specified in the RFP, of their intent to utilize this alternative option. Failure to adhere to the file size limit or to clearly label and organize multiple email submissions may result in the </w:t>
      </w:r>
      <w:r>
        <w:rPr>
          <w:rFonts w:ascii="GHEA Grapalat" w:hAnsi="GHEA Grapalat"/>
        </w:rPr>
        <w:t>Proposal</w:t>
      </w:r>
      <w:r w:rsidRPr="008654A4">
        <w:rPr>
          <w:rFonts w:ascii="GHEA Grapalat" w:hAnsi="GHEA Grapalat"/>
        </w:rPr>
        <w:t xml:space="preserve"> being considered non-compliant."</w:t>
      </w:r>
    </w:p>
    <w:p w14:paraId="0DDFF410" w14:textId="5B2ABA89" w:rsidR="009E7879" w:rsidRPr="002A2D5A" w:rsidRDefault="009E7879" w:rsidP="00A55CF3">
      <w:pPr>
        <w:pStyle w:val="S1-subpara"/>
        <w:numPr>
          <w:ilvl w:val="3"/>
          <w:numId w:val="6"/>
        </w:numPr>
        <w:jc w:val="both"/>
        <w:rPr>
          <w:rFonts w:ascii="GHEA Grapalat" w:hAnsi="GHEA Grapalat"/>
        </w:rPr>
      </w:pPr>
      <w:r w:rsidRPr="002A2D5A">
        <w:rPr>
          <w:rFonts w:ascii="GHEA Grapalat" w:hAnsi="GHEA Grapalat"/>
        </w:rPr>
        <w:t xml:space="preserve">the e-mail body should contain only plain text and shouldn’t include any link. </w:t>
      </w:r>
    </w:p>
    <w:p w14:paraId="63A2D0B1" w14:textId="4227A525" w:rsidR="009E7879" w:rsidRPr="009E7879" w:rsidRDefault="009E7879" w:rsidP="00A55CF3">
      <w:pPr>
        <w:pStyle w:val="S1-subpara"/>
        <w:jc w:val="both"/>
        <w:rPr>
          <w:rFonts w:ascii="GHEA Grapalat" w:hAnsi="GHEA Grapalat"/>
        </w:rPr>
      </w:pPr>
      <w:r w:rsidRPr="009E7879">
        <w:rPr>
          <w:rFonts w:ascii="GHEA Grapalat" w:hAnsi="GHEA Grapalat"/>
        </w:rPr>
        <w:lastRenderedPageBreak/>
        <w:t xml:space="preserve">In case of disobeying these rules, the application may be perceived as a virus by the virus-checking software and may not be delivered to the </w:t>
      </w:r>
      <w:r w:rsidR="00EE23C8">
        <w:rPr>
          <w:rFonts w:ascii="GHEA Grapalat" w:hAnsi="GHEA Grapalat"/>
        </w:rPr>
        <w:t>Purchaser’</w:t>
      </w:r>
      <w:r w:rsidR="00EE23C8" w:rsidRPr="009E7879">
        <w:rPr>
          <w:rFonts w:ascii="GHEA Grapalat" w:hAnsi="GHEA Grapalat"/>
        </w:rPr>
        <w:t>s</w:t>
      </w:r>
      <w:r w:rsidRPr="009E7879">
        <w:rPr>
          <w:rFonts w:ascii="GHEA Grapalat" w:hAnsi="GHEA Grapalat"/>
        </w:rPr>
        <w:t xml:space="preserve"> email address. The </w:t>
      </w:r>
      <w:r w:rsidR="00EE23C8">
        <w:rPr>
          <w:rFonts w:ascii="GHEA Grapalat" w:hAnsi="GHEA Grapalat"/>
        </w:rPr>
        <w:t>Purchaser</w:t>
      </w:r>
      <w:r w:rsidRPr="009E7879">
        <w:rPr>
          <w:rFonts w:ascii="GHEA Grapalat" w:hAnsi="GHEA Grapalat"/>
        </w:rPr>
        <w:t xml:space="preserve"> accepts no responsibility in such cases.</w:t>
      </w:r>
    </w:p>
    <w:p w14:paraId="782D100E" w14:textId="41CC93A5" w:rsidR="009E7879" w:rsidRPr="00A55CF3" w:rsidRDefault="00EE23C8" w:rsidP="00A55CF3">
      <w:pPr>
        <w:pStyle w:val="S1-subpara"/>
        <w:jc w:val="both"/>
        <w:rPr>
          <w:rFonts w:ascii="GHEA Grapalat" w:hAnsi="GHEA Grapalat"/>
          <w:b/>
          <w:bCs/>
        </w:rPr>
      </w:pPr>
      <w:r w:rsidRPr="00A55CF3">
        <w:rPr>
          <w:rFonts w:ascii="GHEA Grapalat" w:hAnsi="GHEA Grapalat"/>
          <w:b/>
          <w:bCs/>
        </w:rPr>
        <w:t>Non-adherence to these rules may lead to the Proposal being deemed non-compliant and consequently ineligible for the evaluation process</w:t>
      </w:r>
      <w:r w:rsidR="009E7879" w:rsidRPr="00A55CF3">
        <w:rPr>
          <w:rFonts w:ascii="GHEA Grapalat" w:hAnsi="GHEA Grapalat"/>
          <w:b/>
          <w:bCs/>
        </w:rPr>
        <w:t>.</w:t>
      </w:r>
    </w:p>
    <w:p w14:paraId="73CDEFA8" w14:textId="77777777" w:rsidR="009E7879" w:rsidRPr="009E7879" w:rsidRDefault="009E7879" w:rsidP="00A55CF3">
      <w:pPr>
        <w:pStyle w:val="S1-subpara"/>
        <w:jc w:val="both"/>
        <w:rPr>
          <w:rFonts w:ascii="GHEA Grapalat" w:hAnsi="GHEA Grapalat"/>
        </w:rPr>
      </w:pPr>
      <w:r w:rsidRPr="009E7879">
        <w:rPr>
          <w:rFonts w:ascii="GHEA Grapalat" w:hAnsi="GHEA Grapalat"/>
        </w:rPr>
        <w:t>The participant will receive an automatic reply letter as a confirmation of the application receipt.</w:t>
      </w:r>
    </w:p>
    <w:p w14:paraId="278C90F4" w14:textId="31DCE39D" w:rsidR="00B90EA3" w:rsidRPr="00A55CF3" w:rsidRDefault="00B90EA3">
      <w:pPr>
        <w:pStyle w:val="S1-Header2"/>
        <w:rPr>
          <w:rFonts w:ascii="GHEA Grapalat" w:hAnsi="GHEA Grapalat"/>
          <w:lang w:eastAsia="ko-KR"/>
        </w:rPr>
      </w:pPr>
      <w:bookmarkStart w:id="337" w:name="_Toc444173583"/>
      <w:bookmarkStart w:id="338" w:name="_Toc445829739"/>
      <w:bookmarkStart w:id="339" w:name="_Toc445884602"/>
      <w:bookmarkStart w:id="340" w:name="_Toc445885019"/>
      <w:bookmarkStart w:id="341" w:name="_Toc445885319"/>
      <w:bookmarkStart w:id="342" w:name="_Toc445885671"/>
      <w:bookmarkStart w:id="343" w:name="_Toc139284319"/>
      <w:bookmarkStart w:id="344" w:name="_Toc139293108"/>
      <w:bookmarkStart w:id="345" w:name="_Toc139293321"/>
      <w:bookmarkStart w:id="346" w:name="_Toc152748396"/>
      <w:bookmarkEnd w:id="336"/>
      <w:r w:rsidRPr="00A55CF3">
        <w:rPr>
          <w:rFonts w:ascii="GHEA Grapalat" w:hAnsi="GHEA Grapalat"/>
          <w:lang w:eastAsia="ko-KR"/>
        </w:rPr>
        <w:t xml:space="preserve">Withdrawal, Substitution, and Modification of </w:t>
      </w:r>
      <w:bookmarkEnd w:id="337"/>
      <w:bookmarkEnd w:id="338"/>
      <w:bookmarkEnd w:id="339"/>
      <w:bookmarkEnd w:id="340"/>
      <w:bookmarkEnd w:id="341"/>
      <w:bookmarkEnd w:id="342"/>
      <w:bookmarkEnd w:id="343"/>
      <w:bookmarkEnd w:id="344"/>
      <w:bookmarkEnd w:id="345"/>
      <w:r w:rsidR="006239CC">
        <w:rPr>
          <w:rFonts w:ascii="GHEA Grapalat" w:hAnsi="GHEA Grapalat"/>
          <w:lang w:eastAsia="ko-KR"/>
        </w:rPr>
        <w:t>Proposals</w:t>
      </w:r>
      <w:bookmarkEnd w:id="346"/>
      <w:r w:rsidR="006239CC">
        <w:rPr>
          <w:rFonts w:ascii="GHEA Grapalat" w:hAnsi="GHEA Grapalat"/>
          <w:lang w:eastAsia="ko-KR"/>
        </w:rPr>
        <w:t xml:space="preserve"> </w:t>
      </w:r>
    </w:p>
    <w:p w14:paraId="56A1B0E3" w14:textId="42669866" w:rsidR="00B90EA3" w:rsidRPr="00A55CF3" w:rsidRDefault="00B90EA3" w:rsidP="00B90EA3">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 Bidder may withdraw, substitute, or modify its </w:t>
      </w:r>
      <w:r w:rsidR="00C50451">
        <w:rPr>
          <w:rFonts w:ascii="GHEA Grapalat" w:hAnsi="GHEA Grapalat"/>
        </w:rPr>
        <w:t xml:space="preserve">Proposal </w:t>
      </w:r>
      <w:r w:rsidRPr="00A55CF3">
        <w:rPr>
          <w:rFonts w:ascii="GHEA Grapalat" w:hAnsi="GHEA Grapalat"/>
        </w:rPr>
        <w:t xml:space="preserve">after it has been submitted by sending a written notice, duly signed by an authorized representative, and shall include a copy of the authorization (the </w:t>
      </w:r>
      <w:r w:rsidR="00D2409B" w:rsidRPr="00A55CF3">
        <w:rPr>
          <w:rFonts w:ascii="GHEA Grapalat" w:hAnsi="GHEA Grapalat"/>
        </w:rPr>
        <w:t>P</w:t>
      </w:r>
      <w:r w:rsidRPr="00A55CF3">
        <w:rPr>
          <w:rFonts w:ascii="GHEA Grapalat" w:hAnsi="GHEA Grapalat"/>
        </w:rPr>
        <w:t xml:space="preserve">ower of </w:t>
      </w:r>
      <w:r w:rsidR="00D2409B" w:rsidRPr="00A55CF3">
        <w:rPr>
          <w:rFonts w:ascii="GHEA Grapalat" w:hAnsi="GHEA Grapalat"/>
        </w:rPr>
        <w:t>A</w:t>
      </w:r>
      <w:r w:rsidRPr="00A55CF3">
        <w:rPr>
          <w:rFonts w:ascii="GHEA Grapalat" w:hAnsi="GHEA Grapalat"/>
        </w:rPr>
        <w:t xml:space="preserve">ttorney) except that withdrawal notices do not require copies. The corresponding substitution or modification of the </w:t>
      </w:r>
      <w:r w:rsidR="00C50451">
        <w:rPr>
          <w:rFonts w:ascii="GHEA Grapalat" w:hAnsi="GHEA Grapalat"/>
        </w:rPr>
        <w:t xml:space="preserve">Proposal </w:t>
      </w:r>
      <w:r w:rsidRPr="00A55CF3">
        <w:rPr>
          <w:rFonts w:ascii="GHEA Grapalat" w:hAnsi="GHEA Grapalat"/>
        </w:rPr>
        <w:t>must accompany the respective written notice. All notices must be:</w:t>
      </w:r>
    </w:p>
    <w:p w14:paraId="140BE2EA" w14:textId="48B51927" w:rsidR="00B90EA3" w:rsidRPr="00621D7D" w:rsidRDefault="00B90EA3" w:rsidP="00A55CF3">
      <w:pPr>
        <w:pStyle w:val="ListParagraph"/>
        <w:numPr>
          <w:ilvl w:val="2"/>
          <w:numId w:val="19"/>
        </w:numPr>
        <w:ind w:leftChars="0"/>
        <w:rPr>
          <w:szCs w:val="24"/>
          <w:lang w:eastAsia="ko-KR"/>
        </w:rPr>
      </w:pPr>
      <w:r w:rsidRPr="002A2D5A">
        <w:rPr>
          <w:lang w:eastAsia="ko-KR"/>
        </w:rPr>
        <w:t>prepared and submitted in accordance with ITB 2</w:t>
      </w:r>
      <w:r w:rsidR="00077128" w:rsidRPr="002A2D5A">
        <w:rPr>
          <w:lang w:eastAsia="ko-KR"/>
        </w:rPr>
        <w:t>4</w:t>
      </w:r>
      <w:r w:rsidR="00EC5088" w:rsidRPr="008303D4">
        <w:rPr>
          <w:lang w:eastAsia="ko-KR"/>
        </w:rPr>
        <w:t xml:space="preserve"> (Format and Signing of Bid)</w:t>
      </w:r>
      <w:r w:rsidRPr="008303D4">
        <w:rPr>
          <w:lang w:eastAsia="ko-KR"/>
        </w:rPr>
        <w:t xml:space="preserve"> and</w:t>
      </w:r>
      <w:r w:rsidR="00EC5088" w:rsidRPr="00672459">
        <w:rPr>
          <w:lang w:eastAsia="ko-KR"/>
        </w:rPr>
        <w:t xml:space="preserve"> ITB</w:t>
      </w:r>
      <w:r w:rsidRPr="00672459">
        <w:rPr>
          <w:lang w:eastAsia="ko-KR"/>
        </w:rPr>
        <w:t xml:space="preserve"> </w:t>
      </w:r>
      <w:r w:rsidR="00077128" w:rsidRPr="00AB3DED">
        <w:rPr>
          <w:lang w:eastAsia="ko-KR"/>
        </w:rPr>
        <w:t xml:space="preserve">25 </w:t>
      </w:r>
      <w:r w:rsidR="00EC5088" w:rsidRPr="00AB3DED">
        <w:rPr>
          <w:lang w:eastAsia="ko-KR"/>
        </w:rPr>
        <w:t>(</w:t>
      </w:r>
      <w:r w:rsidR="001260E8" w:rsidRPr="001260E8">
        <w:rPr>
          <w:rFonts w:eastAsia="Batang"/>
          <w:sz w:val="24"/>
          <w:szCs w:val="24"/>
          <w:lang w:eastAsia="ko-KR"/>
        </w:rPr>
        <w:t>Procedure for preparation and submission of Proposals</w:t>
      </w:r>
      <w:r w:rsidR="00A43155" w:rsidRPr="00A55CF3">
        <w:rPr>
          <w:szCs w:val="24"/>
          <w:lang w:eastAsia="ko-KR"/>
        </w:rPr>
        <w:t>)</w:t>
      </w:r>
      <w:r w:rsidR="00EC5088" w:rsidRPr="00A55CF3">
        <w:rPr>
          <w:szCs w:val="24"/>
          <w:lang w:eastAsia="ko-KR"/>
        </w:rPr>
        <w:t xml:space="preserve">, </w:t>
      </w:r>
      <w:r w:rsidRPr="00A55CF3">
        <w:rPr>
          <w:szCs w:val="24"/>
          <w:lang w:eastAsia="ko-KR"/>
        </w:rPr>
        <w:t xml:space="preserve">and in addition, the respective </w:t>
      </w:r>
      <w:r w:rsidR="001260E8">
        <w:rPr>
          <w:szCs w:val="24"/>
          <w:lang w:eastAsia="ko-KR"/>
        </w:rPr>
        <w:t>subject line</w:t>
      </w:r>
      <w:r w:rsidR="001260E8" w:rsidRPr="002A2D5A">
        <w:rPr>
          <w:szCs w:val="24"/>
          <w:lang w:eastAsia="ko-KR"/>
        </w:rPr>
        <w:t xml:space="preserve"> </w:t>
      </w:r>
      <w:r w:rsidRPr="002A2D5A">
        <w:rPr>
          <w:szCs w:val="24"/>
          <w:lang w:eastAsia="ko-KR"/>
        </w:rPr>
        <w:t>shall be clearly marked “Withdrawal,” “Substitution,” or “Modification;” and</w:t>
      </w:r>
    </w:p>
    <w:p w14:paraId="270CD472" w14:textId="28091371" w:rsidR="00B90EA3" w:rsidRPr="00A55CF3" w:rsidRDefault="00B90EA3" w:rsidP="0003249C">
      <w:pPr>
        <w:pStyle w:val="Sub-ClauseText"/>
        <w:numPr>
          <w:ilvl w:val="2"/>
          <w:numId w:val="19"/>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received by the Purchaser prior to the deadline prescribed for submission of </w:t>
      </w:r>
      <w:r w:rsidR="00A43155">
        <w:rPr>
          <w:rFonts w:ascii="GHEA Grapalat" w:hAnsi="GHEA Grapalat"/>
          <w:spacing w:val="0"/>
          <w:szCs w:val="24"/>
          <w:lang w:eastAsia="ko-KR"/>
        </w:rPr>
        <w:t>Proposals,</w:t>
      </w:r>
      <w:r w:rsidR="00D2409B" w:rsidRPr="00A55CF3">
        <w:rPr>
          <w:rFonts w:ascii="GHEA Grapalat" w:hAnsi="GHEA Grapalat"/>
          <w:spacing w:val="0"/>
          <w:szCs w:val="24"/>
          <w:lang w:eastAsia="ko-KR"/>
        </w:rPr>
        <w:t xml:space="preserve"> in accordance with ITB </w:t>
      </w:r>
      <w:r w:rsidR="00077128" w:rsidRPr="00A55CF3">
        <w:rPr>
          <w:rFonts w:ascii="GHEA Grapalat" w:hAnsi="GHEA Grapalat"/>
          <w:spacing w:val="0"/>
          <w:szCs w:val="24"/>
          <w:lang w:eastAsia="ko-KR"/>
        </w:rPr>
        <w:t>27</w:t>
      </w:r>
      <w:r w:rsidR="00EC5088" w:rsidRPr="00A55CF3">
        <w:rPr>
          <w:rFonts w:ascii="GHEA Grapalat" w:hAnsi="GHEA Grapalat"/>
          <w:spacing w:val="0"/>
          <w:szCs w:val="24"/>
          <w:lang w:eastAsia="ko-KR"/>
        </w:rPr>
        <w:t>.1</w:t>
      </w:r>
      <w:r w:rsidR="00D2409B" w:rsidRPr="00A55CF3">
        <w:rPr>
          <w:rFonts w:ascii="GHEA Grapalat" w:hAnsi="GHEA Grapalat"/>
          <w:spacing w:val="0"/>
          <w:szCs w:val="24"/>
          <w:lang w:eastAsia="ko-KR"/>
        </w:rPr>
        <w:t>.</w:t>
      </w:r>
    </w:p>
    <w:p w14:paraId="323EDE0D" w14:textId="75454148" w:rsidR="00B90EA3" w:rsidRPr="00A55CF3" w:rsidRDefault="00A43155" w:rsidP="00B90EA3">
      <w:pPr>
        <w:pStyle w:val="S1-subpara"/>
        <w:tabs>
          <w:tab w:val="num" w:pos="851"/>
        </w:tabs>
        <w:spacing w:line="276" w:lineRule="auto"/>
        <w:ind w:left="567"/>
        <w:jc w:val="both"/>
        <w:rPr>
          <w:rFonts w:ascii="GHEA Grapalat" w:hAnsi="GHEA Grapalat"/>
        </w:rPr>
      </w:pPr>
      <w:r>
        <w:rPr>
          <w:rFonts w:ascii="GHEA Grapalat" w:hAnsi="GHEA Grapalat"/>
        </w:rPr>
        <w:t xml:space="preserve">Proposals </w:t>
      </w:r>
      <w:r w:rsidRPr="00A43155">
        <w:rPr>
          <w:rFonts w:ascii="GHEA Grapalat" w:hAnsi="GHEA Grapalat"/>
        </w:rPr>
        <w:t>requested</w:t>
      </w:r>
      <w:r w:rsidR="00B90EA3" w:rsidRPr="00A55CF3">
        <w:rPr>
          <w:rFonts w:ascii="GHEA Grapalat" w:hAnsi="GHEA Grapalat"/>
        </w:rPr>
        <w:t xml:space="preserve"> to be withdrawn in accordance with ITB </w:t>
      </w:r>
      <w:r w:rsidR="00884A56" w:rsidRPr="00A55CF3">
        <w:rPr>
          <w:rFonts w:ascii="GHEA Grapalat" w:hAnsi="GHEA Grapalat"/>
        </w:rPr>
        <w:t>26</w:t>
      </w:r>
      <w:r w:rsidR="00B90EA3" w:rsidRPr="00A55CF3">
        <w:rPr>
          <w:rFonts w:ascii="GHEA Grapalat" w:hAnsi="GHEA Grapalat"/>
        </w:rPr>
        <w:t xml:space="preserve">.1 shall </w:t>
      </w:r>
      <w:r w:rsidR="001260E8">
        <w:rPr>
          <w:rFonts w:ascii="GHEA Grapalat" w:hAnsi="GHEA Grapalat"/>
        </w:rPr>
        <w:t xml:space="preserve">not </w:t>
      </w:r>
      <w:r w:rsidR="00B90EA3" w:rsidRPr="00A55CF3">
        <w:rPr>
          <w:rFonts w:ascii="GHEA Grapalat" w:hAnsi="GHEA Grapalat"/>
        </w:rPr>
        <w:t>be opened.</w:t>
      </w:r>
    </w:p>
    <w:p w14:paraId="30D95AE3" w14:textId="32C91AB6" w:rsidR="00946D0F" w:rsidRPr="00A55CF3" w:rsidRDefault="00946D0F" w:rsidP="00B90EA3">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No </w:t>
      </w:r>
      <w:r w:rsidR="00C50451">
        <w:rPr>
          <w:rFonts w:ascii="GHEA Grapalat" w:hAnsi="GHEA Grapalat"/>
        </w:rPr>
        <w:t xml:space="preserve">Proposal </w:t>
      </w:r>
      <w:r w:rsidRPr="00A55CF3">
        <w:rPr>
          <w:rFonts w:ascii="GHEA Grapalat" w:hAnsi="GHEA Grapalat"/>
        </w:rPr>
        <w:t xml:space="preserve">may be withdrawn, substituted, or modified in the interval between the deadline for submission of </w:t>
      </w:r>
      <w:r w:rsidR="00A43155">
        <w:rPr>
          <w:rFonts w:ascii="GHEA Grapalat" w:hAnsi="GHEA Grapalat"/>
        </w:rPr>
        <w:t xml:space="preserve">Proposals </w:t>
      </w:r>
      <w:r w:rsidR="00A43155" w:rsidRPr="00A43155">
        <w:rPr>
          <w:rFonts w:ascii="GHEA Grapalat" w:hAnsi="GHEA Grapalat"/>
        </w:rPr>
        <w:t>and</w:t>
      </w:r>
      <w:r w:rsidRPr="00A55CF3">
        <w:rPr>
          <w:rFonts w:ascii="GHEA Grapalat" w:hAnsi="GHEA Grapalat"/>
        </w:rPr>
        <w:t xml:space="preserve"> the expiration of the period of bid validity specified by the Bidder on the </w:t>
      </w:r>
      <w:r w:rsidR="00954667">
        <w:rPr>
          <w:rFonts w:ascii="GHEA Grapalat" w:hAnsi="GHEA Grapalat"/>
        </w:rPr>
        <w:t>Bidder’s Response Letter</w:t>
      </w:r>
      <w:r w:rsidRPr="00A55CF3">
        <w:rPr>
          <w:rFonts w:ascii="GHEA Grapalat" w:hAnsi="GHEA Grapalat"/>
        </w:rPr>
        <w:t xml:space="preserve"> or any extension thereof.</w:t>
      </w:r>
    </w:p>
    <w:p w14:paraId="1D8078DB" w14:textId="6812928E" w:rsidR="00B90EA3" w:rsidRPr="00A55CF3" w:rsidRDefault="00B90EA3">
      <w:pPr>
        <w:pStyle w:val="S1-Header2"/>
        <w:rPr>
          <w:rFonts w:ascii="GHEA Grapalat" w:hAnsi="GHEA Grapalat"/>
          <w:lang w:eastAsia="ko-KR"/>
        </w:rPr>
      </w:pPr>
      <w:bookmarkStart w:id="347" w:name="_Toc444173584"/>
      <w:bookmarkStart w:id="348" w:name="_Toc445829740"/>
      <w:bookmarkStart w:id="349" w:name="_Toc445884603"/>
      <w:bookmarkStart w:id="350" w:name="_Toc445885020"/>
      <w:bookmarkStart w:id="351" w:name="_Toc445885320"/>
      <w:bookmarkStart w:id="352" w:name="_Toc445885672"/>
      <w:bookmarkStart w:id="353" w:name="_Toc139284320"/>
      <w:bookmarkStart w:id="354" w:name="_Toc139293109"/>
      <w:bookmarkStart w:id="355" w:name="_Toc139293322"/>
      <w:bookmarkStart w:id="356" w:name="_Toc152748397"/>
      <w:r w:rsidRPr="00A55CF3">
        <w:rPr>
          <w:rFonts w:ascii="GHEA Grapalat" w:hAnsi="GHEA Grapalat"/>
        </w:rPr>
        <w:t xml:space="preserve">Deadline for Submission of </w:t>
      </w:r>
      <w:bookmarkEnd w:id="347"/>
      <w:bookmarkEnd w:id="348"/>
      <w:bookmarkEnd w:id="349"/>
      <w:bookmarkEnd w:id="350"/>
      <w:bookmarkEnd w:id="351"/>
      <w:bookmarkEnd w:id="352"/>
      <w:bookmarkEnd w:id="353"/>
      <w:bookmarkEnd w:id="354"/>
      <w:bookmarkEnd w:id="355"/>
      <w:r w:rsidR="006239CC">
        <w:rPr>
          <w:rFonts w:ascii="GHEA Grapalat" w:hAnsi="GHEA Grapalat"/>
        </w:rPr>
        <w:t>Proposals</w:t>
      </w:r>
      <w:bookmarkEnd w:id="356"/>
      <w:r w:rsidR="006239CC">
        <w:rPr>
          <w:rFonts w:ascii="GHEA Grapalat" w:hAnsi="GHEA Grapalat"/>
        </w:rPr>
        <w:t xml:space="preserve"> </w:t>
      </w:r>
    </w:p>
    <w:p w14:paraId="52553E0A" w14:textId="77777777" w:rsidR="00A14957" w:rsidRDefault="006239CC" w:rsidP="00464187">
      <w:pPr>
        <w:pStyle w:val="S1-subpara"/>
        <w:tabs>
          <w:tab w:val="num" w:pos="851"/>
        </w:tabs>
        <w:ind w:left="567" w:right="-244"/>
        <w:jc w:val="both"/>
        <w:rPr>
          <w:rFonts w:ascii="GHEA Grapalat" w:hAnsi="GHEA Grapalat"/>
        </w:rPr>
      </w:pPr>
      <w:r>
        <w:rPr>
          <w:rFonts w:ascii="GHEA Grapalat" w:hAnsi="GHEA Grapalat"/>
        </w:rPr>
        <w:t xml:space="preserve">Proposals </w:t>
      </w:r>
      <w:r w:rsidR="00B90EA3" w:rsidRPr="00A55CF3">
        <w:rPr>
          <w:rFonts w:ascii="GHEA Grapalat" w:hAnsi="GHEA Grapalat"/>
        </w:rPr>
        <w:t xml:space="preserve">must be received by the Purchaser </w:t>
      </w:r>
      <w:r w:rsidR="001260E8">
        <w:rPr>
          <w:rFonts w:ascii="GHEA Grapalat" w:hAnsi="GHEA Grapalat"/>
        </w:rPr>
        <w:t xml:space="preserve">electronically by sending an e-mail to </w:t>
      </w:r>
    </w:p>
    <w:p w14:paraId="64A91A7C" w14:textId="1A7556A6" w:rsidR="00B90EA3" w:rsidRPr="00A55CF3" w:rsidRDefault="00476756" w:rsidP="00464187">
      <w:pPr>
        <w:pStyle w:val="S1-subpara"/>
        <w:numPr>
          <w:ilvl w:val="0"/>
          <w:numId w:val="0"/>
        </w:numPr>
        <w:tabs>
          <w:tab w:val="num" w:pos="851"/>
        </w:tabs>
        <w:ind w:left="567" w:right="-244"/>
        <w:jc w:val="both"/>
        <w:rPr>
          <w:rFonts w:ascii="GHEA Grapalat" w:hAnsi="GHEA Grapalat"/>
        </w:rPr>
      </w:pPr>
      <w:hyperlink r:id="rId17" w:history="1">
        <w:r w:rsidR="00A14957" w:rsidRPr="00464187">
          <w:rPr>
            <w:rStyle w:val="Hyperlink"/>
            <w:rFonts w:ascii="GHEA Grapalat" w:hAnsi="GHEA Grapalat"/>
            <w:b/>
            <w:bCs/>
          </w:rPr>
          <w:t>CBA-2023-0</w:t>
        </w:r>
        <w:r w:rsidR="00A14957" w:rsidRPr="00464187">
          <w:rPr>
            <w:rStyle w:val="Hyperlink"/>
            <w:rFonts w:ascii="GHEA Grapalat" w:hAnsi="GHEA Grapalat"/>
            <w:b/>
            <w:bCs/>
            <w:lang w:val="hy-AM"/>
          </w:rPr>
          <w:t>60</w:t>
        </w:r>
        <w:r w:rsidR="00A14957" w:rsidRPr="00464187">
          <w:rPr>
            <w:rStyle w:val="Hyperlink"/>
            <w:rFonts w:ascii="GHEA Grapalat" w:hAnsi="GHEA Grapalat"/>
            <w:b/>
            <w:bCs/>
          </w:rPr>
          <w:t>@cba.am</w:t>
        </w:r>
      </w:hyperlink>
      <w:r w:rsidR="001260E8">
        <w:rPr>
          <w:rFonts w:ascii="GHEA Grapalat" w:hAnsi="GHEA Grapalat"/>
        </w:rPr>
        <w:t xml:space="preserve"> </w:t>
      </w:r>
      <w:r w:rsidR="00B90EA3" w:rsidRPr="00A55CF3">
        <w:rPr>
          <w:rFonts w:ascii="GHEA Grapalat" w:hAnsi="GHEA Grapalat"/>
        </w:rPr>
        <w:t>no later than the date and time specified below:</w:t>
      </w:r>
    </w:p>
    <w:p w14:paraId="50D9A8DF" w14:textId="6F2199BD" w:rsidR="00B90EA3" w:rsidRPr="00A55CF3" w:rsidRDefault="00B90EA3" w:rsidP="00D2409B">
      <w:pPr>
        <w:pStyle w:val="S1-subpara"/>
        <w:numPr>
          <w:ilvl w:val="0"/>
          <w:numId w:val="0"/>
        </w:numPr>
        <w:tabs>
          <w:tab w:val="num" w:pos="851"/>
        </w:tabs>
        <w:spacing w:before="240" w:after="0" w:line="276" w:lineRule="auto"/>
        <w:ind w:left="567"/>
        <w:jc w:val="both"/>
        <w:rPr>
          <w:rFonts w:ascii="GHEA Grapalat" w:hAnsi="GHEA Grapalat"/>
          <w:b/>
          <w:bCs/>
          <w:lang w:eastAsia="ko-KR"/>
        </w:rPr>
      </w:pPr>
      <w:r w:rsidRPr="00A55CF3">
        <w:rPr>
          <w:rFonts w:ascii="GHEA Grapalat" w:hAnsi="GHEA Grapalat"/>
          <w:b/>
          <w:bCs/>
          <w:lang w:eastAsia="ko-KR"/>
        </w:rPr>
        <w:t xml:space="preserve">The deadline for </w:t>
      </w:r>
      <w:r w:rsidR="00C50451">
        <w:rPr>
          <w:rFonts w:ascii="GHEA Grapalat" w:hAnsi="GHEA Grapalat"/>
          <w:b/>
          <w:bCs/>
          <w:lang w:eastAsia="ko-KR"/>
        </w:rPr>
        <w:t xml:space="preserve">Proposal </w:t>
      </w:r>
      <w:r w:rsidRPr="00A55CF3">
        <w:rPr>
          <w:rFonts w:ascii="GHEA Grapalat" w:hAnsi="GHEA Grapalat"/>
          <w:b/>
          <w:bCs/>
          <w:lang w:eastAsia="ko-KR"/>
        </w:rPr>
        <w:t xml:space="preserve">submission is: </w:t>
      </w:r>
    </w:p>
    <w:p w14:paraId="49305EC2" w14:textId="1FFA744B" w:rsidR="00B90EA3" w:rsidRPr="00A55CF3" w:rsidRDefault="00B90EA3" w:rsidP="00B90EA3">
      <w:pPr>
        <w:pStyle w:val="S1-subpara"/>
        <w:numPr>
          <w:ilvl w:val="0"/>
          <w:numId w:val="0"/>
        </w:numPr>
        <w:tabs>
          <w:tab w:val="num" w:pos="851"/>
        </w:tabs>
        <w:spacing w:after="0" w:line="276" w:lineRule="auto"/>
        <w:ind w:left="567"/>
        <w:jc w:val="both"/>
        <w:rPr>
          <w:rFonts w:ascii="GHEA Grapalat" w:hAnsi="GHEA Grapalat"/>
          <w:b/>
          <w:bCs/>
          <w:i/>
          <w:color w:val="2E74B5" w:themeColor="accent1" w:themeShade="BF"/>
          <w:lang w:eastAsia="ko-KR"/>
        </w:rPr>
      </w:pPr>
      <w:r w:rsidRPr="00A55CF3">
        <w:rPr>
          <w:rFonts w:ascii="GHEA Grapalat" w:hAnsi="GHEA Grapalat"/>
          <w:b/>
          <w:bCs/>
          <w:lang w:eastAsia="ko-KR"/>
        </w:rPr>
        <w:t xml:space="preserve">Date: </w:t>
      </w:r>
      <w:r w:rsidR="001260E8">
        <w:rPr>
          <w:rFonts w:ascii="GHEA Grapalat" w:hAnsi="GHEA Grapalat"/>
          <w:b/>
          <w:bCs/>
          <w:lang w:eastAsia="ko-KR"/>
        </w:rPr>
        <w:t xml:space="preserve">Thursday, </w:t>
      </w:r>
      <w:r w:rsidR="00A14957" w:rsidRPr="00464187">
        <w:rPr>
          <w:rFonts w:ascii="GHEA Grapalat" w:hAnsi="GHEA Grapalat"/>
          <w:b/>
          <w:bCs/>
          <w:shd w:val="clear" w:color="auto" w:fill="FFFFFF" w:themeFill="background1"/>
          <w:lang w:eastAsia="ko-KR"/>
        </w:rPr>
        <w:t xml:space="preserve">February </w:t>
      </w:r>
      <w:r w:rsidR="001260E8" w:rsidRPr="00464187">
        <w:rPr>
          <w:rFonts w:ascii="GHEA Grapalat" w:hAnsi="GHEA Grapalat"/>
          <w:b/>
          <w:bCs/>
          <w:color w:val="000000" w:themeColor="text1"/>
          <w:shd w:val="clear" w:color="auto" w:fill="FFFFFF" w:themeFill="background1"/>
          <w:lang w:eastAsia="ko-KR"/>
        </w:rPr>
        <w:t>1</w:t>
      </w:r>
      <w:r w:rsidR="00A14957" w:rsidRPr="00464187">
        <w:rPr>
          <w:rFonts w:ascii="GHEA Grapalat" w:hAnsi="GHEA Grapalat"/>
          <w:b/>
          <w:bCs/>
          <w:color w:val="000000" w:themeColor="text1"/>
          <w:shd w:val="clear" w:color="auto" w:fill="FFFFFF" w:themeFill="background1"/>
          <w:lang w:eastAsia="ko-KR"/>
        </w:rPr>
        <w:t>5</w:t>
      </w:r>
      <w:r w:rsidR="001260E8" w:rsidRPr="00464187">
        <w:rPr>
          <w:rFonts w:ascii="GHEA Grapalat" w:hAnsi="GHEA Grapalat"/>
          <w:b/>
          <w:bCs/>
          <w:color w:val="000000" w:themeColor="text1"/>
          <w:shd w:val="clear" w:color="auto" w:fill="FFFFFF" w:themeFill="background1"/>
          <w:vertAlign w:val="superscript"/>
          <w:lang w:eastAsia="ko-KR"/>
        </w:rPr>
        <w:t>th</w:t>
      </w:r>
      <w:r w:rsidR="00300DC4" w:rsidRPr="00464187">
        <w:rPr>
          <w:rFonts w:ascii="GHEA Grapalat" w:hAnsi="GHEA Grapalat"/>
          <w:b/>
          <w:bCs/>
          <w:color w:val="000000" w:themeColor="text1"/>
          <w:shd w:val="clear" w:color="auto" w:fill="FFFFFF" w:themeFill="background1"/>
          <w:lang w:eastAsia="ko-KR"/>
        </w:rPr>
        <w:t>,</w:t>
      </w:r>
      <w:r w:rsidR="00D2409B" w:rsidRPr="00464187">
        <w:rPr>
          <w:rFonts w:ascii="GHEA Grapalat" w:hAnsi="GHEA Grapalat"/>
          <w:b/>
          <w:bCs/>
          <w:color w:val="000000" w:themeColor="text1"/>
          <w:shd w:val="clear" w:color="auto" w:fill="FFFFFF" w:themeFill="background1"/>
          <w:lang w:eastAsia="ko-KR"/>
        </w:rPr>
        <w:t xml:space="preserve"> </w:t>
      </w:r>
      <w:r w:rsidRPr="00464187">
        <w:rPr>
          <w:rFonts w:ascii="GHEA Grapalat" w:hAnsi="GHEA Grapalat"/>
          <w:b/>
          <w:bCs/>
          <w:color w:val="000000" w:themeColor="text1"/>
          <w:shd w:val="clear" w:color="auto" w:fill="FFFFFF" w:themeFill="background1"/>
          <w:lang w:eastAsia="ko-KR"/>
        </w:rPr>
        <w:t>20</w:t>
      </w:r>
      <w:r w:rsidR="00F94A54" w:rsidRPr="00464187">
        <w:rPr>
          <w:rFonts w:ascii="GHEA Grapalat" w:hAnsi="GHEA Grapalat"/>
          <w:b/>
          <w:bCs/>
          <w:color w:val="000000" w:themeColor="text1"/>
          <w:shd w:val="clear" w:color="auto" w:fill="FFFFFF" w:themeFill="background1"/>
          <w:lang w:eastAsia="ko-KR"/>
        </w:rPr>
        <w:t>2</w:t>
      </w:r>
      <w:r w:rsidR="001260E8" w:rsidRPr="00464187">
        <w:rPr>
          <w:rFonts w:ascii="GHEA Grapalat" w:hAnsi="GHEA Grapalat"/>
          <w:b/>
          <w:bCs/>
          <w:color w:val="000000" w:themeColor="text1"/>
          <w:shd w:val="clear" w:color="auto" w:fill="FFFFFF" w:themeFill="background1"/>
          <w:lang w:eastAsia="ko-KR"/>
        </w:rPr>
        <w:t>4</w:t>
      </w:r>
    </w:p>
    <w:p w14:paraId="5FB019F5" w14:textId="1F4B6C1F" w:rsidR="00B90EA3" w:rsidRPr="00A55CF3" w:rsidRDefault="00B90EA3" w:rsidP="00B90EA3">
      <w:pPr>
        <w:pStyle w:val="S1-subpara"/>
        <w:numPr>
          <w:ilvl w:val="0"/>
          <w:numId w:val="0"/>
        </w:numPr>
        <w:tabs>
          <w:tab w:val="num" w:pos="851"/>
        </w:tabs>
        <w:spacing w:line="276" w:lineRule="auto"/>
        <w:ind w:left="567"/>
        <w:jc w:val="both"/>
        <w:rPr>
          <w:rFonts w:ascii="GHEA Grapalat" w:hAnsi="GHEA Grapalat"/>
          <w:b/>
          <w:bCs/>
          <w:i/>
          <w:color w:val="2E74B5" w:themeColor="accent1" w:themeShade="BF"/>
          <w:lang w:eastAsia="ko-KR"/>
        </w:rPr>
      </w:pPr>
      <w:r w:rsidRPr="00A55CF3">
        <w:rPr>
          <w:rFonts w:ascii="GHEA Grapalat" w:hAnsi="GHEA Grapalat"/>
          <w:b/>
          <w:bCs/>
          <w:lang w:eastAsia="ko-KR"/>
        </w:rPr>
        <w:t xml:space="preserve">Time: </w:t>
      </w:r>
      <w:r w:rsidRPr="00A55CF3">
        <w:rPr>
          <w:rFonts w:ascii="GHEA Grapalat" w:hAnsi="GHEA Grapalat"/>
          <w:b/>
          <w:bCs/>
          <w:color w:val="000000" w:themeColor="text1"/>
          <w:lang w:eastAsia="ko-KR"/>
        </w:rPr>
        <w:t>1</w:t>
      </w:r>
      <w:r w:rsidR="00300DC4" w:rsidRPr="00A55CF3">
        <w:rPr>
          <w:rFonts w:ascii="GHEA Grapalat" w:hAnsi="GHEA Grapalat"/>
          <w:b/>
          <w:bCs/>
          <w:color w:val="000000" w:themeColor="text1"/>
          <w:lang w:eastAsia="ko-KR"/>
        </w:rPr>
        <w:t>6</w:t>
      </w:r>
      <w:r w:rsidRPr="00A55CF3">
        <w:rPr>
          <w:rFonts w:ascii="GHEA Grapalat" w:hAnsi="GHEA Grapalat"/>
          <w:b/>
          <w:bCs/>
          <w:color w:val="000000" w:themeColor="text1"/>
          <w:lang w:eastAsia="ko-KR"/>
        </w:rPr>
        <w:t xml:space="preserve">:00 </w:t>
      </w:r>
      <w:r w:rsidR="00FE1794" w:rsidRPr="00FE1794">
        <w:rPr>
          <w:rFonts w:ascii="GHEA Grapalat" w:hAnsi="GHEA Grapalat"/>
          <w:b/>
          <w:bCs/>
          <w:color w:val="000000" w:themeColor="text1"/>
          <w:lang w:eastAsia="ko-KR"/>
        </w:rPr>
        <w:t>(GMT+4)</w:t>
      </w:r>
      <w:r w:rsidR="00300DC4" w:rsidRPr="00A55CF3">
        <w:rPr>
          <w:rFonts w:ascii="GHEA Grapalat" w:hAnsi="GHEA Grapalat"/>
          <w:b/>
          <w:bCs/>
          <w:color w:val="000000" w:themeColor="text1"/>
          <w:lang w:eastAsia="ko-KR"/>
        </w:rPr>
        <w:t>.</w:t>
      </w:r>
    </w:p>
    <w:p w14:paraId="2415EC52" w14:textId="3420C51C" w:rsidR="00B90EA3" w:rsidRPr="00A55CF3" w:rsidRDefault="00B90EA3" w:rsidP="00B90EA3">
      <w:pPr>
        <w:pStyle w:val="S1-subpara"/>
        <w:tabs>
          <w:tab w:val="num" w:pos="851"/>
        </w:tabs>
        <w:spacing w:line="276" w:lineRule="auto"/>
        <w:ind w:left="567"/>
        <w:jc w:val="both"/>
        <w:rPr>
          <w:rFonts w:ascii="GHEA Grapalat" w:hAnsi="GHEA Grapalat"/>
        </w:rPr>
      </w:pPr>
      <w:r w:rsidRPr="00A55CF3">
        <w:rPr>
          <w:rFonts w:ascii="GHEA Grapalat" w:hAnsi="GHEA Grapalat"/>
        </w:rPr>
        <w:lastRenderedPageBreak/>
        <w:t xml:space="preserve">The Purchaser </w:t>
      </w:r>
      <w:r w:rsidR="000A054B" w:rsidRPr="00A55CF3">
        <w:rPr>
          <w:rFonts w:ascii="GHEA Grapalat" w:hAnsi="GHEA Grapalat"/>
        </w:rPr>
        <w:t xml:space="preserve">may </w:t>
      </w:r>
      <w:r w:rsidRPr="00A55CF3">
        <w:rPr>
          <w:rFonts w:ascii="GHEA Grapalat" w:hAnsi="GHEA Grapalat"/>
        </w:rPr>
        <w:t xml:space="preserve">extend the deadline </w:t>
      </w:r>
      <w:r w:rsidR="006F5538" w:rsidRPr="00A55CF3">
        <w:rPr>
          <w:rFonts w:ascii="GHEA Grapalat" w:hAnsi="GHEA Grapalat"/>
        </w:rPr>
        <w:t xml:space="preserve">by </w:t>
      </w:r>
      <w:r w:rsidR="00EB1B2B" w:rsidRPr="00A55CF3">
        <w:rPr>
          <w:rFonts w:ascii="GHEA Grapalat" w:hAnsi="GHEA Grapalat"/>
        </w:rPr>
        <w:t xml:space="preserve">at least </w:t>
      </w:r>
      <w:r w:rsidR="00884A56" w:rsidRPr="00A55CF3">
        <w:rPr>
          <w:rFonts w:ascii="GHEA Grapalat" w:hAnsi="GHEA Grapalat"/>
        </w:rPr>
        <w:t xml:space="preserve">fourteen </w:t>
      </w:r>
      <w:r w:rsidR="006F5538" w:rsidRPr="00A55CF3">
        <w:rPr>
          <w:rFonts w:ascii="GHEA Grapalat" w:hAnsi="GHEA Grapalat"/>
        </w:rPr>
        <w:t>(</w:t>
      </w:r>
      <w:r w:rsidR="00884A56" w:rsidRPr="00A55CF3">
        <w:rPr>
          <w:rFonts w:ascii="GHEA Grapalat" w:hAnsi="GHEA Grapalat"/>
        </w:rPr>
        <w:t>14)</w:t>
      </w:r>
      <w:r w:rsidR="006F5538" w:rsidRPr="00A55CF3">
        <w:rPr>
          <w:rFonts w:ascii="GHEA Grapalat" w:hAnsi="GHEA Grapalat"/>
        </w:rPr>
        <w:t xml:space="preserve"> calendar days </w:t>
      </w:r>
      <w:r w:rsidRPr="00A55CF3">
        <w:rPr>
          <w:rFonts w:ascii="GHEA Grapalat" w:hAnsi="GHEA Grapalat"/>
        </w:rPr>
        <w:t xml:space="preserve">for the submission of </w:t>
      </w:r>
      <w:r w:rsidR="006239CC">
        <w:rPr>
          <w:rFonts w:ascii="GHEA Grapalat" w:hAnsi="GHEA Grapalat"/>
        </w:rPr>
        <w:t xml:space="preserve">Proposals </w:t>
      </w:r>
      <w:r w:rsidRPr="00A55CF3">
        <w:rPr>
          <w:rFonts w:ascii="GHEA Grapalat" w:hAnsi="GHEA Grapalat"/>
        </w:rPr>
        <w:t xml:space="preserve">by amending the Bidding Documents in accordance with ITB </w:t>
      </w:r>
      <w:r w:rsidR="00884A56" w:rsidRPr="00A55CF3">
        <w:rPr>
          <w:rFonts w:ascii="GHEA Grapalat" w:hAnsi="GHEA Grapalat"/>
        </w:rPr>
        <w:t>12</w:t>
      </w:r>
      <w:r w:rsidR="006411A9" w:rsidRPr="00A55CF3">
        <w:rPr>
          <w:rFonts w:ascii="GHEA Grapalat" w:hAnsi="GHEA Grapalat"/>
        </w:rPr>
        <w:t>.1</w:t>
      </w:r>
      <w:r w:rsidRPr="00A55CF3">
        <w:rPr>
          <w:rFonts w:ascii="GHEA Grapalat" w:hAnsi="GHEA Grapalat"/>
        </w:rPr>
        <w:t>, in which case all rights and obligations of the Purchaser and Bidders previously subject to the deadline shall thereafter be subject to the deadline as extended.</w:t>
      </w:r>
    </w:p>
    <w:p w14:paraId="7817D3DD" w14:textId="683684F5" w:rsidR="00946D0F" w:rsidRPr="00A55CF3" w:rsidRDefault="00A36AAE">
      <w:pPr>
        <w:pStyle w:val="S1-Header2"/>
        <w:rPr>
          <w:rFonts w:ascii="GHEA Grapalat" w:hAnsi="GHEA Grapalat"/>
        </w:rPr>
      </w:pPr>
      <w:bookmarkStart w:id="357" w:name="_Toc444173585"/>
      <w:bookmarkStart w:id="358" w:name="_Toc445829741"/>
      <w:bookmarkStart w:id="359" w:name="_Toc445884604"/>
      <w:bookmarkStart w:id="360" w:name="_Toc445885021"/>
      <w:bookmarkStart w:id="361" w:name="_Toc445885321"/>
      <w:bookmarkStart w:id="362" w:name="_Toc445885673"/>
      <w:bookmarkStart w:id="363" w:name="_Toc139284321"/>
      <w:bookmarkStart w:id="364" w:name="_Toc139293110"/>
      <w:bookmarkStart w:id="365" w:name="_Toc139293323"/>
      <w:bookmarkStart w:id="366" w:name="_Toc152748398"/>
      <w:r w:rsidRPr="00A55CF3">
        <w:rPr>
          <w:rFonts w:ascii="GHEA Grapalat" w:hAnsi="GHEA Grapalat"/>
        </w:rPr>
        <w:t>Opening</w:t>
      </w:r>
      <w:bookmarkEnd w:id="357"/>
      <w:bookmarkEnd w:id="358"/>
      <w:bookmarkEnd w:id="359"/>
      <w:bookmarkEnd w:id="360"/>
      <w:bookmarkEnd w:id="361"/>
      <w:bookmarkEnd w:id="362"/>
      <w:bookmarkEnd w:id="363"/>
      <w:bookmarkEnd w:id="364"/>
      <w:bookmarkEnd w:id="365"/>
      <w:r w:rsidR="006239CC">
        <w:rPr>
          <w:rFonts w:ascii="GHEA Grapalat" w:hAnsi="GHEA Grapalat"/>
        </w:rPr>
        <w:t xml:space="preserve"> of Proposals</w:t>
      </w:r>
      <w:bookmarkEnd w:id="366"/>
      <w:r w:rsidR="006239CC">
        <w:rPr>
          <w:rFonts w:ascii="GHEA Grapalat" w:hAnsi="GHEA Grapalat"/>
        </w:rPr>
        <w:t xml:space="preserve"> </w:t>
      </w:r>
    </w:p>
    <w:p w14:paraId="4527C078" w14:textId="664C2BA6" w:rsidR="00F26E4A" w:rsidRPr="00A55CF3" w:rsidRDefault="00A43155" w:rsidP="003B72B1">
      <w:pPr>
        <w:pStyle w:val="S1-subpara"/>
        <w:tabs>
          <w:tab w:val="num" w:pos="851"/>
        </w:tabs>
        <w:spacing w:line="276" w:lineRule="auto"/>
        <w:ind w:left="567"/>
        <w:jc w:val="both"/>
        <w:rPr>
          <w:rFonts w:ascii="GHEA Grapalat" w:hAnsi="GHEA Grapalat"/>
        </w:rPr>
      </w:pPr>
      <w:r>
        <w:rPr>
          <w:rFonts w:ascii="GHEA Grapalat" w:hAnsi="GHEA Grapalat"/>
        </w:rPr>
        <w:t xml:space="preserve">Proposals </w:t>
      </w:r>
      <w:r w:rsidRPr="00A43155">
        <w:rPr>
          <w:rFonts w:ascii="GHEA Grapalat" w:hAnsi="GHEA Grapalat"/>
        </w:rPr>
        <w:t>will</w:t>
      </w:r>
      <w:r w:rsidR="00A36AAE" w:rsidRPr="00A55CF3">
        <w:rPr>
          <w:rFonts w:ascii="GHEA Grapalat" w:hAnsi="GHEA Grapalat"/>
        </w:rPr>
        <w:t xml:space="preserve"> be opened at a meeting of the Tender Committee</w:t>
      </w:r>
      <w:r w:rsidR="00723232" w:rsidRPr="00A55CF3">
        <w:rPr>
          <w:rFonts w:ascii="GHEA Grapalat" w:hAnsi="GHEA Grapalat"/>
        </w:rPr>
        <w:t xml:space="preserve"> </w:t>
      </w:r>
      <w:r w:rsidR="00EC5088" w:rsidRPr="00A55CF3">
        <w:rPr>
          <w:rFonts w:ascii="GHEA Grapalat" w:hAnsi="GHEA Grapalat"/>
        </w:rPr>
        <w:t xml:space="preserve">on </w:t>
      </w:r>
      <w:r w:rsidR="00A14957" w:rsidRPr="004C1E86">
        <w:rPr>
          <w:rFonts w:ascii="GHEA Grapalat" w:hAnsi="GHEA Grapalat"/>
          <w:b/>
          <w:bCs/>
          <w:shd w:val="clear" w:color="auto" w:fill="FFFFFF" w:themeFill="background1"/>
          <w:lang w:eastAsia="ko-KR"/>
        </w:rPr>
        <w:t xml:space="preserve">February </w:t>
      </w:r>
      <w:r w:rsidR="00A14957" w:rsidRPr="004C1E86">
        <w:rPr>
          <w:rFonts w:ascii="GHEA Grapalat" w:hAnsi="GHEA Grapalat"/>
          <w:b/>
          <w:bCs/>
          <w:color w:val="000000" w:themeColor="text1"/>
          <w:shd w:val="clear" w:color="auto" w:fill="FFFFFF" w:themeFill="background1"/>
          <w:lang w:eastAsia="ko-KR"/>
        </w:rPr>
        <w:t>15</w:t>
      </w:r>
      <w:r w:rsidR="001260E8" w:rsidRPr="00464187">
        <w:rPr>
          <w:rFonts w:ascii="GHEA Grapalat" w:hAnsi="GHEA Grapalat"/>
          <w:b/>
          <w:bCs/>
          <w:color w:val="000000" w:themeColor="text1"/>
          <w:shd w:val="clear" w:color="auto" w:fill="FFFFFF" w:themeFill="background1"/>
          <w:vertAlign w:val="superscript"/>
          <w:lang w:eastAsia="ko-KR"/>
        </w:rPr>
        <w:t>th</w:t>
      </w:r>
      <w:r w:rsidR="001260E8" w:rsidRPr="00464187">
        <w:rPr>
          <w:rFonts w:ascii="GHEA Grapalat" w:hAnsi="GHEA Grapalat"/>
          <w:b/>
          <w:bCs/>
          <w:color w:val="000000" w:themeColor="text1"/>
          <w:shd w:val="clear" w:color="auto" w:fill="FFFFFF" w:themeFill="background1"/>
          <w:lang w:eastAsia="ko-KR"/>
        </w:rPr>
        <w:t>, 2024</w:t>
      </w:r>
      <w:r w:rsidR="00A36AAE" w:rsidRPr="00464187">
        <w:rPr>
          <w:rFonts w:ascii="GHEA Grapalat" w:hAnsi="GHEA Grapalat"/>
          <w:color w:val="000000" w:themeColor="text1"/>
          <w:shd w:val="clear" w:color="auto" w:fill="FFFFFF" w:themeFill="background1"/>
        </w:rPr>
        <w:t>,</w:t>
      </w:r>
      <w:r w:rsidR="00A36AAE" w:rsidRPr="00A55CF3">
        <w:rPr>
          <w:rFonts w:ascii="GHEA Grapalat" w:hAnsi="GHEA Grapalat"/>
          <w:color w:val="000000" w:themeColor="text1"/>
        </w:rPr>
        <w:t xml:space="preserve"> </w:t>
      </w:r>
      <w:r w:rsidR="00723232" w:rsidRPr="00464187">
        <w:rPr>
          <w:rFonts w:ascii="GHEA Grapalat" w:hAnsi="GHEA Grapalat"/>
          <w:b/>
          <w:bCs/>
          <w:color w:val="000000" w:themeColor="text1"/>
        </w:rPr>
        <w:t>16</w:t>
      </w:r>
      <w:r w:rsidR="00A36AAE" w:rsidRPr="00464187">
        <w:rPr>
          <w:rFonts w:ascii="GHEA Grapalat" w:hAnsi="GHEA Grapalat"/>
          <w:b/>
          <w:bCs/>
          <w:color w:val="000000" w:themeColor="text1"/>
        </w:rPr>
        <w:t>:</w:t>
      </w:r>
      <w:r w:rsidR="003E08C3" w:rsidRPr="00464187">
        <w:rPr>
          <w:rFonts w:ascii="GHEA Grapalat" w:hAnsi="GHEA Grapalat"/>
          <w:b/>
          <w:bCs/>
          <w:color w:val="000000" w:themeColor="text1"/>
        </w:rPr>
        <w:t>0</w:t>
      </w:r>
      <w:r w:rsidR="00A36AAE" w:rsidRPr="00464187">
        <w:rPr>
          <w:rFonts w:ascii="GHEA Grapalat" w:hAnsi="GHEA Grapalat"/>
          <w:b/>
          <w:bCs/>
          <w:color w:val="000000" w:themeColor="text1"/>
        </w:rPr>
        <w:t>0 pm</w:t>
      </w:r>
      <w:r w:rsidR="00A36AAE" w:rsidRPr="00464187">
        <w:rPr>
          <w:rFonts w:ascii="GHEA Grapalat" w:hAnsi="GHEA Grapalat"/>
          <w:b/>
          <w:bCs/>
          <w:i/>
          <w:color w:val="000000" w:themeColor="text1"/>
        </w:rPr>
        <w:t xml:space="preserve"> </w:t>
      </w:r>
      <w:r w:rsidR="00FE1794" w:rsidRPr="00464187">
        <w:rPr>
          <w:rFonts w:ascii="GHEA Grapalat" w:hAnsi="GHEA Grapalat"/>
          <w:b/>
          <w:bCs/>
          <w:lang w:val="en-AU"/>
        </w:rPr>
        <w:t>(GMT+4)</w:t>
      </w:r>
      <w:r w:rsidR="00A36AAE" w:rsidRPr="00464187">
        <w:rPr>
          <w:rFonts w:ascii="GHEA Grapalat" w:hAnsi="GHEA Grapalat"/>
          <w:b/>
          <w:bCs/>
        </w:rPr>
        <w:t>,</w:t>
      </w:r>
      <w:r w:rsidR="00A36AAE" w:rsidRPr="00A55CF3">
        <w:rPr>
          <w:rFonts w:ascii="GHEA Grapalat" w:hAnsi="GHEA Grapalat"/>
        </w:rPr>
        <w:t xml:space="preserve"> at the address </w:t>
      </w:r>
      <w:r w:rsidR="00723232" w:rsidRPr="00A55CF3">
        <w:rPr>
          <w:rFonts w:ascii="GHEA Grapalat" w:hAnsi="GHEA Grapalat"/>
        </w:rPr>
        <w:t>of 6</w:t>
      </w:r>
      <w:r w:rsidR="00376F96" w:rsidRPr="00A55CF3">
        <w:rPr>
          <w:rFonts w:ascii="GHEA Grapalat" w:hAnsi="GHEA Grapalat"/>
          <w:vertAlign w:val="superscript"/>
        </w:rPr>
        <w:t>th</w:t>
      </w:r>
      <w:r w:rsidR="001260E8">
        <w:rPr>
          <w:rFonts w:ascii="GHEA Grapalat" w:hAnsi="GHEA Grapalat"/>
        </w:rPr>
        <w:t xml:space="preserve"> </w:t>
      </w:r>
      <w:r w:rsidR="00A36AAE" w:rsidRPr="00A55CF3">
        <w:rPr>
          <w:rFonts w:ascii="GHEA Grapalat" w:hAnsi="GHEA Grapalat"/>
        </w:rPr>
        <w:t xml:space="preserve">Vazgen Sargsyan </w:t>
      </w:r>
      <w:r w:rsidR="00723232" w:rsidRPr="00A55CF3">
        <w:rPr>
          <w:rFonts w:ascii="GHEA Grapalat" w:hAnsi="GHEA Grapalat"/>
        </w:rPr>
        <w:t>Str.</w:t>
      </w:r>
      <w:r w:rsidR="00A36AAE" w:rsidRPr="00A55CF3">
        <w:rPr>
          <w:rFonts w:ascii="GHEA Grapalat" w:hAnsi="GHEA Grapalat"/>
        </w:rPr>
        <w:t>, Yerevan</w:t>
      </w:r>
      <w:r w:rsidR="00DD51D0" w:rsidRPr="00A55CF3">
        <w:rPr>
          <w:rFonts w:ascii="GHEA Grapalat" w:hAnsi="GHEA Grapalat"/>
        </w:rPr>
        <w:t>,</w:t>
      </w:r>
      <w:r w:rsidR="00A36AAE" w:rsidRPr="00A55CF3">
        <w:rPr>
          <w:rFonts w:ascii="GHEA Grapalat" w:hAnsi="GHEA Grapalat"/>
        </w:rPr>
        <w:t xml:space="preserve"> 0010, Republic of Armenia. </w:t>
      </w:r>
    </w:p>
    <w:p w14:paraId="1FBC5850" w14:textId="06416EC2" w:rsidR="004A40DB" w:rsidRPr="00A55CF3" w:rsidRDefault="00CB054A" w:rsidP="004A40D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Tender Committee shall announce this tender as failed if no </w:t>
      </w:r>
      <w:r w:rsidR="00C50451">
        <w:rPr>
          <w:rFonts w:ascii="GHEA Grapalat" w:hAnsi="GHEA Grapalat"/>
        </w:rPr>
        <w:t xml:space="preserve">Proposal </w:t>
      </w:r>
      <w:r w:rsidRPr="00A55CF3">
        <w:rPr>
          <w:rFonts w:ascii="GHEA Grapalat" w:hAnsi="GHEA Grapalat"/>
        </w:rPr>
        <w:t>has been submitted</w:t>
      </w:r>
      <w:r w:rsidR="004A40DB" w:rsidRPr="00A55CF3">
        <w:rPr>
          <w:rFonts w:ascii="GHEA Grapalat" w:hAnsi="GHEA Grapalat"/>
        </w:rPr>
        <w:t xml:space="preserve">. The Purchaser </w:t>
      </w:r>
      <w:r w:rsidR="00884A56" w:rsidRPr="00A55CF3">
        <w:rPr>
          <w:rFonts w:ascii="GHEA Grapalat" w:hAnsi="GHEA Grapalat"/>
        </w:rPr>
        <w:t xml:space="preserve">may </w:t>
      </w:r>
      <w:r w:rsidR="004A40DB" w:rsidRPr="00A55CF3">
        <w:rPr>
          <w:rFonts w:ascii="GHEA Grapalat" w:hAnsi="GHEA Grapalat"/>
        </w:rPr>
        <w:t>announce a tender again</w:t>
      </w:r>
      <w:r w:rsidR="00D159F3" w:rsidRPr="00A55CF3">
        <w:rPr>
          <w:rFonts w:ascii="GHEA Grapalat" w:hAnsi="GHEA Grapalat"/>
        </w:rPr>
        <w:t xml:space="preserve">, </w:t>
      </w:r>
      <w:r w:rsidR="004A40DB" w:rsidRPr="00A55CF3">
        <w:rPr>
          <w:rFonts w:ascii="GHEA Grapalat" w:hAnsi="GHEA Grapalat"/>
        </w:rPr>
        <w:t>with the same</w:t>
      </w:r>
      <w:r w:rsidR="00884A56" w:rsidRPr="00A55CF3">
        <w:rPr>
          <w:rFonts w:ascii="GHEA Grapalat" w:hAnsi="GHEA Grapalat"/>
        </w:rPr>
        <w:t xml:space="preserve"> or modified</w:t>
      </w:r>
      <w:r w:rsidR="004A40DB" w:rsidRPr="00A55CF3">
        <w:rPr>
          <w:rFonts w:ascii="GHEA Grapalat" w:hAnsi="GHEA Grapalat"/>
        </w:rPr>
        <w:t xml:space="preserve"> conditions and time-frame.</w:t>
      </w:r>
    </w:p>
    <w:p w14:paraId="6BB12E57" w14:textId="1742C3F9" w:rsidR="00F26E4A" w:rsidRPr="00A55CF3" w:rsidRDefault="00F26E4A" w:rsidP="00670FA9">
      <w:pPr>
        <w:pStyle w:val="4"/>
        <w:numPr>
          <w:ilvl w:val="0"/>
          <w:numId w:val="3"/>
        </w:numPr>
        <w:spacing w:before="500" w:line="276" w:lineRule="auto"/>
        <w:ind w:left="566" w:hangingChars="177" w:hanging="566"/>
        <w:outlineLvl w:val="1"/>
        <w:rPr>
          <w:rFonts w:ascii="GHEA Grapalat" w:hAnsi="GHEA Grapalat"/>
          <w:sz w:val="32"/>
          <w:lang w:val="en-US"/>
        </w:rPr>
      </w:pPr>
      <w:bookmarkStart w:id="367" w:name="_Toc444173586"/>
      <w:bookmarkStart w:id="368" w:name="_Toc445829742"/>
      <w:bookmarkStart w:id="369" w:name="_Toc445884605"/>
      <w:bookmarkStart w:id="370" w:name="_Toc445885022"/>
      <w:bookmarkStart w:id="371" w:name="_Toc445885322"/>
      <w:bookmarkStart w:id="372" w:name="_Toc445885674"/>
      <w:bookmarkStart w:id="373" w:name="_Toc139284322"/>
      <w:bookmarkStart w:id="374" w:name="_Toc139293111"/>
      <w:bookmarkStart w:id="375" w:name="_Toc139293324"/>
      <w:bookmarkStart w:id="376" w:name="_Toc152748399"/>
      <w:r w:rsidRPr="00A55CF3">
        <w:rPr>
          <w:rFonts w:ascii="GHEA Grapalat" w:hAnsi="GHEA Grapalat"/>
          <w:sz w:val="32"/>
          <w:lang w:val="en-US"/>
        </w:rPr>
        <w:t xml:space="preserve">Evaluation and Comparison of </w:t>
      </w:r>
      <w:bookmarkEnd w:id="367"/>
      <w:bookmarkEnd w:id="368"/>
      <w:bookmarkEnd w:id="369"/>
      <w:bookmarkEnd w:id="370"/>
      <w:bookmarkEnd w:id="371"/>
      <w:bookmarkEnd w:id="372"/>
      <w:bookmarkEnd w:id="373"/>
      <w:bookmarkEnd w:id="374"/>
      <w:bookmarkEnd w:id="375"/>
      <w:r w:rsidR="006239CC">
        <w:rPr>
          <w:rFonts w:ascii="GHEA Grapalat" w:hAnsi="GHEA Grapalat"/>
          <w:sz w:val="32"/>
          <w:lang w:val="en-US"/>
        </w:rPr>
        <w:t>Proposals</w:t>
      </w:r>
      <w:bookmarkEnd w:id="376"/>
      <w:r w:rsidR="006239CC">
        <w:rPr>
          <w:rFonts w:ascii="GHEA Grapalat" w:hAnsi="GHEA Grapalat"/>
          <w:sz w:val="32"/>
          <w:lang w:val="en-US"/>
        </w:rPr>
        <w:t xml:space="preserve"> </w:t>
      </w:r>
    </w:p>
    <w:p w14:paraId="074BC176" w14:textId="29FEB16C" w:rsidR="00F26E4A" w:rsidRPr="00A55CF3" w:rsidRDefault="00F26E4A">
      <w:pPr>
        <w:pStyle w:val="S1-Header2"/>
        <w:rPr>
          <w:rFonts w:ascii="GHEA Grapalat" w:hAnsi="GHEA Grapalat"/>
        </w:rPr>
      </w:pPr>
      <w:bookmarkStart w:id="377" w:name="_Toc444173587"/>
      <w:bookmarkStart w:id="378" w:name="_Toc445829743"/>
      <w:bookmarkStart w:id="379" w:name="_Toc445884606"/>
      <w:bookmarkStart w:id="380" w:name="_Toc445885023"/>
      <w:bookmarkStart w:id="381" w:name="_Toc445885323"/>
      <w:bookmarkStart w:id="382" w:name="_Toc445885675"/>
      <w:bookmarkStart w:id="383" w:name="_Toc139284323"/>
      <w:bookmarkStart w:id="384" w:name="_Toc139293112"/>
      <w:bookmarkStart w:id="385" w:name="_Toc139293325"/>
      <w:bookmarkStart w:id="386" w:name="_Toc152748400"/>
      <w:r w:rsidRPr="00A55CF3">
        <w:rPr>
          <w:rFonts w:ascii="GHEA Grapalat" w:hAnsi="GHEA Grapalat"/>
          <w:lang w:eastAsia="ko-KR"/>
        </w:rPr>
        <w:t>Confidentiality</w:t>
      </w:r>
      <w:bookmarkEnd w:id="377"/>
      <w:bookmarkEnd w:id="378"/>
      <w:bookmarkEnd w:id="379"/>
      <w:bookmarkEnd w:id="380"/>
      <w:bookmarkEnd w:id="381"/>
      <w:bookmarkEnd w:id="382"/>
      <w:bookmarkEnd w:id="383"/>
      <w:bookmarkEnd w:id="384"/>
      <w:bookmarkEnd w:id="385"/>
      <w:bookmarkEnd w:id="386"/>
    </w:p>
    <w:p w14:paraId="0049771B" w14:textId="3361B4A4" w:rsidR="00F26E4A" w:rsidRPr="00A55CF3" w:rsidRDefault="00F26E4A" w:rsidP="00F26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Information relating to the evaluation of </w:t>
      </w:r>
      <w:r w:rsidR="00A43155">
        <w:rPr>
          <w:rFonts w:ascii="GHEA Grapalat" w:hAnsi="GHEA Grapalat"/>
        </w:rPr>
        <w:t xml:space="preserve">Proposals </w:t>
      </w:r>
      <w:r w:rsidR="00A43155" w:rsidRPr="00A43155">
        <w:rPr>
          <w:rFonts w:ascii="GHEA Grapalat" w:hAnsi="GHEA Grapalat"/>
        </w:rPr>
        <w:t>and</w:t>
      </w:r>
      <w:r w:rsidRPr="00A55CF3">
        <w:rPr>
          <w:rFonts w:ascii="GHEA Grapalat" w:hAnsi="GHEA Grapalat"/>
        </w:rPr>
        <w:t xml:space="preserve"> recommendation of contract award, shall not be disclosed to bidders or any other persons not officially concerned with the bidding process until information on Contract Award is communicated to all Bidders in accordance with ITB </w:t>
      </w:r>
      <w:r w:rsidR="00660019" w:rsidRPr="00A55CF3">
        <w:rPr>
          <w:rFonts w:ascii="GHEA Grapalat" w:hAnsi="GHEA Grapalat"/>
        </w:rPr>
        <w:t>4</w:t>
      </w:r>
      <w:r w:rsidR="00376F96" w:rsidRPr="00A55CF3">
        <w:rPr>
          <w:rFonts w:ascii="GHEA Grapalat" w:hAnsi="GHEA Grapalat"/>
        </w:rPr>
        <w:t>2</w:t>
      </w:r>
      <w:r w:rsidR="00660019" w:rsidRPr="00A55CF3">
        <w:rPr>
          <w:rFonts w:ascii="GHEA Grapalat" w:hAnsi="GHEA Grapalat"/>
        </w:rPr>
        <w:t xml:space="preserve"> </w:t>
      </w:r>
      <w:r w:rsidR="00B72140" w:rsidRPr="00A55CF3">
        <w:rPr>
          <w:rFonts w:ascii="GHEA Grapalat" w:hAnsi="GHEA Grapalat"/>
        </w:rPr>
        <w:t>(Notification of Award)</w:t>
      </w:r>
      <w:r w:rsidRPr="00A55CF3">
        <w:rPr>
          <w:rFonts w:ascii="GHEA Grapalat" w:hAnsi="GHEA Grapalat"/>
        </w:rPr>
        <w:t>.</w:t>
      </w:r>
    </w:p>
    <w:p w14:paraId="1D6AF2DE" w14:textId="465BD8FC" w:rsidR="00F26E4A" w:rsidRPr="00A55CF3" w:rsidRDefault="00F26E4A" w:rsidP="00F26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Any effort by a Bidder to influence the Purchaser in the evaluation or contract award decisions may result in the rejection of its </w:t>
      </w:r>
      <w:r w:rsidR="0059097A">
        <w:rPr>
          <w:rFonts w:ascii="GHEA Grapalat" w:hAnsi="GHEA Grapalat"/>
        </w:rPr>
        <w:t>Proposal.</w:t>
      </w:r>
    </w:p>
    <w:p w14:paraId="2AF400FF" w14:textId="3524BFD8" w:rsidR="00F26E4A" w:rsidRPr="00A55CF3" w:rsidRDefault="00F26E4A" w:rsidP="00F26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Notwithstanding ITB </w:t>
      </w:r>
      <w:r w:rsidR="00376F96" w:rsidRPr="00A55CF3">
        <w:rPr>
          <w:rFonts w:ascii="GHEA Grapalat" w:hAnsi="GHEA Grapalat"/>
        </w:rPr>
        <w:t>29</w:t>
      </w:r>
      <w:r w:rsidRPr="00A55CF3">
        <w:rPr>
          <w:rFonts w:ascii="GHEA Grapalat" w:hAnsi="GHEA Grapalat"/>
        </w:rPr>
        <w:t xml:space="preserve">.2, </w:t>
      </w:r>
      <w:r w:rsidR="007E75AF">
        <w:rPr>
          <w:rFonts w:ascii="GHEA Grapalat" w:hAnsi="GHEA Grapalat"/>
        </w:rPr>
        <w:t xml:space="preserve">starting </w:t>
      </w:r>
      <w:r w:rsidRPr="00A55CF3">
        <w:rPr>
          <w:rFonts w:ascii="GHEA Grapalat" w:hAnsi="GHEA Grapalat"/>
        </w:rPr>
        <w:t xml:space="preserve">from the time of </w:t>
      </w:r>
      <w:r w:rsidR="00C50451">
        <w:rPr>
          <w:rFonts w:ascii="GHEA Grapalat" w:hAnsi="GHEA Grapalat"/>
        </w:rPr>
        <w:t xml:space="preserve">Proposal </w:t>
      </w:r>
      <w:r w:rsidRPr="00A55CF3">
        <w:rPr>
          <w:rFonts w:ascii="GHEA Grapalat" w:hAnsi="GHEA Grapalat"/>
        </w:rPr>
        <w:t xml:space="preserve">opening to the time of Contract Award, if any Bidder wishes to contact the Purchaser on any matter related to the bidding process, </w:t>
      </w:r>
      <w:r w:rsidRPr="00A55CF3">
        <w:rPr>
          <w:rFonts w:ascii="GHEA Grapalat" w:hAnsi="GHEA Grapalat"/>
          <w:b/>
          <w:bCs/>
        </w:rPr>
        <w:t xml:space="preserve">it should do </w:t>
      </w:r>
      <w:r w:rsidR="00672459">
        <w:rPr>
          <w:rFonts w:ascii="GHEA Grapalat" w:hAnsi="GHEA Grapalat"/>
          <w:b/>
          <w:bCs/>
        </w:rPr>
        <w:t>so</w:t>
      </w:r>
      <w:r w:rsidR="00672459" w:rsidRPr="00A55CF3">
        <w:rPr>
          <w:rFonts w:ascii="GHEA Grapalat" w:hAnsi="GHEA Grapalat"/>
          <w:b/>
          <w:bCs/>
        </w:rPr>
        <w:t xml:space="preserve"> </w:t>
      </w:r>
      <w:r w:rsidRPr="00A55CF3">
        <w:rPr>
          <w:rFonts w:ascii="GHEA Grapalat" w:hAnsi="GHEA Grapalat"/>
          <w:b/>
          <w:bCs/>
        </w:rPr>
        <w:t>in writing.</w:t>
      </w:r>
    </w:p>
    <w:p w14:paraId="6DD71066" w14:textId="5DE08F2B" w:rsidR="00F26E4A" w:rsidRPr="00A55CF3" w:rsidRDefault="00F26E4A">
      <w:pPr>
        <w:pStyle w:val="S1-Header2"/>
        <w:rPr>
          <w:rFonts w:ascii="GHEA Grapalat" w:hAnsi="GHEA Grapalat"/>
          <w:lang w:eastAsia="ko-KR"/>
        </w:rPr>
      </w:pPr>
      <w:bookmarkStart w:id="387" w:name="_Toc444173588"/>
      <w:bookmarkStart w:id="388" w:name="_Toc445829744"/>
      <w:bookmarkStart w:id="389" w:name="_Toc445884607"/>
      <w:bookmarkStart w:id="390" w:name="_Toc445885024"/>
      <w:bookmarkStart w:id="391" w:name="_Toc445885324"/>
      <w:bookmarkStart w:id="392" w:name="_Toc445885676"/>
      <w:bookmarkStart w:id="393" w:name="_Toc139284324"/>
      <w:bookmarkStart w:id="394" w:name="_Toc139293113"/>
      <w:bookmarkStart w:id="395" w:name="_Toc139293326"/>
      <w:bookmarkStart w:id="396" w:name="_Toc152748401"/>
      <w:r w:rsidRPr="00A55CF3">
        <w:rPr>
          <w:rFonts w:ascii="GHEA Grapalat" w:hAnsi="GHEA Grapalat"/>
          <w:lang w:eastAsia="ko-KR"/>
        </w:rPr>
        <w:t xml:space="preserve">Clarification of </w:t>
      </w:r>
      <w:bookmarkEnd w:id="387"/>
      <w:bookmarkEnd w:id="388"/>
      <w:bookmarkEnd w:id="389"/>
      <w:bookmarkEnd w:id="390"/>
      <w:bookmarkEnd w:id="391"/>
      <w:bookmarkEnd w:id="392"/>
      <w:bookmarkEnd w:id="393"/>
      <w:bookmarkEnd w:id="394"/>
      <w:bookmarkEnd w:id="395"/>
      <w:r w:rsidR="006239CC">
        <w:rPr>
          <w:rFonts w:ascii="GHEA Grapalat" w:hAnsi="GHEA Grapalat"/>
          <w:lang w:eastAsia="ko-KR"/>
        </w:rPr>
        <w:t>Proposals</w:t>
      </w:r>
      <w:bookmarkEnd w:id="396"/>
    </w:p>
    <w:p w14:paraId="6E9D0A1E" w14:textId="3F4AD648" w:rsidR="00F26E4A" w:rsidRPr="00A55CF3" w:rsidRDefault="00F26E4A" w:rsidP="00F26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To assist in the examination, evaluation, comparison of the </w:t>
      </w:r>
      <w:r w:rsidR="006239CC">
        <w:rPr>
          <w:rFonts w:ascii="GHEA Grapalat" w:hAnsi="GHEA Grapalat"/>
        </w:rPr>
        <w:t>Proposals</w:t>
      </w:r>
      <w:r w:rsidRPr="00A55CF3">
        <w:rPr>
          <w:rFonts w:ascii="GHEA Grapalat" w:hAnsi="GHEA Grapalat"/>
        </w:rPr>
        <w:t xml:space="preserve">, and qualification of the Bidders, the Purchaser may, at its discretion, ask any Bidder for a clarification of its </w:t>
      </w:r>
      <w:r w:rsidR="0059097A">
        <w:rPr>
          <w:rFonts w:ascii="GHEA Grapalat" w:hAnsi="GHEA Grapalat"/>
        </w:rPr>
        <w:t>Proposal.</w:t>
      </w:r>
      <w:r w:rsidRPr="00A55CF3">
        <w:rPr>
          <w:rFonts w:ascii="GHEA Grapalat" w:hAnsi="GHEA Grapalat"/>
        </w:rPr>
        <w:t xml:space="preserve"> Any clarification submitted by a Bidder in respect to its </w:t>
      </w:r>
      <w:r w:rsidR="00C50451">
        <w:rPr>
          <w:rFonts w:ascii="GHEA Grapalat" w:hAnsi="GHEA Grapalat"/>
        </w:rPr>
        <w:t xml:space="preserve">Proposal </w:t>
      </w:r>
      <w:r w:rsidRPr="00A55CF3">
        <w:rPr>
          <w:rFonts w:ascii="GHEA Grapalat" w:hAnsi="GHEA Grapalat"/>
        </w:rPr>
        <w:t xml:space="preserve">and that is not in response to a request by the Purchaser shall not be considered. The Purchaser’s request for clarification and the response shall be in writing. No change, including any </w:t>
      </w:r>
      <w:r w:rsidRPr="00A55CF3">
        <w:rPr>
          <w:rFonts w:ascii="GHEA Grapalat" w:hAnsi="GHEA Grapalat"/>
        </w:rPr>
        <w:lastRenderedPageBreak/>
        <w:t xml:space="preserve">voluntary increase, in the prices or substance of the </w:t>
      </w:r>
      <w:r w:rsidR="00C50451">
        <w:rPr>
          <w:rFonts w:ascii="GHEA Grapalat" w:hAnsi="GHEA Grapalat"/>
        </w:rPr>
        <w:t xml:space="preserve">Proposal </w:t>
      </w:r>
      <w:r w:rsidRPr="00A55CF3">
        <w:rPr>
          <w:rFonts w:ascii="GHEA Grapalat" w:hAnsi="GHEA Grapalat"/>
        </w:rPr>
        <w:t xml:space="preserve">shall be sought, offered, or permitted, except to confirm the correction of arithmetic errors discovered by the Purchaser in the Evaluation of the </w:t>
      </w:r>
      <w:r w:rsidR="006239CC">
        <w:rPr>
          <w:rFonts w:ascii="GHEA Grapalat" w:hAnsi="GHEA Grapalat"/>
        </w:rPr>
        <w:t>Proposals</w:t>
      </w:r>
      <w:r w:rsidRPr="00A55CF3">
        <w:rPr>
          <w:rFonts w:ascii="GHEA Grapalat" w:hAnsi="GHEA Grapalat"/>
        </w:rPr>
        <w:t>, in accordance with ITB 3</w:t>
      </w:r>
      <w:r w:rsidR="00376F96" w:rsidRPr="00A55CF3">
        <w:rPr>
          <w:rFonts w:ascii="GHEA Grapalat" w:hAnsi="GHEA Grapalat"/>
        </w:rPr>
        <w:t>4</w:t>
      </w:r>
      <w:r w:rsidR="00B72140" w:rsidRPr="00A55CF3">
        <w:rPr>
          <w:rFonts w:ascii="GHEA Grapalat" w:hAnsi="GHEA Grapalat"/>
        </w:rPr>
        <w:t xml:space="preserve"> (Correction of Arithmetic Errors)</w:t>
      </w:r>
      <w:r w:rsidRPr="00A55CF3">
        <w:rPr>
          <w:rFonts w:ascii="GHEA Grapalat" w:hAnsi="GHEA Grapalat"/>
        </w:rPr>
        <w:t>.</w:t>
      </w:r>
    </w:p>
    <w:p w14:paraId="199A24DA" w14:textId="0FAFF157" w:rsidR="00F26E4A" w:rsidRPr="00A55CF3" w:rsidRDefault="00F26E4A" w:rsidP="00F26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If a Bidder does not provide clarifications of its </w:t>
      </w:r>
      <w:r w:rsidR="00C50451">
        <w:rPr>
          <w:rFonts w:ascii="GHEA Grapalat" w:hAnsi="GHEA Grapalat"/>
        </w:rPr>
        <w:t xml:space="preserve">Proposal </w:t>
      </w:r>
      <w:r w:rsidRPr="00A55CF3">
        <w:rPr>
          <w:rFonts w:ascii="GHEA Grapalat" w:hAnsi="GHEA Grapalat"/>
        </w:rPr>
        <w:t xml:space="preserve">by the date and time set in the Purchaser’s request for clarification, its </w:t>
      </w:r>
      <w:r w:rsidR="00C50451">
        <w:rPr>
          <w:rFonts w:ascii="GHEA Grapalat" w:hAnsi="GHEA Grapalat"/>
        </w:rPr>
        <w:t xml:space="preserve">Proposal </w:t>
      </w:r>
      <w:r w:rsidRPr="00A55CF3">
        <w:rPr>
          <w:rFonts w:ascii="GHEA Grapalat" w:hAnsi="GHEA Grapalat"/>
        </w:rPr>
        <w:t>may be rejected.</w:t>
      </w:r>
    </w:p>
    <w:p w14:paraId="29297F1A" w14:textId="6BCA4941" w:rsidR="00775CBB" w:rsidRPr="00A55CF3" w:rsidRDefault="00775CBB" w:rsidP="00F26E4A">
      <w:pPr>
        <w:pStyle w:val="S1-subpara"/>
        <w:tabs>
          <w:tab w:val="num" w:pos="851"/>
        </w:tabs>
        <w:spacing w:line="276" w:lineRule="auto"/>
        <w:ind w:left="567"/>
        <w:jc w:val="both"/>
        <w:rPr>
          <w:rFonts w:ascii="GHEA Grapalat" w:hAnsi="GHEA Grapalat"/>
        </w:rPr>
      </w:pPr>
      <w:r w:rsidRPr="00A55CF3">
        <w:rPr>
          <w:rFonts w:ascii="GHEA Grapalat" w:hAnsi="GHEA Grapalat"/>
          <w:lang w:eastAsia="ko-KR"/>
        </w:rPr>
        <w:t xml:space="preserve">The Purchaser shall not ask a Bidder to make a presentation for clarification, evaluation or comparison of the </w:t>
      </w:r>
      <w:r w:rsidR="006239CC">
        <w:rPr>
          <w:rFonts w:ascii="GHEA Grapalat" w:hAnsi="GHEA Grapalat"/>
          <w:lang w:eastAsia="ko-KR"/>
        </w:rPr>
        <w:t>Proposals</w:t>
      </w:r>
      <w:r w:rsidRPr="00A55CF3">
        <w:rPr>
          <w:rFonts w:ascii="GHEA Grapalat" w:hAnsi="GHEA Grapalat"/>
          <w:lang w:eastAsia="ko-KR"/>
        </w:rPr>
        <w:t xml:space="preserve">. All activities and communications in this context shall be conducted in </w:t>
      </w:r>
      <w:r w:rsidR="00B72140" w:rsidRPr="00A55CF3">
        <w:rPr>
          <w:rFonts w:ascii="GHEA Grapalat" w:hAnsi="GHEA Grapalat"/>
          <w:lang w:eastAsia="ko-KR"/>
        </w:rPr>
        <w:t>written form.</w:t>
      </w:r>
    </w:p>
    <w:p w14:paraId="49846DBA" w14:textId="60EBD50D" w:rsidR="00F26E4A" w:rsidRPr="00A55CF3" w:rsidRDefault="00F26E4A">
      <w:pPr>
        <w:pStyle w:val="S1-Header2"/>
        <w:rPr>
          <w:rFonts w:ascii="GHEA Grapalat" w:hAnsi="GHEA Grapalat"/>
          <w:lang w:eastAsia="ko-KR"/>
        </w:rPr>
      </w:pPr>
      <w:bookmarkStart w:id="397" w:name="_Toc444173589"/>
      <w:bookmarkStart w:id="398" w:name="_Toc445829745"/>
      <w:bookmarkStart w:id="399" w:name="_Toc445884608"/>
      <w:bookmarkStart w:id="400" w:name="_Toc445885025"/>
      <w:bookmarkStart w:id="401" w:name="_Toc445885325"/>
      <w:bookmarkStart w:id="402" w:name="_Toc445885677"/>
      <w:bookmarkStart w:id="403" w:name="_Toc139284325"/>
      <w:bookmarkStart w:id="404" w:name="_Toc139293114"/>
      <w:bookmarkStart w:id="405" w:name="_Toc139293327"/>
      <w:bookmarkStart w:id="406" w:name="_Toc152748402"/>
      <w:r w:rsidRPr="00A55CF3">
        <w:rPr>
          <w:rFonts w:ascii="GHEA Grapalat" w:hAnsi="GHEA Grapalat"/>
          <w:lang w:eastAsia="ko-KR"/>
        </w:rPr>
        <w:t>Deviations, Reservations, and Omissions</w:t>
      </w:r>
      <w:bookmarkEnd w:id="397"/>
      <w:bookmarkEnd w:id="398"/>
      <w:bookmarkEnd w:id="399"/>
      <w:bookmarkEnd w:id="400"/>
      <w:bookmarkEnd w:id="401"/>
      <w:bookmarkEnd w:id="402"/>
      <w:bookmarkEnd w:id="403"/>
      <w:bookmarkEnd w:id="404"/>
      <w:bookmarkEnd w:id="405"/>
      <w:bookmarkEnd w:id="406"/>
    </w:p>
    <w:p w14:paraId="78724AB0" w14:textId="046AE9F8" w:rsidR="00F26E4A" w:rsidRPr="00A55CF3" w:rsidRDefault="00F26E4A" w:rsidP="00F26E4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During the evaluation of </w:t>
      </w:r>
      <w:r w:rsidR="006239CC">
        <w:rPr>
          <w:rFonts w:ascii="GHEA Grapalat" w:hAnsi="GHEA Grapalat"/>
        </w:rPr>
        <w:t>Proposals</w:t>
      </w:r>
      <w:r w:rsidRPr="00A55CF3">
        <w:rPr>
          <w:rFonts w:ascii="GHEA Grapalat" w:hAnsi="GHEA Grapalat"/>
        </w:rPr>
        <w:t>, the following definitions apply:</w:t>
      </w:r>
    </w:p>
    <w:p w14:paraId="53A84523" w14:textId="77777777" w:rsidR="00F26E4A" w:rsidRPr="00A55CF3" w:rsidRDefault="00F26E4A" w:rsidP="0003249C">
      <w:pPr>
        <w:pStyle w:val="Sub-ClauseText"/>
        <w:numPr>
          <w:ilvl w:val="2"/>
          <w:numId w:val="21"/>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b/>
          <w:bCs/>
          <w:spacing w:val="0"/>
          <w:szCs w:val="24"/>
          <w:lang w:eastAsia="ko-KR"/>
        </w:rPr>
        <w:t>“Deviation”</w:t>
      </w:r>
      <w:r w:rsidRPr="00A55CF3">
        <w:rPr>
          <w:rFonts w:ascii="GHEA Grapalat" w:hAnsi="GHEA Grapalat"/>
          <w:spacing w:val="0"/>
          <w:szCs w:val="24"/>
          <w:lang w:eastAsia="ko-KR"/>
        </w:rPr>
        <w:t xml:space="preserve"> is a departure from the requirements specified in the Bidding Documents; </w:t>
      </w:r>
    </w:p>
    <w:p w14:paraId="79712BA6" w14:textId="77777777" w:rsidR="00F26E4A" w:rsidRPr="00A55CF3" w:rsidRDefault="00F26E4A" w:rsidP="0003249C">
      <w:pPr>
        <w:pStyle w:val="Sub-ClauseText"/>
        <w:numPr>
          <w:ilvl w:val="2"/>
          <w:numId w:val="21"/>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b/>
          <w:bCs/>
          <w:spacing w:val="0"/>
          <w:szCs w:val="24"/>
          <w:lang w:eastAsia="ko-KR"/>
        </w:rPr>
        <w:t>“Reservation”</w:t>
      </w:r>
      <w:r w:rsidRPr="00A55CF3">
        <w:rPr>
          <w:rFonts w:ascii="GHEA Grapalat" w:hAnsi="GHEA Grapalat"/>
          <w:spacing w:val="0"/>
          <w:szCs w:val="24"/>
          <w:lang w:eastAsia="ko-KR"/>
        </w:rPr>
        <w:t xml:space="preserve"> is the setting of limiting conditions or withholding from complete acceptance of the requirements specified in the Bidding Documents; and</w:t>
      </w:r>
    </w:p>
    <w:p w14:paraId="05A47AA4" w14:textId="77777777" w:rsidR="00F26E4A" w:rsidRPr="00A55CF3" w:rsidRDefault="00F26E4A" w:rsidP="0003249C">
      <w:pPr>
        <w:pStyle w:val="Sub-ClauseText"/>
        <w:numPr>
          <w:ilvl w:val="2"/>
          <w:numId w:val="21"/>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b/>
          <w:bCs/>
          <w:spacing w:val="0"/>
          <w:szCs w:val="24"/>
          <w:lang w:eastAsia="ko-KR"/>
        </w:rPr>
        <w:t>“Omission”</w:t>
      </w:r>
      <w:r w:rsidRPr="00A55CF3">
        <w:rPr>
          <w:rFonts w:ascii="GHEA Grapalat" w:hAnsi="GHEA Grapalat"/>
          <w:spacing w:val="0"/>
          <w:szCs w:val="24"/>
          <w:lang w:eastAsia="ko-KR"/>
        </w:rPr>
        <w:t xml:space="preserve"> is the failure to submit part or all of the information or documentation required in the Bidding Documents</w:t>
      </w:r>
    </w:p>
    <w:p w14:paraId="12019875" w14:textId="7FD17DB8" w:rsidR="004661CB" w:rsidRPr="00A55CF3" w:rsidRDefault="004661CB">
      <w:pPr>
        <w:pStyle w:val="S1-Header2"/>
        <w:rPr>
          <w:rFonts w:ascii="GHEA Grapalat" w:hAnsi="GHEA Grapalat"/>
          <w:lang w:eastAsia="ko-KR"/>
        </w:rPr>
      </w:pPr>
      <w:bookmarkStart w:id="407" w:name="_Toc444173590"/>
      <w:bookmarkStart w:id="408" w:name="_Toc445829746"/>
      <w:bookmarkStart w:id="409" w:name="_Toc445884609"/>
      <w:bookmarkStart w:id="410" w:name="_Toc445885026"/>
      <w:bookmarkStart w:id="411" w:name="_Toc445885326"/>
      <w:bookmarkStart w:id="412" w:name="_Toc445885678"/>
      <w:bookmarkStart w:id="413" w:name="_Toc139284326"/>
      <w:bookmarkStart w:id="414" w:name="_Toc139293115"/>
      <w:bookmarkStart w:id="415" w:name="_Toc139293328"/>
      <w:bookmarkStart w:id="416" w:name="_Toc152748403"/>
      <w:r w:rsidRPr="00A55CF3">
        <w:rPr>
          <w:rFonts w:ascii="GHEA Grapalat" w:hAnsi="GHEA Grapalat"/>
          <w:lang w:eastAsia="ko-KR"/>
        </w:rPr>
        <w:t>Determination of Responsiveness</w:t>
      </w:r>
      <w:bookmarkEnd w:id="407"/>
      <w:bookmarkEnd w:id="408"/>
      <w:bookmarkEnd w:id="409"/>
      <w:bookmarkEnd w:id="410"/>
      <w:bookmarkEnd w:id="411"/>
      <w:bookmarkEnd w:id="412"/>
      <w:bookmarkEnd w:id="413"/>
      <w:bookmarkEnd w:id="414"/>
      <w:bookmarkEnd w:id="415"/>
      <w:bookmarkEnd w:id="416"/>
    </w:p>
    <w:p w14:paraId="624280CA" w14:textId="7D7DA958" w:rsidR="0030726A" w:rsidRPr="00A55CF3" w:rsidRDefault="0030726A" w:rsidP="0030726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Purchaser’s determination of a </w:t>
      </w:r>
      <w:proofErr w:type="gramStart"/>
      <w:r w:rsidR="0068754E">
        <w:rPr>
          <w:rFonts w:ascii="GHEA Grapalat" w:hAnsi="GHEA Grapalat"/>
        </w:rPr>
        <w:t>Proposal</w:t>
      </w:r>
      <w:r w:rsidRPr="00A55CF3">
        <w:rPr>
          <w:rFonts w:ascii="GHEA Grapalat" w:hAnsi="GHEA Grapalat"/>
        </w:rPr>
        <w:t>’s</w:t>
      </w:r>
      <w:proofErr w:type="gramEnd"/>
      <w:r w:rsidRPr="00A55CF3">
        <w:rPr>
          <w:rFonts w:ascii="GHEA Grapalat" w:hAnsi="GHEA Grapalat"/>
        </w:rPr>
        <w:t xml:space="preserve"> responsiveness is to be based on the contents of the </w:t>
      </w:r>
      <w:r w:rsidR="00C50451">
        <w:rPr>
          <w:rFonts w:ascii="GHEA Grapalat" w:hAnsi="GHEA Grapalat"/>
        </w:rPr>
        <w:t xml:space="preserve">Proposal </w:t>
      </w:r>
      <w:r w:rsidRPr="00A55CF3">
        <w:rPr>
          <w:rFonts w:ascii="GHEA Grapalat" w:hAnsi="GHEA Grapalat"/>
        </w:rPr>
        <w:t xml:space="preserve">itself, as defined in ITB </w:t>
      </w:r>
      <w:r w:rsidR="00992F86" w:rsidRPr="00A55CF3">
        <w:rPr>
          <w:rFonts w:ascii="GHEA Grapalat" w:hAnsi="GHEA Grapalat"/>
        </w:rPr>
        <w:t xml:space="preserve">15 </w:t>
      </w:r>
      <w:r w:rsidR="00B72140" w:rsidRPr="00A55CF3">
        <w:rPr>
          <w:rFonts w:ascii="GHEA Grapalat" w:hAnsi="GHEA Grapalat"/>
        </w:rPr>
        <w:t xml:space="preserve">(Documents Comprising the </w:t>
      </w:r>
      <w:r w:rsidR="0068754E">
        <w:rPr>
          <w:rFonts w:ascii="GHEA Grapalat" w:hAnsi="GHEA Grapalat"/>
        </w:rPr>
        <w:t>Proposal</w:t>
      </w:r>
      <w:r w:rsidR="00B72140" w:rsidRPr="00A55CF3">
        <w:rPr>
          <w:rFonts w:ascii="GHEA Grapalat" w:hAnsi="GHEA Grapalat"/>
        </w:rPr>
        <w:t>).</w:t>
      </w:r>
      <w:r w:rsidRPr="00A55CF3">
        <w:rPr>
          <w:rFonts w:ascii="GHEA Grapalat" w:hAnsi="GHEA Grapalat"/>
        </w:rPr>
        <w:t xml:space="preserve"> </w:t>
      </w:r>
    </w:p>
    <w:p w14:paraId="2C53BFBE" w14:textId="58D69013" w:rsidR="0030726A" w:rsidRPr="00A55CF3" w:rsidRDefault="0030726A" w:rsidP="0030726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 substantially responsive </w:t>
      </w:r>
      <w:r w:rsidR="00C50451">
        <w:rPr>
          <w:rFonts w:ascii="GHEA Grapalat" w:hAnsi="GHEA Grapalat"/>
        </w:rPr>
        <w:t xml:space="preserve">Proposal </w:t>
      </w:r>
      <w:r w:rsidRPr="00A55CF3">
        <w:rPr>
          <w:rFonts w:ascii="GHEA Grapalat" w:hAnsi="GHEA Grapalat"/>
        </w:rPr>
        <w:t>is one that meets the requirements of the Bidding Documents without material deviation, reservation, or omission. A material deviation, reservation, or omission is one that:</w:t>
      </w:r>
    </w:p>
    <w:p w14:paraId="23EFA741" w14:textId="77777777" w:rsidR="0030726A" w:rsidRPr="00A55CF3" w:rsidRDefault="0030726A" w:rsidP="0003249C">
      <w:pPr>
        <w:pStyle w:val="Sub-ClauseText"/>
        <w:numPr>
          <w:ilvl w:val="2"/>
          <w:numId w:val="22"/>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spacing w:val="0"/>
          <w:szCs w:val="24"/>
          <w:lang w:eastAsia="ko-KR"/>
        </w:rPr>
        <w:t xml:space="preserve">if accepted, would </w:t>
      </w:r>
    </w:p>
    <w:p w14:paraId="3BF02A2D" w14:textId="7AE0DCAE" w:rsidR="0030726A" w:rsidRPr="00A55CF3" w:rsidRDefault="0030726A" w:rsidP="0003249C">
      <w:pPr>
        <w:pStyle w:val="Sub-ClauseText"/>
        <w:numPr>
          <w:ilvl w:val="3"/>
          <w:numId w:val="24"/>
        </w:numPr>
        <w:tabs>
          <w:tab w:val="num" w:pos="1276"/>
        </w:tabs>
        <w:spacing w:before="0" w:after="180" w:line="276" w:lineRule="auto"/>
        <w:ind w:left="1276" w:hanging="283"/>
        <w:rPr>
          <w:rFonts w:ascii="GHEA Grapalat" w:hAnsi="GHEA Grapalat"/>
          <w:szCs w:val="24"/>
        </w:rPr>
      </w:pPr>
      <w:r w:rsidRPr="00A55CF3">
        <w:rPr>
          <w:rFonts w:ascii="GHEA Grapalat" w:hAnsi="GHEA Grapalat"/>
          <w:szCs w:val="24"/>
        </w:rPr>
        <w:t>affect in any substantial way</w:t>
      </w:r>
      <w:r w:rsidR="00B72140" w:rsidRPr="00A55CF3">
        <w:rPr>
          <w:rFonts w:ascii="GHEA Grapalat" w:hAnsi="GHEA Grapalat"/>
          <w:szCs w:val="24"/>
        </w:rPr>
        <w:t>,</w:t>
      </w:r>
      <w:r w:rsidRPr="00A55CF3">
        <w:rPr>
          <w:rFonts w:ascii="GHEA Grapalat" w:hAnsi="GHEA Grapalat"/>
          <w:szCs w:val="24"/>
        </w:rPr>
        <w:t xml:space="preserve"> the scope, quality, or performance of the </w:t>
      </w:r>
      <w:r w:rsidR="00CD018C" w:rsidRPr="00A55CF3">
        <w:rPr>
          <w:rFonts w:ascii="GHEA Grapalat" w:hAnsi="GHEA Grapalat"/>
          <w:szCs w:val="24"/>
        </w:rPr>
        <w:t>Products</w:t>
      </w:r>
      <w:r w:rsidRPr="00A55CF3">
        <w:rPr>
          <w:rFonts w:ascii="GHEA Grapalat" w:hAnsi="GHEA Grapalat"/>
          <w:szCs w:val="24"/>
        </w:rPr>
        <w:t xml:space="preserve"> and Related Services specified in the Contract; or</w:t>
      </w:r>
    </w:p>
    <w:p w14:paraId="078ED7B8" w14:textId="3FA89B95" w:rsidR="0030726A" w:rsidRPr="00A55CF3" w:rsidRDefault="003A49B7" w:rsidP="0003249C">
      <w:pPr>
        <w:pStyle w:val="Sub-ClauseText"/>
        <w:numPr>
          <w:ilvl w:val="3"/>
          <w:numId w:val="24"/>
        </w:numPr>
        <w:tabs>
          <w:tab w:val="num" w:pos="1276"/>
        </w:tabs>
        <w:spacing w:before="0" w:after="180" w:line="276" w:lineRule="auto"/>
        <w:ind w:left="1276" w:hanging="283"/>
        <w:rPr>
          <w:rFonts w:ascii="GHEA Grapalat" w:hAnsi="GHEA Grapalat"/>
          <w:szCs w:val="24"/>
        </w:rPr>
      </w:pPr>
      <w:r w:rsidRPr="00A55CF3">
        <w:rPr>
          <w:rFonts w:ascii="GHEA Grapalat" w:hAnsi="GHEA Grapalat"/>
          <w:szCs w:val="24"/>
        </w:rPr>
        <w:t xml:space="preserve"> </w:t>
      </w:r>
      <w:r w:rsidR="0030726A" w:rsidRPr="00A55CF3">
        <w:rPr>
          <w:rFonts w:ascii="GHEA Grapalat" w:hAnsi="GHEA Grapalat"/>
          <w:szCs w:val="24"/>
        </w:rPr>
        <w:t>limit in any subs</w:t>
      </w:r>
      <w:r w:rsidR="00B72140" w:rsidRPr="00A55CF3">
        <w:rPr>
          <w:rFonts w:ascii="GHEA Grapalat" w:hAnsi="GHEA Grapalat"/>
          <w:szCs w:val="24"/>
        </w:rPr>
        <w:t>tantial way</w:t>
      </w:r>
      <w:r w:rsidR="0030726A" w:rsidRPr="00A55CF3">
        <w:rPr>
          <w:rFonts w:ascii="GHEA Grapalat" w:hAnsi="GHEA Grapalat"/>
          <w:szCs w:val="24"/>
        </w:rPr>
        <w:t xml:space="preserve"> inconsistent with the Bidding Documents, the Purchaser’s rights or the Bidder’s obligations under the Contract; or</w:t>
      </w:r>
    </w:p>
    <w:p w14:paraId="0DF65961" w14:textId="3A621387" w:rsidR="0030726A" w:rsidRPr="00A55CF3" w:rsidRDefault="0030726A" w:rsidP="0003249C">
      <w:pPr>
        <w:pStyle w:val="Sub-ClauseText"/>
        <w:numPr>
          <w:ilvl w:val="2"/>
          <w:numId w:val="22"/>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spacing w:val="0"/>
          <w:szCs w:val="24"/>
          <w:lang w:eastAsia="ko-KR"/>
        </w:rPr>
        <w:lastRenderedPageBreak/>
        <w:t xml:space="preserve">if rectified, would unfairly affect the competitive position of other bidders presenting substantially responsive </w:t>
      </w:r>
      <w:r w:rsidR="006239CC">
        <w:rPr>
          <w:rFonts w:ascii="GHEA Grapalat" w:hAnsi="GHEA Grapalat"/>
          <w:spacing w:val="0"/>
          <w:szCs w:val="24"/>
          <w:lang w:eastAsia="ko-KR"/>
        </w:rPr>
        <w:t>Proposals</w:t>
      </w:r>
      <w:r w:rsidRPr="00A55CF3">
        <w:rPr>
          <w:rFonts w:ascii="GHEA Grapalat" w:hAnsi="GHEA Grapalat"/>
          <w:spacing w:val="0"/>
          <w:szCs w:val="24"/>
          <w:lang w:eastAsia="ko-KR"/>
        </w:rPr>
        <w:t>.</w:t>
      </w:r>
    </w:p>
    <w:p w14:paraId="3ECFA62B" w14:textId="199BE6BC" w:rsidR="0030726A" w:rsidRPr="00A55CF3" w:rsidRDefault="0030726A" w:rsidP="0030726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Purchaser shall examine the technical aspects of the </w:t>
      </w:r>
      <w:r w:rsidR="00C50451">
        <w:rPr>
          <w:rFonts w:ascii="GHEA Grapalat" w:hAnsi="GHEA Grapalat"/>
        </w:rPr>
        <w:t xml:space="preserve">Proposal </w:t>
      </w:r>
      <w:r w:rsidRPr="00A55CF3">
        <w:rPr>
          <w:rFonts w:ascii="GHEA Grapalat" w:hAnsi="GHEA Grapalat"/>
        </w:rPr>
        <w:t xml:space="preserve">submitted in accordance with ITB </w:t>
      </w:r>
      <w:r w:rsidR="00992F86" w:rsidRPr="00A55CF3">
        <w:rPr>
          <w:rFonts w:ascii="GHEA Grapalat" w:hAnsi="GHEA Grapalat"/>
        </w:rPr>
        <w:t xml:space="preserve">20 </w:t>
      </w:r>
      <w:r w:rsidR="00B2018E" w:rsidRPr="00A55CF3">
        <w:rPr>
          <w:rFonts w:ascii="GHEA Grapalat" w:hAnsi="GHEA Grapalat"/>
        </w:rPr>
        <w:t xml:space="preserve">(Documents Establishing the Eligibility and Conformity) </w:t>
      </w:r>
      <w:r w:rsidRPr="00A55CF3">
        <w:rPr>
          <w:rFonts w:ascii="GHEA Grapalat" w:hAnsi="GHEA Grapalat"/>
        </w:rPr>
        <w:t xml:space="preserve">and ITB </w:t>
      </w:r>
      <w:r w:rsidR="00992F86" w:rsidRPr="00A55CF3">
        <w:rPr>
          <w:rFonts w:ascii="GHEA Grapalat" w:hAnsi="GHEA Grapalat"/>
        </w:rPr>
        <w:t xml:space="preserve">21 </w:t>
      </w:r>
      <w:r w:rsidR="00B2018E" w:rsidRPr="00A55CF3">
        <w:rPr>
          <w:rFonts w:ascii="GHEA Grapalat" w:hAnsi="GHEA Grapalat"/>
        </w:rPr>
        <w:t>(Documents Establishing the Eligibility and Qualification)</w:t>
      </w:r>
      <w:r w:rsidRPr="00A55CF3">
        <w:rPr>
          <w:rFonts w:ascii="GHEA Grapalat" w:hAnsi="GHEA Grapalat"/>
        </w:rPr>
        <w:t xml:space="preserve">, in particular, to confirm that all requirements of Section </w:t>
      </w:r>
      <w:r w:rsidR="00B037E1">
        <w:rPr>
          <w:rFonts w:ascii="GHEA Grapalat" w:hAnsi="GHEA Grapalat"/>
        </w:rPr>
        <w:t>IV</w:t>
      </w:r>
      <w:r w:rsidR="00B037E1" w:rsidRPr="00A55CF3">
        <w:rPr>
          <w:rFonts w:ascii="GHEA Grapalat" w:hAnsi="GHEA Grapalat"/>
        </w:rPr>
        <w:t xml:space="preserve"> </w:t>
      </w:r>
      <w:r w:rsidR="0050346D" w:rsidRPr="00A55CF3">
        <w:rPr>
          <w:rFonts w:ascii="GHEA Grapalat" w:hAnsi="GHEA Grapalat"/>
        </w:rPr>
        <w:t>(</w:t>
      </w:r>
      <w:r w:rsidRPr="00A55CF3">
        <w:rPr>
          <w:rFonts w:ascii="GHEA Grapalat" w:hAnsi="GHEA Grapalat"/>
        </w:rPr>
        <w:t>Schedule of Requirements</w:t>
      </w:r>
      <w:r w:rsidR="0050346D" w:rsidRPr="00A55CF3">
        <w:rPr>
          <w:rFonts w:ascii="GHEA Grapalat" w:hAnsi="GHEA Grapalat"/>
        </w:rPr>
        <w:t>)</w:t>
      </w:r>
      <w:r w:rsidRPr="00A55CF3">
        <w:rPr>
          <w:rFonts w:ascii="GHEA Grapalat" w:hAnsi="GHEA Grapalat"/>
        </w:rPr>
        <w:t xml:space="preserve"> have been met without any material deviation or reservation, or omission. </w:t>
      </w:r>
    </w:p>
    <w:p w14:paraId="3F26A7D9" w14:textId="0CEF7079" w:rsidR="0030726A" w:rsidRPr="00A55CF3" w:rsidRDefault="0030726A" w:rsidP="0030726A">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If a </w:t>
      </w:r>
      <w:r w:rsidR="00C50451">
        <w:rPr>
          <w:rFonts w:ascii="GHEA Grapalat" w:hAnsi="GHEA Grapalat"/>
        </w:rPr>
        <w:t xml:space="preserve">Proposal </w:t>
      </w:r>
      <w:r w:rsidRPr="00A55CF3">
        <w:rPr>
          <w:rFonts w:ascii="GHEA Grapalat" w:hAnsi="GHEA Grapalat"/>
        </w:rPr>
        <w:t>is not substantially responsive to the requirements of Bidding Documents, it shall be rejected by the Purchaser and may not subsequently be made responsive by correction of the material deviation, reservation, or omission.</w:t>
      </w:r>
    </w:p>
    <w:p w14:paraId="4901FCB5" w14:textId="357180FF" w:rsidR="004661CB" w:rsidRPr="00A55CF3" w:rsidRDefault="004661CB">
      <w:pPr>
        <w:pStyle w:val="S1-Header2"/>
        <w:rPr>
          <w:rFonts w:ascii="GHEA Grapalat" w:hAnsi="GHEA Grapalat"/>
        </w:rPr>
      </w:pPr>
      <w:bookmarkStart w:id="417" w:name="_Toc438438854"/>
      <w:bookmarkStart w:id="418" w:name="_Toc438532636"/>
      <w:bookmarkStart w:id="419" w:name="_Toc438733998"/>
      <w:bookmarkStart w:id="420" w:name="_Toc438907035"/>
      <w:bookmarkStart w:id="421" w:name="_Toc438907234"/>
      <w:bookmarkStart w:id="422" w:name="_Toc23236777"/>
      <w:bookmarkStart w:id="423" w:name="_Toc231977341"/>
      <w:bookmarkStart w:id="424" w:name="_Toc444173591"/>
      <w:bookmarkStart w:id="425" w:name="_Toc445829747"/>
      <w:bookmarkStart w:id="426" w:name="_Toc445884610"/>
      <w:bookmarkStart w:id="427" w:name="_Toc445885027"/>
      <w:bookmarkStart w:id="428" w:name="_Toc445885327"/>
      <w:bookmarkStart w:id="429" w:name="_Toc445885679"/>
      <w:bookmarkStart w:id="430" w:name="_Toc139284327"/>
      <w:bookmarkStart w:id="431" w:name="_Toc139293116"/>
      <w:bookmarkStart w:id="432" w:name="_Toc139293329"/>
      <w:bookmarkStart w:id="433" w:name="_Toc152748404"/>
      <w:r w:rsidRPr="00A55CF3">
        <w:rPr>
          <w:rFonts w:ascii="GHEA Grapalat" w:hAnsi="GHEA Grapalat"/>
          <w:iCs/>
        </w:rPr>
        <w:t>Nonmaterial</w:t>
      </w:r>
      <w:r w:rsidRPr="00A55CF3">
        <w:rPr>
          <w:rFonts w:ascii="GHEA Grapalat" w:hAnsi="GHEA Grapalat"/>
        </w:rPr>
        <w:t xml:space="preserve"> Nonconformities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C489387" w14:textId="73A899E0" w:rsidR="004661CB" w:rsidRPr="00A55CF3" w:rsidRDefault="004661CB" w:rsidP="004661C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Provided that a </w:t>
      </w:r>
      <w:r w:rsidR="00C50451">
        <w:rPr>
          <w:rFonts w:ascii="GHEA Grapalat" w:hAnsi="GHEA Grapalat"/>
        </w:rPr>
        <w:t xml:space="preserve">Proposal </w:t>
      </w:r>
      <w:r w:rsidRPr="00A55CF3">
        <w:rPr>
          <w:rFonts w:ascii="GHEA Grapalat" w:hAnsi="GHEA Grapalat"/>
        </w:rPr>
        <w:t xml:space="preserve">is substantially responsive, the Purchaser may waive any nonconformity in the </w:t>
      </w:r>
      <w:r w:rsidR="00C50451">
        <w:rPr>
          <w:rFonts w:ascii="GHEA Grapalat" w:hAnsi="GHEA Grapalat"/>
        </w:rPr>
        <w:t xml:space="preserve">Proposal </w:t>
      </w:r>
      <w:r w:rsidRPr="00A55CF3">
        <w:rPr>
          <w:rFonts w:ascii="GHEA Grapalat" w:hAnsi="GHEA Grapalat"/>
        </w:rPr>
        <w:t>that does not constitute a material deviation, reservation or omission</w:t>
      </w:r>
      <w:r w:rsidR="00AA4CCE">
        <w:rPr>
          <w:rFonts w:ascii="GHEA Grapalat" w:hAnsi="GHEA Grapalat"/>
        </w:rPr>
        <w:t>.</w:t>
      </w:r>
    </w:p>
    <w:p w14:paraId="375091D6" w14:textId="6179DC47" w:rsidR="004661CB" w:rsidRPr="00A55CF3" w:rsidRDefault="004661CB" w:rsidP="004661C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Provided that a </w:t>
      </w:r>
      <w:r w:rsidR="00C50451">
        <w:rPr>
          <w:rFonts w:ascii="GHEA Grapalat" w:hAnsi="GHEA Grapalat"/>
        </w:rPr>
        <w:t xml:space="preserve">Proposal </w:t>
      </w:r>
      <w:r w:rsidRPr="00A55CF3">
        <w:rPr>
          <w:rFonts w:ascii="GHEA Grapalat" w:hAnsi="GHEA Grapalat"/>
        </w:rPr>
        <w:t xml:space="preserve">is substantially responsive, the </w:t>
      </w:r>
      <w:r w:rsidR="00842745" w:rsidRPr="00A55CF3">
        <w:rPr>
          <w:rFonts w:ascii="GHEA Grapalat" w:hAnsi="GHEA Grapalat"/>
        </w:rPr>
        <w:t>Purchaser</w:t>
      </w:r>
      <w:r w:rsidRPr="00A55CF3">
        <w:rPr>
          <w:rFonts w:ascii="GHEA Grapalat" w:hAnsi="GHEA Grapalat"/>
        </w:rPr>
        <w:t xml:space="preserve"> may request that the Bidder submit</w:t>
      </w:r>
      <w:r w:rsidR="00AA4CCE">
        <w:rPr>
          <w:rFonts w:ascii="GHEA Grapalat" w:hAnsi="GHEA Grapalat"/>
        </w:rPr>
        <w:t>s</w:t>
      </w:r>
      <w:r w:rsidRPr="00A55CF3">
        <w:rPr>
          <w:rFonts w:ascii="GHEA Grapalat" w:hAnsi="GHEA Grapalat"/>
        </w:rPr>
        <w:t xml:space="preserve"> the necessary information or documentation, within a reasonable period of time, to rectify nonmaterial nonconformities in the </w:t>
      </w:r>
      <w:r w:rsidR="00C50451">
        <w:rPr>
          <w:rFonts w:ascii="GHEA Grapalat" w:hAnsi="GHEA Grapalat"/>
        </w:rPr>
        <w:t xml:space="preserve">Proposal </w:t>
      </w:r>
      <w:r w:rsidRPr="00A55CF3">
        <w:rPr>
          <w:rFonts w:ascii="GHEA Grapalat" w:hAnsi="GHEA Grapalat"/>
        </w:rPr>
        <w:t xml:space="preserve">related </w:t>
      </w:r>
      <w:r w:rsidR="0050346D" w:rsidRPr="00A55CF3">
        <w:rPr>
          <w:rFonts w:ascii="GHEA Grapalat" w:hAnsi="GHEA Grapalat"/>
        </w:rPr>
        <w:t xml:space="preserve">to documentation requirements. </w:t>
      </w:r>
      <w:r w:rsidRPr="00A55CF3">
        <w:rPr>
          <w:rFonts w:ascii="GHEA Grapalat" w:hAnsi="GHEA Grapalat"/>
        </w:rPr>
        <w:t xml:space="preserve">Requesting information or documentation on such nonconformities shall not be related to any aspect of the price of the </w:t>
      </w:r>
      <w:r w:rsidR="0059097A">
        <w:rPr>
          <w:rFonts w:ascii="GHEA Grapalat" w:hAnsi="GHEA Grapalat"/>
        </w:rPr>
        <w:t>Proposal.</w:t>
      </w:r>
      <w:r w:rsidRPr="00A55CF3">
        <w:rPr>
          <w:rFonts w:ascii="GHEA Grapalat" w:hAnsi="GHEA Grapalat"/>
        </w:rPr>
        <w:t xml:space="preserve"> Failure of the Bidder to comply with the request may result in the rejection of its </w:t>
      </w:r>
      <w:r w:rsidR="0059097A">
        <w:rPr>
          <w:rFonts w:ascii="GHEA Grapalat" w:hAnsi="GHEA Grapalat"/>
        </w:rPr>
        <w:t>Proposal.</w:t>
      </w:r>
    </w:p>
    <w:p w14:paraId="28F798E2" w14:textId="530886AA" w:rsidR="004661CB" w:rsidRPr="00A55CF3" w:rsidRDefault="004661CB" w:rsidP="003A49B7">
      <w:pPr>
        <w:pStyle w:val="S1-subpara"/>
        <w:tabs>
          <w:tab w:val="num" w:pos="851"/>
        </w:tabs>
        <w:spacing w:after="288" w:line="276" w:lineRule="auto"/>
        <w:ind w:left="562"/>
        <w:jc w:val="both"/>
        <w:rPr>
          <w:rFonts w:ascii="GHEA Grapalat" w:hAnsi="GHEA Grapalat"/>
        </w:rPr>
      </w:pPr>
      <w:r w:rsidRPr="00A55CF3">
        <w:rPr>
          <w:rFonts w:ascii="GHEA Grapalat" w:hAnsi="GHEA Grapalat"/>
        </w:rPr>
        <w:t xml:space="preserve">Provided that a </w:t>
      </w:r>
      <w:r w:rsidR="00C50451">
        <w:rPr>
          <w:rFonts w:ascii="GHEA Grapalat" w:hAnsi="GHEA Grapalat"/>
        </w:rPr>
        <w:t xml:space="preserve">Proposal </w:t>
      </w:r>
      <w:r w:rsidRPr="00A55CF3">
        <w:rPr>
          <w:rFonts w:ascii="GHEA Grapalat" w:hAnsi="GHEA Grapalat"/>
        </w:rPr>
        <w:t xml:space="preserve">is substantially responsive, the </w:t>
      </w:r>
      <w:r w:rsidR="00842745" w:rsidRPr="00A55CF3">
        <w:rPr>
          <w:rFonts w:ascii="GHEA Grapalat" w:hAnsi="GHEA Grapalat"/>
        </w:rPr>
        <w:t>Purchaser</w:t>
      </w:r>
      <w:r w:rsidRPr="00A55CF3">
        <w:rPr>
          <w:rFonts w:ascii="GHEA Grapalat" w:hAnsi="GHEA Grapalat"/>
        </w:rPr>
        <w:t xml:space="preserve"> shall rectify quantifiable nonmaterial nonconformities related to the </w:t>
      </w:r>
      <w:r w:rsidR="00266C4D">
        <w:rPr>
          <w:rFonts w:ascii="GHEA Grapalat" w:hAnsi="GHEA Grapalat"/>
        </w:rPr>
        <w:t>Financial Proposal</w:t>
      </w:r>
      <w:r w:rsidRPr="00A55CF3">
        <w:rPr>
          <w:rFonts w:ascii="GHEA Grapalat" w:hAnsi="GHEA Grapalat"/>
        </w:rPr>
        <w:t xml:space="preserve">. To this effect, the </w:t>
      </w:r>
      <w:r w:rsidR="00266C4D">
        <w:rPr>
          <w:rFonts w:ascii="GHEA Grapalat" w:hAnsi="GHEA Grapalat"/>
        </w:rPr>
        <w:t>Financial Proposal</w:t>
      </w:r>
      <w:r w:rsidRPr="00A55CF3">
        <w:rPr>
          <w:rFonts w:ascii="GHEA Grapalat" w:hAnsi="GHEA Grapalat"/>
        </w:rPr>
        <w:t xml:space="preserve"> shall be adjusted, for comparison purposes only, to reflect the price of a missing or non-conforming item or component. The adjustment shall be made using the method indicated in Section </w:t>
      </w:r>
      <w:r w:rsidR="00B037E1">
        <w:rPr>
          <w:rFonts w:ascii="GHEA Grapalat" w:hAnsi="GHEA Grapalat"/>
        </w:rPr>
        <w:t>II</w:t>
      </w:r>
      <w:r w:rsidR="00B037E1" w:rsidRPr="00A55CF3">
        <w:rPr>
          <w:rFonts w:ascii="GHEA Grapalat" w:hAnsi="GHEA Grapalat"/>
        </w:rPr>
        <w:t xml:space="preserve"> </w:t>
      </w:r>
      <w:r w:rsidRPr="00A55CF3">
        <w:rPr>
          <w:rFonts w:ascii="GHEA Grapalat" w:hAnsi="GHEA Grapalat"/>
        </w:rPr>
        <w:t>(Evaluation and Qualification Criteria).</w:t>
      </w:r>
    </w:p>
    <w:p w14:paraId="3DB0DD49" w14:textId="243CE5A5" w:rsidR="007C2FD5" w:rsidRPr="00A55CF3" w:rsidRDefault="007C2FD5">
      <w:pPr>
        <w:pStyle w:val="S1-Header2"/>
        <w:rPr>
          <w:rFonts w:ascii="GHEA Grapalat" w:hAnsi="GHEA Grapalat"/>
        </w:rPr>
      </w:pPr>
      <w:bookmarkStart w:id="434" w:name="_Toc444173592"/>
      <w:bookmarkStart w:id="435" w:name="_Toc445829748"/>
      <w:bookmarkStart w:id="436" w:name="_Toc445884611"/>
      <w:bookmarkStart w:id="437" w:name="_Toc445885028"/>
      <w:bookmarkStart w:id="438" w:name="_Toc445885328"/>
      <w:bookmarkStart w:id="439" w:name="_Toc445885680"/>
      <w:bookmarkStart w:id="440" w:name="_Toc139284328"/>
      <w:bookmarkStart w:id="441" w:name="_Toc139293117"/>
      <w:bookmarkStart w:id="442" w:name="_Toc139293330"/>
      <w:bookmarkStart w:id="443" w:name="_Toc152748405"/>
      <w:r w:rsidRPr="00A55CF3">
        <w:rPr>
          <w:rFonts w:ascii="GHEA Grapalat" w:hAnsi="GHEA Grapalat"/>
          <w:lang w:eastAsia="ko-KR"/>
        </w:rPr>
        <w:t>Correction of Arithmetic Errors</w:t>
      </w:r>
      <w:bookmarkEnd w:id="434"/>
      <w:bookmarkEnd w:id="435"/>
      <w:bookmarkEnd w:id="436"/>
      <w:bookmarkEnd w:id="437"/>
      <w:bookmarkEnd w:id="438"/>
      <w:bookmarkEnd w:id="439"/>
      <w:bookmarkEnd w:id="440"/>
      <w:bookmarkEnd w:id="441"/>
      <w:bookmarkEnd w:id="442"/>
      <w:bookmarkEnd w:id="443"/>
    </w:p>
    <w:p w14:paraId="4526026D" w14:textId="40CCD3BB" w:rsidR="007C2FD5" w:rsidRPr="00A55CF3" w:rsidRDefault="007C2FD5" w:rsidP="007C2FD5">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Provided that the </w:t>
      </w:r>
      <w:r w:rsidR="00C50451">
        <w:rPr>
          <w:rFonts w:ascii="GHEA Grapalat" w:hAnsi="GHEA Grapalat"/>
        </w:rPr>
        <w:t xml:space="preserve">Proposal </w:t>
      </w:r>
      <w:r w:rsidRPr="00A55CF3">
        <w:rPr>
          <w:rFonts w:ascii="GHEA Grapalat" w:hAnsi="GHEA Grapalat"/>
        </w:rPr>
        <w:t xml:space="preserve">is substantially responsive, the </w:t>
      </w:r>
      <w:r w:rsidR="00842745" w:rsidRPr="00A55CF3">
        <w:rPr>
          <w:rFonts w:ascii="GHEA Grapalat" w:hAnsi="GHEA Grapalat"/>
        </w:rPr>
        <w:t>Purchaser</w:t>
      </w:r>
      <w:r w:rsidRPr="00A55CF3">
        <w:rPr>
          <w:rFonts w:ascii="GHEA Grapalat" w:hAnsi="GHEA Grapalat"/>
        </w:rPr>
        <w:t xml:space="preserve"> shall correct arithmetical errors on the following basis:</w:t>
      </w:r>
    </w:p>
    <w:p w14:paraId="1248733C" w14:textId="77777777" w:rsidR="00012254" w:rsidRPr="00A55CF3" w:rsidRDefault="00012254" w:rsidP="0003249C">
      <w:pPr>
        <w:pStyle w:val="Sub-ClauseText"/>
        <w:numPr>
          <w:ilvl w:val="2"/>
          <w:numId w:val="25"/>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spacing w:val="0"/>
          <w:szCs w:val="24"/>
          <w:lang w:eastAsia="ko-KR"/>
        </w:rPr>
        <w:t>if there is an error in a total corresponding to the addition or subtraction of subtotals, the subtotals shall prevail and the total shall be corrected; and</w:t>
      </w:r>
    </w:p>
    <w:p w14:paraId="207F30D2" w14:textId="557A2365" w:rsidR="007C2FD5" w:rsidRPr="00A55CF3" w:rsidRDefault="007C2FD5" w:rsidP="0003249C">
      <w:pPr>
        <w:pStyle w:val="Sub-ClauseText"/>
        <w:numPr>
          <w:ilvl w:val="2"/>
          <w:numId w:val="25"/>
        </w:numPr>
        <w:tabs>
          <w:tab w:val="clear" w:pos="1152"/>
          <w:tab w:val="num" w:pos="1276"/>
        </w:tabs>
        <w:spacing w:before="0" w:after="180" w:line="276" w:lineRule="auto"/>
        <w:ind w:left="993" w:hanging="426"/>
        <w:rPr>
          <w:rFonts w:ascii="GHEA Grapalat" w:hAnsi="GHEA Grapalat"/>
          <w:spacing w:val="0"/>
          <w:szCs w:val="24"/>
          <w:lang w:eastAsia="ko-KR"/>
        </w:rPr>
      </w:pPr>
      <w:r w:rsidRPr="00A55CF3">
        <w:rPr>
          <w:rFonts w:ascii="GHEA Grapalat" w:hAnsi="GHEA Grapalat"/>
          <w:spacing w:val="0"/>
          <w:szCs w:val="24"/>
          <w:lang w:eastAsia="ko-KR"/>
        </w:rPr>
        <w:lastRenderedPageBreak/>
        <w:t>if there is a discrepancy between words and figures, the amount in words shall prevail, unless the amount expressed in words is related to an arithmetic error, in which case the amount in figures shall prevail subject to (a) above.</w:t>
      </w:r>
    </w:p>
    <w:p w14:paraId="4A80AE92" w14:textId="0CE37D09" w:rsidR="007C2FD5" w:rsidRPr="00A55CF3" w:rsidRDefault="00012254" w:rsidP="007C2FD5">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Bidders shall be requested to accept correction of arithmetical errors. Failure to accept the correction in accordance with ITB </w:t>
      </w:r>
      <w:r w:rsidR="00305EFB" w:rsidRPr="00A55CF3">
        <w:rPr>
          <w:rFonts w:ascii="GHEA Grapalat" w:hAnsi="GHEA Grapalat"/>
        </w:rPr>
        <w:t>34</w:t>
      </w:r>
      <w:r w:rsidRPr="00A55CF3">
        <w:rPr>
          <w:rFonts w:ascii="GHEA Grapalat" w:hAnsi="GHEA Grapalat"/>
        </w:rPr>
        <w:t xml:space="preserve">.1, shall result in the rejection of the </w:t>
      </w:r>
      <w:r w:rsidR="0059097A">
        <w:rPr>
          <w:rFonts w:ascii="GHEA Grapalat" w:hAnsi="GHEA Grapalat"/>
        </w:rPr>
        <w:t>Proposal.</w:t>
      </w:r>
    </w:p>
    <w:p w14:paraId="45B5FF6A" w14:textId="50EF3D1F" w:rsidR="00AC7DDE" w:rsidRPr="00A55CF3" w:rsidRDefault="00AC7DDE">
      <w:pPr>
        <w:pStyle w:val="S1-Header2"/>
        <w:rPr>
          <w:rFonts w:ascii="GHEA Grapalat" w:hAnsi="GHEA Grapalat"/>
        </w:rPr>
      </w:pPr>
      <w:bookmarkStart w:id="444" w:name="_Toc444173593"/>
      <w:bookmarkStart w:id="445" w:name="_Toc445829749"/>
      <w:bookmarkStart w:id="446" w:name="_Toc445884612"/>
      <w:bookmarkStart w:id="447" w:name="_Toc445885029"/>
      <w:bookmarkStart w:id="448" w:name="_Toc445885329"/>
      <w:bookmarkStart w:id="449" w:name="_Toc445885681"/>
      <w:bookmarkStart w:id="450" w:name="_Toc139284329"/>
      <w:bookmarkStart w:id="451" w:name="_Toc139293118"/>
      <w:bookmarkStart w:id="452" w:name="_Toc139293331"/>
      <w:bookmarkStart w:id="453" w:name="_Toc152748406"/>
      <w:bookmarkStart w:id="454" w:name="_Hlk141042868"/>
      <w:r w:rsidRPr="00A55CF3">
        <w:rPr>
          <w:rFonts w:ascii="GHEA Grapalat" w:hAnsi="GHEA Grapalat"/>
          <w:lang w:eastAsia="ko-KR"/>
        </w:rPr>
        <w:t>Conversion to Single Currency</w:t>
      </w:r>
      <w:bookmarkEnd w:id="444"/>
      <w:bookmarkEnd w:id="445"/>
      <w:bookmarkEnd w:id="446"/>
      <w:bookmarkEnd w:id="447"/>
      <w:bookmarkEnd w:id="448"/>
      <w:bookmarkEnd w:id="449"/>
      <w:bookmarkEnd w:id="450"/>
      <w:bookmarkEnd w:id="451"/>
      <w:bookmarkEnd w:id="452"/>
      <w:bookmarkEnd w:id="453"/>
    </w:p>
    <w:bookmarkEnd w:id="454"/>
    <w:p w14:paraId="72146051" w14:textId="7F9F2878" w:rsidR="00AC7DDE" w:rsidRPr="00A55CF3" w:rsidRDefault="004441A0" w:rsidP="00860ADC">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currency that shall be used for </w:t>
      </w:r>
      <w:r w:rsidR="00C50451">
        <w:rPr>
          <w:rFonts w:ascii="GHEA Grapalat" w:hAnsi="GHEA Grapalat"/>
        </w:rPr>
        <w:t xml:space="preserve">Proposal </w:t>
      </w:r>
      <w:r w:rsidRPr="00A55CF3">
        <w:rPr>
          <w:rFonts w:ascii="GHEA Grapalat" w:hAnsi="GHEA Grapalat"/>
        </w:rPr>
        <w:t xml:space="preserve">evaluation and comparison purposes to convert all prices expressed in United States Dollar </w:t>
      </w:r>
      <w:r w:rsidR="00BB7C2B" w:rsidRPr="00A55CF3">
        <w:rPr>
          <w:rFonts w:ascii="GHEA Grapalat" w:hAnsi="GHEA Grapalat"/>
        </w:rPr>
        <w:t xml:space="preserve">(USD) </w:t>
      </w:r>
      <w:r w:rsidRPr="00A55CF3">
        <w:rPr>
          <w:rFonts w:ascii="GHEA Grapalat" w:hAnsi="GHEA Grapalat"/>
        </w:rPr>
        <w:t xml:space="preserve">or Armenian Dram </w:t>
      </w:r>
      <w:r w:rsidR="00BB7C2B" w:rsidRPr="00A55CF3">
        <w:rPr>
          <w:rFonts w:ascii="GHEA Grapalat" w:hAnsi="GHEA Grapalat"/>
        </w:rPr>
        <w:t xml:space="preserve">(AMD) </w:t>
      </w:r>
      <w:r w:rsidRPr="00A55CF3">
        <w:rPr>
          <w:rFonts w:ascii="GHEA Grapalat" w:hAnsi="GHEA Grapalat"/>
        </w:rPr>
        <w:t>into a single currency is Armenian Dram.</w:t>
      </w:r>
    </w:p>
    <w:p w14:paraId="12C00953" w14:textId="17E07D81" w:rsidR="004441A0" w:rsidRPr="00A55CF3" w:rsidRDefault="004441A0" w:rsidP="00860ADC">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conversion shall be conducted by the Purchaser, with the exchange rate announced at its web page by the Purchaser on the date of opening of </w:t>
      </w:r>
      <w:r w:rsidR="006239CC" w:rsidRPr="00AB3DED">
        <w:rPr>
          <w:rFonts w:ascii="GHEA Grapalat" w:hAnsi="GHEA Grapalat"/>
        </w:rPr>
        <w:t>Proposals</w:t>
      </w:r>
      <w:r w:rsidRPr="00A55CF3">
        <w:rPr>
          <w:rFonts w:ascii="GHEA Grapalat" w:hAnsi="GHEA Grapalat"/>
        </w:rPr>
        <w:t>.</w:t>
      </w:r>
    </w:p>
    <w:p w14:paraId="6C327F67" w14:textId="14184A4A" w:rsidR="00077325" w:rsidRPr="00A55CF3" w:rsidRDefault="00077325">
      <w:pPr>
        <w:pStyle w:val="S1-Header2"/>
        <w:rPr>
          <w:rFonts w:ascii="GHEA Grapalat" w:hAnsi="GHEA Grapalat"/>
          <w:lang w:eastAsia="ko-KR"/>
        </w:rPr>
      </w:pPr>
      <w:bookmarkStart w:id="455" w:name="_Toc444173594"/>
      <w:bookmarkStart w:id="456" w:name="_Toc445829750"/>
      <w:bookmarkStart w:id="457" w:name="_Toc445884613"/>
      <w:bookmarkStart w:id="458" w:name="_Toc445885030"/>
      <w:bookmarkStart w:id="459" w:name="_Toc445885330"/>
      <w:bookmarkStart w:id="460" w:name="_Toc445885682"/>
      <w:bookmarkStart w:id="461" w:name="_Toc139284330"/>
      <w:bookmarkStart w:id="462" w:name="_Toc139293119"/>
      <w:bookmarkStart w:id="463" w:name="_Toc139293332"/>
      <w:bookmarkStart w:id="464" w:name="_Toc152748407"/>
      <w:r w:rsidRPr="00A55CF3">
        <w:rPr>
          <w:rFonts w:ascii="GHEA Grapalat" w:hAnsi="GHEA Grapalat"/>
          <w:lang w:eastAsia="ko-KR"/>
        </w:rPr>
        <w:t>Anti-Dumping Policy</w:t>
      </w:r>
      <w:bookmarkEnd w:id="455"/>
      <w:bookmarkEnd w:id="456"/>
      <w:bookmarkEnd w:id="457"/>
      <w:bookmarkEnd w:id="458"/>
      <w:bookmarkEnd w:id="459"/>
      <w:bookmarkEnd w:id="460"/>
      <w:bookmarkEnd w:id="461"/>
      <w:bookmarkEnd w:id="462"/>
      <w:bookmarkEnd w:id="463"/>
      <w:bookmarkEnd w:id="464"/>
    </w:p>
    <w:p w14:paraId="2431DAF5" w14:textId="48AF46FD" w:rsidR="00C06448" w:rsidRPr="00A55CF3" w:rsidRDefault="00C06448" w:rsidP="00A55CF3">
      <w:pPr>
        <w:pStyle w:val="S1-subpara"/>
        <w:shd w:val="clear" w:color="auto" w:fill="FFFFFF" w:themeFill="background1"/>
        <w:tabs>
          <w:tab w:val="num" w:pos="851"/>
        </w:tabs>
        <w:spacing w:line="276" w:lineRule="auto"/>
        <w:ind w:left="567"/>
        <w:jc w:val="both"/>
        <w:rPr>
          <w:rFonts w:ascii="GHEA Grapalat" w:hAnsi="GHEA Grapalat"/>
          <w:strike/>
          <w:color w:val="538135" w:themeColor="accent6" w:themeShade="BF"/>
        </w:rPr>
      </w:pPr>
      <w:r w:rsidRPr="00A55CF3">
        <w:rPr>
          <w:rFonts w:ascii="GHEA Grapalat" w:hAnsi="GHEA Grapalat"/>
        </w:rPr>
        <w:t>The Anti-Dumping Policy is intended to discourage bidders from engaging in dumping practices</w:t>
      </w:r>
      <w:r w:rsidR="00965676" w:rsidRPr="00A55CF3">
        <w:rPr>
          <w:rFonts w:ascii="GHEA Grapalat" w:hAnsi="GHEA Grapalat"/>
        </w:rPr>
        <w:t xml:space="preserve">. </w:t>
      </w:r>
      <w:r w:rsidRPr="00A55CF3">
        <w:rPr>
          <w:rFonts w:ascii="GHEA Grapalat" w:hAnsi="GHEA Grapalat"/>
        </w:rPr>
        <w:t xml:space="preserve">In the event that a </w:t>
      </w:r>
      <w:r w:rsidR="002A2D5A" w:rsidRPr="00AB3DED">
        <w:rPr>
          <w:rFonts w:ascii="GHEA Grapalat" w:hAnsi="GHEA Grapalat"/>
        </w:rPr>
        <w:t xml:space="preserve">Bidder </w:t>
      </w:r>
      <w:r w:rsidRPr="00A55CF3">
        <w:rPr>
          <w:rFonts w:ascii="GHEA Grapalat" w:hAnsi="GHEA Grapalat"/>
        </w:rPr>
        <w:t>is found to be engaged in dumping practices, appropriate penalties will be imposed. These penalties may include disqualification from the bidding process or exclusion from future procurement opportunities.</w:t>
      </w:r>
    </w:p>
    <w:p w14:paraId="58B81A4F" w14:textId="6F2DB3C9" w:rsidR="00515072" w:rsidRPr="00A55CF3" w:rsidRDefault="00515072">
      <w:pPr>
        <w:pStyle w:val="S1-Header2"/>
        <w:rPr>
          <w:rFonts w:ascii="GHEA Grapalat" w:hAnsi="GHEA Grapalat"/>
          <w:lang w:eastAsia="ko-KR"/>
        </w:rPr>
      </w:pPr>
      <w:bookmarkStart w:id="465" w:name="_Toc139284331"/>
      <w:bookmarkStart w:id="466" w:name="_Toc139293120"/>
      <w:bookmarkStart w:id="467" w:name="_Toc139293333"/>
      <w:bookmarkStart w:id="468" w:name="_Toc152748408"/>
      <w:bookmarkStart w:id="469" w:name="_Toc444173595"/>
      <w:bookmarkStart w:id="470" w:name="_Toc445829751"/>
      <w:bookmarkStart w:id="471" w:name="_Toc445884614"/>
      <w:bookmarkStart w:id="472" w:name="_Toc445885031"/>
      <w:bookmarkStart w:id="473" w:name="_Toc445885331"/>
      <w:bookmarkStart w:id="474" w:name="_Toc445885683"/>
      <w:r w:rsidRPr="00A55CF3">
        <w:rPr>
          <w:rFonts w:ascii="GHEA Grapalat" w:hAnsi="GHEA Grapalat"/>
          <w:lang w:eastAsia="ko-KR"/>
        </w:rPr>
        <w:t xml:space="preserve">Adjustment for </w:t>
      </w:r>
      <w:r w:rsidR="00EB6141" w:rsidRPr="00A55CF3">
        <w:rPr>
          <w:rFonts w:ascii="GHEA Grapalat" w:hAnsi="GHEA Grapalat"/>
          <w:lang w:eastAsia="ko-KR"/>
        </w:rPr>
        <w:t>Non-resident Bidders</w:t>
      </w:r>
      <w:bookmarkEnd w:id="465"/>
      <w:bookmarkEnd w:id="466"/>
      <w:bookmarkEnd w:id="467"/>
      <w:bookmarkEnd w:id="468"/>
    </w:p>
    <w:p w14:paraId="195CCF7A" w14:textId="07434409" w:rsidR="00515072" w:rsidRPr="00A55CF3" w:rsidRDefault="009E6DFB" w:rsidP="00464187">
      <w:pPr>
        <w:pStyle w:val="S1-subpara"/>
        <w:tabs>
          <w:tab w:val="num" w:pos="851"/>
        </w:tabs>
        <w:spacing w:line="276" w:lineRule="auto"/>
        <w:jc w:val="both"/>
        <w:rPr>
          <w:rFonts w:ascii="GHEA Grapalat" w:hAnsi="GHEA Grapalat"/>
          <w:lang w:eastAsia="ko-KR"/>
        </w:rPr>
      </w:pPr>
      <w:r w:rsidRPr="00A55CF3">
        <w:rPr>
          <w:rFonts w:ascii="GHEA Grapalat" w:hAnsi="GHEA Grapalat"/>
          <w:lang w:eastAsia="ko-KR"/>
        </w:rPr>
        <w:t xml:space="preserve">If the </w:t>
      </w:r>
      <w:r w:rsidR="0083062D" w:rsidRPr="0083062D">
        <w:rPr>
          <w:rFonts w:ascii="GHEA Grapalat" w:hAnsi="GHEA Grapalat"/>
          <w:lang w:eastAsia="ko-KR"/>
        </w:rPr>
        <w:t xml:space="preserve">Bidder </w:t>
      </w:r>
      <w:r w:rsidRPr="00A55CF3">
        <w:rPr>
          <w:rFonts w:ascii="GHEA Grapalat" w:hAnsi="GHEA Grapalat"/>
          <w:lang w:eastAsia="ko-KR"/>
        </w:rPr>
        <w:t xml:space="preserve">is Non-resident as specified in ITB 18.5, The Purchaser shall add to the </w:t>
      </w:r>
      <w:r w:rsidR="00266C4D" w:rsidRPr="00AB3DED">
        <w:rPr>
          <w:rFonts w:ascii="GHEA Grapalat" w:hAnsi="GHEA Grapalat"/>
          <w:lang w:eastAsia="ko-KR"/>
        </w:rPr>
        <w:t>Financial</w:t>
      </w:r>
      <w:r w:rsidR="00266C4D">
        <w:rPr>
          <w:rFonts w:ascii="GHEA Grapalat" w:hAnsi="GHEA Grapalat"/>
          <w:lang w:eastAsia="ko-KR"/>
        </w:rPr>
        <w:t xml:space="preserve"> Proposal</w:t>
      </w:r>
      <w:r w:rsidR="00266C4D" w:rsidRPr="001A7B2B">
        <w:rPr>
          <w:rFonts w:ascii="GHEA Grapalat" w:hAnsi="GHEA Grapalat"/>
          <w:lang w:eastAsia="ko-KR"/>
        </w:rPr>
        <w:t xml:space="preserve"> </w:t>
      </w:r>
      <w:r w:rsidRPr="00A55CF3">
        <w:rPr>
          <w:rFonts w:ascii="GHEA Grapalat" w:hAnsi="GHEA Grapalat"/>
          <w:lang w:eastAsia="ko-KR"/>
        </w:rPr>
        <w:t>the amount which is equal to Profit Tax by the ways specified in ITB 37.2, which are required to be withheld at source on payments to non-residents by the legislation in the Purchaser’s country.</w:t>
      </w:r>
    </w:p>
    <w:p w14:paraId="4D0E3A34" w14:textId="1F57A5D4" w:rsidR="00EB6141" w:rsidRPr="00A55CF3" w:rsidRDefault="00EB6141" w:rsidP="004C1E86">
      <w:pPr>
        <w:pStyle w:val="S1-subpara"/>
        <w:tabs>
          <w:tab w:val="num" w:pos="851"/>
        </w:tabs>
        <w:spacing w:line="276" w:lineRule="auto"/>
        <w:ind w:left="567" w:hanging="578"/>
        <w:jc w:val="both"/>
        <w:rPr>
          <w:rFonts w:ascii="GHEA Grapalat" w:hAnsi="GHEA Grapalat"/>
        </w:rPr>
      </w:pPr>
      <w:r w:rsidRPr="00A55CF3">
        <w:rPr>
          <w:rFonts w:ascii="GHEA Grapalat" w:hAnsi="GHEA Grapalat"/>
          <w:lang w:eastAsia="ko-KR"/>
        </w:rPr>
        <w:t xml:space="preserve">The </w:t>
      </w:r>
      <w:r w:rsidR="009E6DFB" w:rsidRPr="00A55CF3">
        <w:rPr>
          <w:rFonts w:ascii="GHEA Grapalat" w:hAnsi="GHEA Grapalat"/>
          <w:lang w:eastAsia="ko-KR"/>
        </w:rPr>
        <w:t>profit</w:t>
      </w:r>
      <w:r w:rsidR="003C3BD4" w:rsidRPr="00A55CF3">
        <w:rPr>
          <w:rFonts w:ascii="GHEA Grapalat" w:hAnsi="GHEA Grapalat"/>
          <w:lang w:eastAsia="ko-KR"/>
        </w:rPr>
        <w:t xml:space="preserve"> Tax</w:t>
      </w:r>
      <w:r w:rsidRPr="00A55CF3">
        <w:rPr>
          <w:rFonts w:ascii="GHEA Grapalat" w:hAnsi="GHEA Grapalat"/>
          <w:lang w:eastAsia="ko-KR"/>
        </w:rPr>
        <w:t xml:space="preserve"> </w:t>
      </w:r>
      <w:r w:rsidR="006547AC" w:rsidRPr="00A55CF3">
        <w:rPr>
          <w:rFonts w:ascii="GHEA Grapalat" w:hAnsi="GHEA Grapalat"/>
          <w:lang w:eastAsia="ko-KR"/>
        </w:rPr>
        <w:t xml:space="preserve">rate </w:t>
      </w:r>
      <w:r w:rsidRPr="00A55CF3">
        <w:rPr>
          <w:rFonts w:ascii="GHEA Grapalat" w:hAnsi="GHEA Grapalat"/>
          <w:lang w:eastAsia="ko-KR"/>
        </w:rPr>
        <w:t xml:space="preserve">is twenty (20) </w:t>
      </w:r>
      <w:r w:rsidR="006547AC" w:rsidRPr="00A55CF3">
        <w:rPr>
          <w:rFonts w:ascii="GHEA Grapalat" w:hAnsi="GHEA Grapalat"/>
          <w:lang w:eastAsia="ko-KR"/>
        </w:rPr>
        <w:t xml:space="preserve">percent </w:t>
      </w:r>
      <w:r w:rsidRPr="00A55CF3">
        <w:rPr>
          <w:rFonts w:ascii="GHEA Grapalat" w:hAnsi="GHEA Grapalat"/>
          <w:lang w:eastAsia="ko-KR"/>
        </w:rPr>
        <w:t>of the proposed Prices</w:t>
      </w:r>
      <w:r w:rsidR="00B35C4F" w:rsidRPr="00A55CF3">
        <w:rPr>
          <w:rFonts w:ascii="GHEA Grapalat" w:hAnsi="GHEA Grapalat"/>
          <w:lang w:eastAsia="ko-KR"/>
        </w:rPr>
        <w:t xml:space="preserve"> </w:t>
      </w:r>
      <w:r w:rsidRPr="00A55CF3">
        <w:rPr>
          <w:rFonts w:ascii="GHEA Grapalat" w:hAnsi="GHEA Grapalat"/>
          <w:lang w:eastAsia="ko-KR"/>
        </w:rPr>
        <w:t xml:space="preserve">of the </w:t>
      </w:r>
      <w:r w:rsidR="00266C4D">
        <w:rPr>
          <w:rFonts w:ascii="GHEA Grapalat" w:hAnsi="GHEA Grapalat"/>
          <w:lang w:eastAsia="ko-KR"/>
        </w:rPr>
        <w:t>Financial Proposal</w:t>
      </w:r>
      <w:r w:rsidRPr="00A55CF3">
        <w:rPr>
          <w:rFonts w:ascii="GHEA Grapalat" w:hAnsi="GHEA Grapalat"/>
          <w:lang w:eastAsia="ko-KR"/>
        </w:rPr>
        <w:t xml:space="preserve">. The </w:t>
      </w:r>
      <w:r w:rsidR="009E6DFB" w:rsidRPr="00A55CF3">
        <w:rPr>
          <w:rFonts w:ascii="GHEA Grapalat" w:hAnsi="GHEA Grapalat"/>
          <w:lang w:eastAsia="ko-KR"/>
        </w:rPr>
        <w:t>profit</w:t>
      </w:r>
      <w:r w:rsidR="003C3BD4" w:rsidRPr="00A55CF3">
        <w:rPr>
          <w:rFonts w:ascii="GHEA Grapalat" w:hAnsi="GHEA Grapalat"/>
          <w:lang w:eastAsia="ko-KR"/>
        </w:rPr>
        <w:t xml:space="preserve"> Tax </w:t>
      </w:r>
      <w:r w:rsidRPr="00A55CF3">
        <w:rPr>
          <w:rFonts w:ascii="GHEA Grapalat" w:hAnsi="GHEA Grapalat"/>
          <w:lang w:eastAsia="ko-KR"/>
        </w:rPr>
        <w:t xml:space="preserve">rate may be </w:t>
      </w:r>
      <w:r w:rsidR="006547AC" w:rsidRPr="00A55CF3">
        <w:rPr>
          <w:rFonts w:ascii="GHEA Grapalat" w:hAnsi="GHEA Grapalat"/>
          <w:lang w:eastAsia="ko-KR"/>
        </w:rPr>
        <w:t>changed</w:t>
      </w:r>
      <w:r w:rsidRPr="00A55CF3">
        <w:rPr>
          <w:rFonts w:ascii="GHEA Grapalat" w:hAnsi="GHEA Grapalat"/>
          <w:lang w:eastAsia="ko-KR"/>
        </w:rPr>
        <w:t xml:space="preserve"> under a relevant </w:t>
      </w:r>
      <w:r w:rsidR="003C3BD4" w:rsidRPr="00A55CF3">
        <w:rPr>
          <w:rFonts w:ascii="GHEA Grapalat" w:hAnsi="GHEA Grapalat"/>
          <w:lang w:eastAsia="ko-KR"/>
        </w:rPr>
        <w:t>T</w:t>
      </w:r>
      <w:r w:rsidRPr="00A55CF3">
        <w:rPr>
          <w:rFonts w:ascii="GHEA Grapalat" w:hAnsi="GHEA Grapalat"/>
          <w:lang w:eastAsia="ko-KR"/>
        </w:rPr>
        <w:t>reaty</w:t>
      </w:r>
      <w:r w:rsidR="003C3BD4" w:rsidRPr="00A55CF3">
        <w:rPr>
          <w:rFonts w:ascii="GHEA Grapalat" w:hAnsi="GHEA Grapalat"/>
          <w:lang w:eastAsia="ko-KR"/>
        </w:rPr>
        <w:t xml:space="preserve"> for Avoidance of Double Taxation between the countries of the Purchaser and the Bidder</w:t>
      </w:r>
      <w:r w:rsidRPr="00A55CF3">
        <w:rPr>
          <w:rFonts w:ascii="GHEA Grapalat" w:hAnsi="GHEA Grapalat"/>
          <w:lang w:eastAsia="ko-KR"/>
        </w:rPr>
        <w:t>, for which the Bidder shall submit a certificate of residency issued by the Tax Authority in its country.</w:t>
      </w:r>
    </w:p>
    <w:p w14:paraId="6066D9C7" w14:textId="02E6A6F8" w:rsidR="009D41A8" w:rsidRDefault="009D41A8">
      <w:pPr>
        <w:pStyle w:val="S1-subpara"/>
        <w:tabs>
          <w:tab w:val="num" w:pos="851"/>
        </w:tabs>
        <w:spacing w:line="276" w:lineRule="auto"/>
        <w:ind w:left="567" w:hanging="578"/>
        <w:jc w:val="both"/>
        <w:rPr>
          <w:rFonts w:ascii="GHEA Grapalat" w:hAnsi="GHEA Grapalat"/>
        </w:rPr>
      </w:pPr>
      <w:r w:rsidRPr="00A55CF3">
        <w:rPr>
          <w:rFonts w:ascii="GHEA Grapalat" w:hAnsi="GHEA Grapalat"/>
          <w:lang w:eastAsia="ko-KR"/>
        </w:rPr>
        <w:t xml:space="preserve">If the successful Bidder is non-resident, a </w:t>
      </w:r>
      <w:r w:rsidRPr="00A55CF3">
        <w:rPr>
          <w:rFonts w:ascii="GHEA Grapalat" w:hAnsi="GHEA Grapalat"/>
          <w:lang w:val="hy-AM" w:eastAsia="ko-KR"/>
        </w:rPr>
        <w:t>Certificate of Residency</w:t>
      </w:r>
      <w:r w:rsidRPr="00A55CF3">
        <w:rPr>
          <w:rFonts w:ascii="GHEA Grapalat" w:hAnsi="GHEA Grapalat"/>
          <w:lang w:eastAsia="ko-KR"/>
        </w:rPr>
        <w:t xml:space="preserve"> should be provided to the Purchaser within ten (10) days of contract signature.</w:t>
      </w:r>
    </w:p>
    <w:p w14:paraId="65A02067" w14:textId="77777777" w:rsidR="003D2C17" w:rsidRPr="00A55CF3" w:rsidRDefault="003D2C17" w:rsidP="00A55CF3">
      <w:pPr>
        <w:pStyle w:val="S1-subpara"/>
        <w:numPr>
          <w:ilvl w:val="0"/>
          <w:numId w:val="0"/>
        </w:numPr>
        <w:tabs>
          <w:tab w:val="num" w:pos="851"/>
        </w:tabs>
        <w:spacing w:line="276" w:lineRule="auto"/>
        <w:ind w:left="567"/>
        <w:jc w:val="both"/>
        <w:rPr>
          <w:rFonts w:ascii="GHEA Grapalat" w:hAnsi="GHEA Grapalat"/>
        </w:rPr>
      </w:pPr>
    </w:p>
    <w:p w14:paraId="29644F32" w14:textId="0081727D" w:rsidR="004441A0" w:rsidRPr="00A55CF3" w:rsidRDefault="004441A0">
      <w:pPr>
        <w:pStyle w:val="S1-Header2"/>
        <w:rPr>
          <w:rFonts w:ascii="GHEA Grapalat" w:hAnsi="GHEA Grapalat"/>
          <w:lang w:eastAsia="ko-KR"/>
        </w:rPr>
      </w:pPr>
      <w:bookmarkStart w:id="475" w:name="_Toc139284332"/>
      <w:bookmarkStart w:id="476" w:name="_Toc139293121"/>
      <w:bookmarkStart w:id="477" w:name="_Toc139293334"/>
      <w:bookmarkStart w:id="478" w:name="_Toc152748409"/>
      <w:r w:rsidRPr="00A55CF3">
        <w:rPr>
          <w:rFonts w:ascii="GHEA Grapalat" w:hAnsi="GHEA Grapalat"/>
          <w:lang w:eastAsia="ko-KR"/>
        </w:rPr>
        <w:lastRenderedPageBreak/>
        <w:t xml:space="preserve">Evaluation of </w:t>
      </w:r>
      <w:bookmarkEnd w:id="469"/>
      <w:bookmarkEnd w:id="470"/>
      <w:bookmarkEnd w:id="471"/>
      <w:bookmarkEnd w:id="472"/>
      <w:bookmarkEnd w:id="473"/>
      <w:bookmarkEnd w:id="474"/>
      <w:bookmarkEnd w:id="475"/>
      <w:bookmarkEnd w:id="476"/>
      <w:bookmarkEnd w:id="477"/>
      <w:r w:rsidR="006239CC">
        <w:rPr>
          <w:rFonts w:ascii="GHEA Grapalat" w:hAnsi="GHEA Grapalat"/>
          <w:lang w:eastAsia="ko-KR"/>
        </w:rPr>
        <w:t>Proposals</w:t>
      </w:r>
      <w:bookmarkEnd w:id="478"/>
    </w:p>
    <w:p w14:paraId="0AEC8557" w14:textId="3D11C0B1" w:rsidR="00BB7C2B" w:rsidRPr="00A55CF3" w:rsidRDefault="00BB7C2B" w:rsidP="00BB7C2B">
      <w:pPr>
        <w:pStyle w:val="S1-subpara"/>
        <w:tabs>
          <w:tab w:val="num" w:pos="851"/>
        </w:tabs>
        <w:spacing w:line="276" w:lineRule="auto"/>
        <w:ind w:left="567"/>
        <w:jc w:val="both"/>
        <w:rPr>
          <w:rFonts w:ascii="GHEA Grapalat" w:hAnsi="GHEA Grapalat"/>
        </w:rPr>
      </w:pPr>
      <w:r w:rsidRPr="00A55CF3">
        <w:rPr>
          <w:rFonts w:ascii="GHEA Grapalat" w:hAnsi="GHEA Grapalat"/>
        </w:rPr>
        <w:t>The Purchaser shall use the criteria and methodologies indicated in this Clause. No other evaluation criteria or me</w:t>
      </w:r>
      <w:r w:rsidR="00053811" w:rsidRPr="00A55CF3">
        <w:rPr>
          <w:rFonts w:ascii="GHEA Grapalat" w:hAnsi="GHEA Grapalat"/>
        </w:rPr>
        <w:t>thodologies shall be permitted.</w:t>
      </w:r>
    </w:p>
    <w:p w14:paraId="3DE182A3" w14:textId="3E3E8576" w:rsidR="007F17BB" w:rsidRPr="00A55CF3" w:rsidRDefault="00BB7C2B" w:rsidP="00BB7C2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Purchaser’s evaluation of responsive </w:t>
      </w:r>
      <w:r w:rsidR="006239CC">
        <w:rPr>
          <w:rFonts w:ascii="GHEA Grapalat" w:hAnsi="GHEA Grapalat"/>
        </w:rPr>
        <w:t>Proposals</w:t>
      </w:r>
      <w:r w:rsidR="00E74E5E" w:rsidRPr="00A55CF3">
        <w:rPr>
          <w:rFonts w:ascii="GHEA Grapalat" w:hAnsi="GHEA Grapalat"/>
        </w:rPr>
        <w:t xml:space="preserve"> </w:t>
      </w:r>
      <w:r w:rsidRPr="00A55CF3">
        <w:rPr>
          <w:rFonts w:ascii="GHEA Grapalat" w:hAnsi="GHEA Grapalat"/>
        </w:rPr>
        <w:t xml:space="preserve">will take into account technical factors, in addition to price factors. </w:t>
      </w:r>
      <w:r w:rsidR="00625FC9" w:rsidRPr="00A55CF3">
        <w:rPr>
          <w:rFonts w:ascii="GHEA Grapalat" w:hAnsi="GHEA Grapalat"/>
        </w:rPr>
        <w:t xml:space="preserve">In this methodology, Technical Criteria weight is 70 and Financial Criteria weight is 30. </w:t>
      </w:r>
      <w:r w:rsidR="007F17BB" w:rsidRPr="00A55CF3">
        <w:rPr>
          <w:rFonts w:ascii="GHEA Grapalat" w:hAnsi="GHEA Grapalat"/>
        </w:rPr>
        <w:t xml:space="preserve">The Criteria for Contract Award is Highest Combined Score (based on the 70% Technical Offer and 30% </w:t>
      </w:r>
      <w:r w:rsidR="00C0308F">
        <w:rPr>
          <w:rFonts w:ascii="GHEA Grapalat" w:hAnsi="GHEA Grapalat"/>
        </w:rPr>
        <w:t>Financial Offer</w:t>
      </w:r>
      <w:r w:rsidR="00C0308F" w:rsidRPr="0067352F">
        <w:rPr>
          <w:rFonts w:ascii="GHEA Grapalat" w:hAnsi="GHEA Grapalat"/>
        </w:rPr>
        <w:t xml:space="preserve"> </w:t>
      </w:r>
      <w:r w:rsidR="007F17BB" w:rsidRPr="00A55CF3">
        <w:rPr>
          <w:rFonts w:ascii="GHEA Grapalat" w:hAnsi="GHEA Grapalat"/>
        </w:rPr>
        <w:t xml:space="preserve">Weight distribution). </w:t>
      </w:r>
    </w:p>
    <w:p w14:paraId="2A4C987A" w14:textId="018C8115" w:rsidR="007F17BB" w:rsidRPr="00A55CF3" w:rsidRDefault="007F17BB" w:rsidP="00BB7C2B">
      <w:pPr>
        <w:pStyle w:val="S1-subpara"/>
        <w:tabs>
          <w:tab w:val="num" w:pos="851"/>
        </w:tabs>
        <w:spacing w:line="276" w:lineRule="auto"/>
        <w:ind w:left="567"/>
        <w:jc w:val="both"/>
        <w:rPr>
          <w:rFonts w:ascii="GHEA Grapalat" w:hAnsi="GHEA Grapalat"/>
          <w:b/>
          <w:bCs/>
        </w:rPr>
      </w:pPr>
      <w:r w:rsidRPr="00A55CF3">
        <w:rPr>
          <w:rFonts w:ascii="GHEA Grapalat" w:hAnsi="GHEA Grapalat"/>
          <w:b/>
          <w:bCs/>
        </w:rPr>
        <w:t xml:space="preserve">The </w:t>
      </w:r>
      <w:r w:rsidR="00C0308F" w:rsidRPr="00A55CF3">
        <w:rPr>
          <w:rFonts w:ascii="GHEA Grapalat" w:hAnsi="GHEA Grapalat"/>
          <w:b/>
          <w:bCs/>
        </w:rPr>
        <w:t xml:space="preserve">Financial Proposal </w:t>
      </w:r>
      <w:r w:rsidRPr="00A55CF3">
        <w:rPr>
          <w:rFonts w:ascii="GHEA Grapalat" w:hAnsi="GHEA Grapalat"/>
          <w:b/>
          <w:bCs/>
        </w:rPr>
        <w:t xml:space="preserve">of all </w:t>
      </w:r>
      <w:r w:rsidR="00625FC9" w:rsidRPr="00A55CF3">
        <w:rPr>
          <w:rFonts w:ascii="GHEA Grapalat" w:hAnsi="GHEA Grapalat"/>
          <w:b/>
          <w:bCs/>
        </w:rPr>
        <w:t>Bidders</w:t>
      </w:r>
      <w:r w:rsidRPr="00A55CF3">
        <w:rPr>
          <w:rFonts w:ascii="GHEA Grapalat" w:hAnsi="GHEA Grapalat"/>
          <w:b/>
          <w:bCs/>
        </w:rPr>
        <w:t xml:space="preserve">, who have attained minimum 70 </w:t>
      </w:r>
      <w:r w:rsidR="00843A02" w:rsidRPr="00A55CF3">
        <w:rPr>
          <w:rFonts w:ascii="GHEA Grapalat" w:hAnsi="GHEA Grapalat"/>
          <w:b/>
          <w:bCs/>
        </w:rPr>
        <w:t>points out of 100</w:t>
      </w:r>
      <w:r w:rsidRPr="00A55CF3">
        <w:rPr>
          <w:rFonts w:ascii="GHEA Grapalat" w:hAnsi="GHEA Grapalat"/>
          <w:b/>
          <w:bCs/>
        </w:rPr>
        <w:t xml:space="preserve"> in the technical evaluation, will be compared. </w:t>
      </w:r>
    </w:p>
    <w:p w14:paraId="2EC3FF19" w14:textId="7B719D29" w:rsidR="00BB7C2B" w:rsidRPr="00A55CF3" w:rsidRDefault="007F17BB" w:rsidP="00BB7C2B">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C0308F" w:rsidRPr="0067352F">
        <w:rPr>
          <w:rFonts w:ascii="GHEA Grapalat" w:hAnsi="GHEA Grapalat"/>
        </w:rPr>
        <w:t xml:space="preserve">Contract </w:t>
      </w:r>
      <w:r w:rsidRPr="00A55CF3">
        <w:rPr>
          <w:rFonts w:ascii="GHEA Grapalat" w:hAnsi="GHEA Grapalat"/>
        </w:rPr>
        <w:t xml:space="preserve">will be awarded to the </w:t>
      </w:r>
      <w:r w:rsidR="00E30AFE" w:rsidRPr="00771AB2">
        <w:rPr>
          <w:rFonts w:ascii="GHEA Grapalat" w:hAnsi="GHEA Grapalat"/>
        </w:rPr>
        <w:t xml:space="preserve">Bidder </w:t>
      </w:r>
      <w:r w:rsidRPr="00A55CF3">
        <w:rPr>
          <w:rFonts w:ascii="GHEA Grapalat" w:hAnsi="GHEA Grapalat"/>
        </w:rPr>
        <w:t xml:space="preserve">offering the </w:t>
      </w:r>
      <w:r w:rsidR="00C0308F">
        <w:rPr>
          <w:rFonts w:ascii="GHEA Grapalat" w:hAnsi="GHEA Grapalat"/>
        </w:rPr>
        <w:t>“</w:t>
      </w:r>
      <w:r w:rsidR="00C0308F" w:rsidRPr="00CD5DC6">
        <w:rPr>
          <w:rFonts w:ascii="GHEA Grapalat" w:hAnsi="GHEA Grapalat"/>
        </w:rPr>
        <w:t>Best Value for Money</w:t>
      </w:r>
      <w:r w:rsidR="00C0308F">
        <w:rPr>
          <w:rFonts w:ascii="GHEA Grapalat" w:hAnsi="GHEA Grapalat"/>
        </w:rPr>
        <w:t>”</w:t>
      </w:r>
      <w:r w:rsidRPr="00A55CF3">
        <w:rPr>
          <w:rFonts w:ascii="GHEA Grapalat" w:hAnsi="GHEA Grapalat"/>
        </w:rPr>
        <w:t xml:space="preserve">. The </w:t>
      </w:r>
      <w:r w:rsidR="00C0308F" w:rsidRPr="0067352F">
        <w:rPr>
          <w:rFonts w:ascii="GHEA Grapalat" w:hAnsi="GHEA Grapalat"/>
        </w:rPr>
        <w:t xml:space="preserve">Proposal </w:t>
      </w:r>
      <w:r w:rsidRPr="00A55CF3">
        <w:rPr>
          <w:rFonts w:ascii="GHEA Grapalat" w:hAnsi="GHEA Grapalat"/>
        </w:rPr>
        <w:t xml:space="preserve">obtaining the overall highest score after adding the score of the </w:t>
      </w:r>
      <w:r w:rsidR="00C0308F" w:rsidRPr="0067352F">
        <w:rPr>
          <w:rFonts w:ascii="GHEA Grapalat" w:hAnsi="GHEA Grapalat"/>
        </w:rPr>
        <w:t xml:space="preserve">technical </w:t>
      </w:r>
      <w:r w:rsidR="00C0308F" w:rsidRPr="00A43155">
        <w:rPr>
          <w:rFonts w:ascii="GHEA Grapalat" w:hAnsi="GHEA Grapalat"/>
        </w:rPr>
        <w:t xml:space="preserve">proposal </w:t>
      </w:r>
      <w:r w:rsidRPr="00A55CF3">
        <w:rPr>
          <w:rFonts w:ascii="GHEA Grapalat" w:hAnsi="GHEA Grapalat"/>
        </w:rPr>
        <w:t xml:space="preserve">and the </w:t>
      </w:r>
      <w:r w:rsidR="00C0308F" w:rsidRPr="0067352F">
        <w:rPr>
          <w:rFonts w:ascii="GHEA Grapalat" w:hAnsi="GHEA Grapalat"/>
        </w:rPr>
        <w:t xml:space="preserve">financial </w:t>
      </w:r>
      <w:r w:rsidR="00C0308F" w:rsidRPr="00A43155">
        <w:rPr>
          <w:rFonts w:ascii="GHEA Grapalat" w:hAnsi="GHEA Grapalat"/>
        </w:rPr>
        <w:t xml:space="preserve">proposal </w:t>
      </w:r>
      <w:r w:rsidRPr="00A55CF3">
        <w:rPr>
          <w:rFonts w:ascii="GHEA Grapalat" w:hAnsi="GHEA Grapalat"/>
        </w:rPr>
        <w:t xml:space="preserve">is the </w:t>
      </w:r>
      <w:r w:rsidR="00C0308F" w:rsidRPr="0067352F">
        <w:rPr>
          <w:rFonts w:ascii="GHEA Grapalat" w:hAnsi="GHEA Grapalat"/>
        </w:rPr>
        <w:t xml:space="preserve">Proposal </w:t>
      </w:r>
      <w:r w:rsidRPr="00A55CF3">
        <w:rPr>
          <w:rFonts w:ascii="GHEA Grapalat" w:hAnsi="GHEA Grapalat"/>
        </w:rPr>
        <w:t xml:space="preserve">that offers </w:t>
      </w:r>
      <w:r w:rsidR="00C0308F" w:rsidRPr="0067352F">
        <w:rPr>
          <w:rFonts w:ascii="GHEA Grapalat" w:hAnsi="GHEA Grapalat"/>
        </w:rPr>
        <w:t>Best Value</w:t>
      </w:r>
      <w:r w:rsidRPr="00A55CF3">
        <w:rPr>
          <w:rFonts w:ascii="GHEA Grapalat" w:hAnsi="GHEA Grapalat"/>
        </w:rPr>
        <w:t xml:space="preserve"> for </w:t>
      </w:r>
      <w:r w:rsidR="00C0308F" w:rsidRPr="0067352F">
        <w:rPr>
          <w:rFonts w:ascii="GHEA Grapalat" w:hAnsi="GHEA Grapalat"/>
        </w:rPr>
        <w:t>Money</w:t>
      </w:r>
      <w:r w:rsidRPr="00A55CF3">
        <w:rPr>
          <w:rFonts w:ascii="GHEA Grapalat" w:hAnsi="GHEA Grapalat"/>
        </w:rPr>
        <w:t xml:space="preserve">. The </w:t>
      </w:r>
      <w:r w:rsidR="00C0308F" w:rsidRPr="0067352F">
        <w:rPr>
          <w:rFonts w:ascii="GHEA Grapalat" w:hAnsi="GHEA Grapalat"/>
        </w:rPr>
        <w:t>Con</w:t>
      </w:r>
      <w:r w:rsidR="00C0308F" w:rsidRPr="00A43155">
        <w:rPr>
          <w:rFonts w:ascii="GHEA Grapalat" w:hAnsi="GHEA Grapalat"/>
        </w:rPr>
        <w:t xml:space="preserve">tract </w:t>
      </w:r>
      <w:r w:rsidRPr="00A55CF3">
        <w:rPr>
          <w:rFonts w:ascii="GHEA Grapalat" w:hAnsi="GHEA Grapalat"/>
        </w:rPr>
        <w:t>will be awarded to the Contractor based on the cumulative method. The formula for the rating of the Proposals will be as follows:</w:t>
      </w:r>
    </w:p>
    <w:p w14:paraId="7CAF1248" w14:textId="22876295" w:rsidR="007F17BB" w:rsidRPr="00A55CF3" w:rsidRDefault="007F17BB" w:rsidP="00E864BF">
      <w:pPr>
        <w:spacing w:after="240"/>
        <w:ind w:firstLine="567"/>
        <w:rPr>
          <w:rFonts w:ascii="GHEA Grapalat" w:hAnsi="GHEA Grapalat"/>
          <w:b/>
          <w:bCs/>
        </w:rPr>
      </w:pPr>
      <w:bookmarkStart w:id="479" w:name="_Toc138962921"/>
      <w:r w:rsidRPr="00A55CF3">
        <w:rPr>
          <w:rFonts w:ascii="GHEA Grapalat" w:hAnsi="GHEA Grapalat"/>
          <w:b/>
          <w:bCs/>
        </w:rPr>
        <w:t>The Total Technical Score (TS):</w:t>
      </w:r>
      <w:bookmarkEnd w:id="479"/>
    </w:p>
    <w:p w14:paraId="635D44FF" w14:textId="57B34158" w:rsidR="007F17BB" w:rsidRPr="00A55CF3" w:rsidRDefault="007F17BB" w:rsidP="00A55CF3">
      <w:pPr>
        <w:spacing w:after="240"/>
        <w:ind w:left="1367"/>
        <w:rPr>
          <w:rFonts w:ascii="GHEA Grapalat" w:hAnsi="GHEA Grapalat"/>
        </w:rPr>
      </w:pPr>
      <w:bookmarkStart w:id="480" w:name="_Toc138962922"/>
      <w:r w:rsidRPr="00A55CF3">
        <w:rPr>
          <w:rFonts w:ascii="GHEA Grapalat" w:hAnsi="GHEA Grapalat"/>
        </w:rPr>
        <w:t>TS</w:t>
      </w:r>
      <w:r w:rsidR="003D2C17">
        <w:rPr>
          <w:rFonts w:ascii="GHEA Grapalat" w:hAnsi="GHEA Grapalat"/>
        </w:rPr>
        <w:t xml:space="preserve"> </w:t>
      </w:r>
      <w:r w:rsidRPr="00A55CF3">
        <w:rPr>
          <w:rFonts w:ascii="GHEA Grapalat" w:hAnsi="GHEA Grapalat"/>
        </w:rPr>
        <w:t>= (Total Score Obtained by the Offer / Max. Obtainable Score for TS) x 100</w:t>
      </w:r>
      <w:bookmarkEnd w:id="480"/>
      <w:r w:rsidRPr="00A55CF3">
        <w:rPr>
          <w:rFonts w:ascii="GHEA Grapalat" w:hAnsi="GHEA Grapalat"/>
        </w:rPr>
        <w:t xml:space="preserve"> </w:t>
      </w:r>
    </w:p>
    <w:p w14:paraId="0C2CD9C2" w14:textId="7C27A8C2" w:rsidR="007F17BB" w:rsidRPr="00A55CF3" w:rsidRDefault="007F17BB" w:rsidP="00E864BF">
      <w:pPr>
        <w:spacing w:after="240"/>
        <w:ind w:left="567"/>
        <w:rPr>
          <w:rFonts w:ascii="GHEA Grapalat" w:hAnsi="GHEA Grapalat"/>
          <w:b/>
          <w:bCs/>
        </w:rPr>
      </w:pPr>
      <w:bookmarkStart w:id="481" w:name="_Toc138962923"/>
      <w:r w:rsidRPr="00A55CF3">
        <w:rPr>
          <w:rFonts w:ascii="GHEA Grapalat" w:hAnsi="GHEA Grapalat"/>
          <w:b/>
          <w:bCs/>
        </w:rPr>
        <w:t>The Financial Score (FS):</w:t>
      </w:r>
      <w:bookmarkEnd w:id="481"/>
    </w:p>
    <w:p w14:paraId="2FAAA944" w14:textId="074E6EFD" w:rsidR="007F17BB" w:rsidRPr="00A55CF3" w:rsidRDefault="007F17BB" w:rsidP="00E864BF">
      <w:pPr>
        <w:spacing w:after="240"/>
        <w:ind w:left="800" w:firstLine="800"/>
        <w:rPr>
          <w:rFonts w:ascii="GHEA Grapalat" w:hAnsi="GHEA Grapalat"/>
        </w:rPr>
      </w:pPr>
      <w:bookmarkStart w:id="482" w:name="_Toc138962924"/>
      <w:r w:rsidRPr="00A55CF3">
        <w:rPr>
          <w:rFonts w:ascii="GHEA Grapalat" w:hAnsi="GHEA Grapalat"/>
        </w:rPr>
        <w:t>FS = (Lowest Priced Offer / Price of the Offer Being Reviewed) x 100</w:t>
      </w:r>
      <w:bookmarkEnd w:id="482"/>
    </w:p>
    <w:p w14:paraId="412C5B9D" w14:textId="77777777" w:rsidR="007F17BB" w:rsidRPr="00A55CF3" w:rsidRDefault="007F17BB" w:rsidP="00E864BF">
      <w:pPr>
        <w:spacing w:after="240"/>
        <w:ind w:left="567"/>
        <w:rPr>
          <w:rFonts w:ascii="GHEA Grapalat" w:hAnsi="GHEA Grapalat"/>
          <w:b/>
          <w:bCs/>
        </w:rPr>
      </w:pPr>
      <w:bookmarkStart w:id="483" w:name="_Toc138962925"/>
      <w:r w:rsidRPr="00A55CF3">
        <w:rPr>
          <w:rFonts w:ascii="GHEA Grapalat" w:hAnsi="GHEA Grapalat"/>
          <w:b/>
          <w:bCs/>
        </w:rPr>
        <w:t>Total Combined Score:</w:t>
      </w:r>
      <w:bookmarkEnd w:id="483"/>
    </w:p>
    <w:p w14:paraId="5DC35B91" w14:textId="2639FFC1" w:rsidR="007F17BB" w:rsidRPr="00A55CF3" w:rsidRDefault="007F17BB" w:rsidP="00E864BF">
      <w:pPr>
        <w:spacing w:after="240"/>
        <w:ind w:left="1367" w:firstLine="233"/>
        <w:rPr>
          <w:rFonts w:ascii="GHEA Grapalat" w:hAnsi="GHEA Grapalat"/>
        </w:rPr>
      </w:pPr>
      <w:bookmarkStart w:id="484" w:name="_Toc138962926"/>
      <w:r w:rsidRPr="00A55CF3">
        <w:rPr>
          <w:rFonts w:ascii="GHEA Grapalat" w:hAnsi="GHEA Grapalat"/>
        </w:rPr>
        <w:t xml:space="preserve">(TS) x (Weight of TS, </w:t>
      </w:r>
      <w:proofErr w:type="gramStart"/>
      <w:r w:rsidRPr="00A55CF3">
        <w:rPr>
          <w:rFonts w:ascii="GHEA Grapalat" w:hAnsi="GHEA Grapalat"/>
        </w:rPr>
        <w:t>e.g.</w:t>
      </w:r>
      <w:proofErr w:type="gramEnd"/>
      <w:r w:rsidRPr="00A55CF3">
        <w:rPr>
          <w:rFonts w:ascii="GHEA Grapalat" w:hAnsi="GHEA Grapalat"/>
        </w:rPr>
        <w:t xml:space="preserve"> 70%) + (FS) x (Weight of FS, e.g., 30%)</w:t>
      </w:r>
      <w:bookmarkEnd w:id="484"/>
    </w:p>
    <w:p w14:paraId="4E23F3D7" w14:textId="58D29A62" w:rsidR="007F17BB" w:rsidRPr="00A55CF3" w:rsidRDefault="007F17BB" w:rsidP="00E864BF">
      <w:pPr>
        <w:spacing w:after="240"/>
        <w:ind w:left="567"/>
        <w:rPr>
          <w:rFonts w:ascii="GHEA Grapalat" w:hAnsi="GHEA Grapalat"/>
          <w:b/>
          <w:bCs/>
        </w:rPr>
      </w:pPr>
      <w:bookmarkStart w:id="485" w:name="_Toc138962927"/>
      <w:r w:rsidRPr="00A55CF3">
        <w:rPr>
          <w:rFonts w:ascii="GHEA Grapalat" w:hAnsi="GHEA Grapalat"/>
          <w:b/>
          <w:bCs/>
        </w:rPr>
        <w:t>=</w:t>
      </w:r>
      <w:r w:rsidR="003D2C17">
        <w:rPr>
          <w:rFonts w:ascii="GHEA Grapalat" w:hAnsi="GHEA Grapalat"/>
          <w:b/>
          <w:bCs/>
        </w:rPr>
        <w:t xml:space="preserve"> </w:t>
      </w:r>
      <w:r w:rsidRPr="00A55CF3">
        <w:rPr>
          <w:rFonts w:ascii="GHEA Grapalat" w:hAnsi="GHEA Grapalat"/>
          <w:b/>
          <w:bCs/>
        </w:rPr>
        <w:t xml:space="preserve">Evaluated </w:t>
      </w:r>
      <w:r w:rsidR="00C50451">
        <w:rPr>
          <w:rFonts w:ascii="GHEA Grapalat" w:hAnsi="GHEA Grapalat"/>
          <w:b/>
          <w:bCs/>
        </w:rPr>
        <w:t xml:space="preserve">Proposal </w:t>
      </w:r>
      <w:r w:rsidRPr="00A55CF3">
        <w:rPr>
          <w:rFonts w:ascii="GHEA Grapalat" w:hAnsi="GHEA Grapalat"/>
          <w:b/>
          <w:bCs/>
        </w:rPr>
        <w:t>Score</w:t>
      </w:r>
      <w:bookmarkEnd w:id="485"/>
    </w:p>
    <w:p w14:paraId="235578DF" w14:textId="76215199" w:rsidR="00681BA5" w:rsidRPr="00A55CF3" w:rsidRDefault="00681BA5" w:rsidP="00681BA5">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A335C2" w:rsidRPr="00A55CF3">
        <w:rPr>
          <w:rFonts w:ascii="GHEA Grapalat" w:hAnsi="GHEA Grapalat"/>
        </w:rPr>
        <w:t>T</w:t>
      </w:r>
      <w:r w:rsidRPr="00A55CF3">
        <w:rPr>
          <w:rFonts w:ascii="GHEA Grapalat" w:hAnsi="GHEA Grapalat"/>
        </w:rPr>
        <w:t xml:space="preserve">otal Technical Score assigned to each </w:t>
      </w:r>
      <w:r w:rsidR="00C50451">
        <w:rPr>
          <w:rFonts w:ascii="GHEA Grapalat" w:hAnsi="GHEA Grapalat"/>
        </w:rPr>
        <w:t xml:space="preserve">Proposal </w:t>
      </w:r>
      <w:r w:rsidRPr="00A55CF3">
        <w:rPr>
          <w:rFonts w:ascii="GHEA Grapalat" w:hAnsi="GHEA Grapalat"/>
        </w:rPr>
        <w:t>in the Evaluat</w:t>
      </w:r>
      <w:r w:rsidR="0067352F">
        <w:rPr>
          <w:rFonts w:ascii="GHEA Grapalat" w:hAnsi="GHEA Grapalat"/>
        </w:rPr>
        <w:t xml:space="preserve">ion </w:t>
      </w:r>
      <w:r w:rsidRPr="00A55CF3">
        <w:rPr>
          <w:rFonts w:ascii="GHEA Grapalat" w:hAnsi="GHEA Grapalat"/>
        </w:rPr>
        <w:t>will be determined by adding and wei</w:t>
      </w:r>
      <w:r w:rsidR="00053811" w:rsidRPr="00A55CF3">
        <w:rPr>
          <w:rFonts w:ascii="GHEA Grapalat" w:hAnsi="GHEA Grapalat"/>
        </w:rPr>
        <w:t>ghting the scores assigned by the</w:t>
      </w:r>
      <w:r w:rsidRPr="00A55CF3">
        <w:rPr>
          <w:rFonts w:ascii="GHEA Grapalat" w:hAnsi="GHEA Grapalat"/>
        </w:rPr>
        <w:t xml:space="preserve"> </w:t>
      </w:r>
      <w:r w:rsidR="00053811" w:rsidRPr="00A55CF3">
        <w:rPr>
          <w:rFonts w:ascii="GHEA Grapalat" w:hAnsi="GHEA Grapalat"/>
        </w:rPr>
        <w:t>Tender</w:t>
      </w:r>
      <w:r w:rsidRPr="00A55CF3">
        <w:rPr>
          <w:rFonts w:ascii="GHEA Grapalat" w:hAnsi="GHEA Grapalat"/>
        </w:rPr>
        <w:t xml:space="preserve"> </w:t>
      </w:r>
      <w:r w:rsidR="00A335C2" w:rsidRPr="00A55CF3">
        <w:rPr>
          <w:rFonts w:ascii="GHEA Grapalat" w:hAnsi="GHEA Grapalat"/>
        </w:rPr>
        <w:t>C</w:t>
      </w:r>
      <w:r w:rsidRPr="00A55CF3">
        <w:rPr>
          <w:rFonts w:ascii="GHEA Grapalat" w:hAnsi="GHEA Grapalat"/>
        </w:rPr>
        <w:t xml:space="preserve">ommittee to technical features of the </w:t>
      </w:r>
      <w:r w:rsidR="006239CC">
        <w:rPr>
          <w:rFonts w:ascii="GHEA Grapalat" w:hAnsi="GHEA Grapalat"/>
        </w:rPr>
        <w:t xml:space="preserve">Proposal </w:t>
      </w:r>
      <w:r w:rsidRPr="00A55CF3">
        <w:rPr>
          <w:rFonts w:ascii="GHEA Grapalat" w:hAnsi="GHEA Grapalat"/>
        </w:rPr>
        <w:t>in accordance with the criteria set forth below.</w:t>
      </w:r>
    </w:p>
    <w:p w14:paraId="210AC46D" w14:textId="13532EAB" w:rsidR="00681BA5" w:rsidRPr="00A55CF3" w:rsidRDefault="00681BA5" w:rsidP="0003249C">
      <w:pPr>
        <w:pStyle w:val="Sub-ClauseText"/>
        <w:numPr>
          <w:ilvl w:val="2"/>
          <w:numId w:val="26"/>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The categories of technical features that could be evaluated are generally defined below and specifically identified in Section </w:t>
      </w:r>
      <w:r w:rsidR="00B037E1">
        <w:rPr>
          <w:rFonts w:ascii="GHEA Grapalat" w:hAnsi="GHEA Grapalat"/>
          <w:spacing w:val="0"/>
          <w:szCs w:val="24"/>
          <w:lang w:eastAsia="ko-KR"/>
        </w:rPr>
        <w:t>II</w:t>
      </w:r>
      <w:r w:rsidR="00B037E1" w:rsidRPr="00A55CF3">
        <w:rPr>
          <w:rFonts w:ascii="GHEA Grapalat" w:hAnsi="GHEA Grapalat"/>
          <w:spacing w:val="0"/>
          <w:szCs w:val="24"/>
          <w:lang w:eastAsia="ko-KR"/>
        </w:rPr>
        <w:t xml:space="preserve"> </w:t>
      </w:r>
      <w:r w:rsidRPr="00A55CF3">
        <w:rPr>
          <w:rFonts w:ascii="GHEA Grapalat" w:hAnsi="GHEA Grapalat"/>
          <w:spacing w:val="0"/>
          <w:szCs w:val="24"/>
          <w:lang w:eastAsia="ko-KR"/>
        </w:rPr>
        <w:t>(Evaluation and Qualification Criteria):</w:t>
      </w:r>
    </w:p>
    <w:p w14:paraId="2F4CF858" w14:textId="79320BB1" w:rsidR="005E2A35" w:rsidRPr="00A55CF3" w:rsidRDefault="005E2A35" w:rsidP="00E06918">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 xml:space="preserve">Appropriateness </w:t>
      </w:r>
      <w:r w:rsidR="00BC6444" w:rsidRPr="00A55CF3">
        <w:rPr>
          <w:rFonts w:ascii="GHEA Grapalat" w:hAnsi="GHEA Grapalat"/>
          <w:szCs w:val="24"/>
        </w:rPr>
        <w:t xml:space="preserve">of suggested technical proposal and timeliness; </w:t>
      </w:r>
      <w:r w:rsidR="00E06918" w:rsidRPr="00A55CF3">
        <w:rPr>
          <w:rFonts w:ascii="GHEA Grapalat" w:hAnsi="GHEA Grapalat"/>
          <w:szCs w:val="24"/>
        </w:rPr>
        <w:t xml:space="preserve">performance, capacity, or functionality features such as those that either exceed levels specified as mandatory or desirable in Section </w:t>
      </w:r>
      <w:r w:rsidR="00B037E1">
        <w:rPr>
          <w:rFonts w:ascii="GHEA Grapalat" w:hAnsi="GHEA Grapalat"/>
          <w:szCs w:val="24"/>
        </w:rPr>
        <w:t>IV</w:t>
      </w:r>
      <w:r w:rsidR="00B037E1" w:rsidRPr="00A55CF3">
        <w:rPr>
          <w:rFonts w:ascii="GHEA Grapalat" w:hAnsi="GHEA Grapalat"/>
          <w:szCs w:val="24"/>
        </w:rPr>
        <w:t xml:space="preserve"> </w:t>
      </w:r>
      <w:r w:rsidR="00E06918" w:rsidRPr="00A55CF3">
        <w:rPr>
          <w:rFonts w:ascii="GHEA Grapalat" w:hAnsi="GHEA Grapalat"/>
          <w:szCs w:val="24"/>
        </w:rPr>
        <w:t xml:space="preserve">(Schedule of Requirements), meeting the </w:t>
      </w:r>
      <w:r w:rsidR="00E06918" w:rsidRPr="00A55CF3">
        <w:rPr>
          <w:rFonts w:ascii="GHEA Grapalat" w:hAnsi="GHEA Grapalat"/>
          <w:szCs w:val="24"/>
        </w:rPr>
        <w:lastRenderedPageBreak/>
        <w:t>Purchaser's business requirements, reducing the Purchaser’s level of risk, or influence\ing effectiveness of the Products and/or Services;</w:t>
      </w:r>
    </w:p>
    <w:p w14:paraId="75914323" w14:textId="77777777" w:rsidR="005E2A35" w:rsidRPr="00A55CF3" w:rsidRDefault="005E2A35" w:rsidP="005E2A35">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Usability features, such as ease of use, ease of administration and implementation, or ease of expansion, compatibility with existing infrastructure, systems and applications, which influence effectiveness of the Products and/or Services.</w:t>
      </w:r>
    </w:p>
    <w:p w14:paraId="4B2A6D5C" w14:textId="45470CBA" w:rsidR="00BC6444" w:rsidRPr="00A55CF3" w:rsidRDefault="005E2A35">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The thoroughness, reasonableness, and responsiveness of the Bidder’s preliminary plans such as the project plan, implementation plan, and transition plan in assisting the Purchaser to successfully achieve its requirements.</w:t>
      </w:r>
    </w:p>
    <w:p w14:paraId="6AE57493" w14:textId="0FF780A3" w:rsidR="00BC6444" w:rsidRPr="00A55CF3" w:rsidRDefault="005E2A35" w:rsidP="003B72B1">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 xml:space="preserve">The thoroughness, reasonableness, and responsiveness of the proposed arrangements for support such as management and coordination, training, technical support, logistics, problem resolution, and transfer of knowledge, and other such activities as specified in the Section </w:t>
      </w:r>
      <w:r w:rsidR="0067352F">
        <w:rPr>
          <w:rFonts w:ascii="GHEA Grapalat" w:hAnsi="GHEA Grapalat"/>
          <w:szCs w:val="24"/>
        </w:rPr>
        <w:t>IV</w:t>
      </w:r>
      <w:r w:rsidR="0067352F" w:rsidRPr="00A55CF3">
        <w:rPr>
          <w:rFonts w:ascii="GHEA Grapalat" w:hAnsi="GHEA Grapalat"/>
          <w:szCs w:val="24"/>
        </w:rPr>
        <w:t xml:space="preserve"> </w:t>
      </w:r>
      <w:r w:rsidRPr="00A55CF3">
        <w:rPr>
          <w:rFonts w:ascii="GHEA Grapalat" w:hAnsi="GHEA Grapalat"/>
          <w:szCs w:val="24"/>
        </w:rPr>
        <w:t>(Schedule of Requirements).</w:t>
      </w:r>
    </w:p>
    <w:p w14:paraId="093BD470" w14:textId="3D207902" w:rsidR="00053811" w:rsidRPr="00A55CF3" w:rsidRDefault="005E2A35" w:rsidP="0003249C">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 xml:space="preserve">Past </w:t>
      </w:r>
      <w:r w:rsidR="00053811" w:rsidRPr="00A55CF3">
        <w:rPr>
          <w:rFonts w:ascii="GHEA Grapalat" w:hAnsi="GHEA Grapalat"/>
          <w:szCs w:val="24"/>
        </w:rPr>
        <w:t>experience</w:t>
      </w:r>
      <w:r w:rsidR="003C0B2D" w:rsidRPr="00A55CF3">
        <w:rPr>
          <w:rFonts w:ascii="GHEA Grapalat" w:hAnsi="GHEA Grapalat"/>
          <w:szCs w:val="24"/>
        </w:rPr>
        <w:t xml:space="preserve"> in similar projects</w:t>
      </w:r>
      <w:r w:rsidR="00053811" w:rsidRPr="00A55CF3">
        <w:rPr>
          <w:rFonts w:ascii="GHEA Grapalat" w:hAnsi="GHEA Grapalat"/>
          <w:szCs w:val="24"/>
        </w:rPr>
        <w:t>, understanding of relevant technologies</w:t>
      </w:r>
      <w:r w:rsidR="003C0B2D" w:rsidRPr="00A55CF3">
        <w:rPr>
          <w:rFonts w:ascii="GHEA Grapalat" w:hAnsi="GHEA Grapalat"/>
          <w:szCs w:val="24"/>
        </w:rPr>
        <w:t xml:space="preserve">, proven capabilities for implementing, operating and managing </w:t>
      </w:r>
      <w:r w:rsidR="00BC6444" w:rsidRPr="00A55CF3">
        <w:rPr>
          <w:rFonts w:ascii="GHEA Grapalat" w:hAnsi="GHEA Grapalat"/>
          <w:szCs w:val="24"/>
        </w:rPr>
        <w:t>IMS</w:t>
      </w:r>
      <w:r w:rsidR="0067352F">
        <w:rPr>
          <w:rFonts w:ascii="GHEA Grapalat" w:hAnsi="GHEA Grapalat"/>
          <w:szCs w:val="24"/>
        </w:rPr>
        <w:t>.</w:t>
      </w:r>
    </w:p>
    <w:p w14:paraId="685552DB" w14:textId="12D6C230" w:rsidR="005E2A35" w:rsidRPr="00A55CF3" w:rsidRDefault="005E2A35" w:rsidP="0003249C">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Management Structure &amp; Skills and experience of Key Personnel</w:t>
      </w:r>
      <w:r w:rsidR="0067352F">
        <w:rPr>
          <w:rFonts w:ascii="GHEA Grapalat" w:hAnsi="GHEA Grapalat"/>
          <w:szCs w:val="24"/>
        </w:rPr>
        <w:t>.</w:t>
      </w:r>
    </w:p>
    <w:p w14:paraId="328D4F54" w14:textId="20812570" w:rsidR="00681BA5" w:rsidRPr="00A55CF3" w:rsidRDefault="00681BA5" w:rsidP="0003249C">
      <w:pPr>
        <w:pStyle w:val="Sub-ClauseText"/>
        <w:numPr>
          <w:ilvl w:val="3"/>
          <w:numId w:val="27"/>
        </w:numPr>
        <w:spacing w:before="0" w:after="180" w:line="276" w:lineRule="auto"/>
        <w:ind w:left="1276" w:hanging="425"/>
        <w:rPr>
          <w:rFonts w:ascii="GHEA Grapalat" w:hAnsi="GHEA Grapalat"/>
          <w:szCs w:val="24"/>
        </w:rPr>
      </w:pPr>
      <w:r w:rsidRPr="00A55CF3">
        <w:rPr>
          <w:rFonts w:ascii="GHEA Grapalat" w:hAnsi="GHEA Grapalat"/>
          <w:szCs w:val="24"/>
        </w:rPr>
        <w:t xml:space="preserve">Other relevant factors, if any, listed in Section </w:t>
      </w:r>
      <w:r w:rsidR="0067352F">
        <w:rPr>
          <w:rFonts w:ascii="GHEA Grapalat" w:hAnsi="GHEA Grapalat"/>
          <w:szCs w:val="24"/>
        </w:rPr>
        <w:t>II</w:t>
      </w:r>
      <w:r w:rsidR="0067352F" w:rsidRPr="00A55CF3">
        <w:rPr>
          <w:rFonts w:ascii="GHEA Grapalat" w:hAnsi="GHEA Grapalat"/>
          <w:szCs w:val="24"/>
        </w:rPr>
        <w:t xml:space="preserve"> </w:t>
      </w:r>
      <w:r w:rsidRPr="00A55CF3">
        <w:rPr>
          <w:rFonts w:ascii="GHEA Grapalat" w:hAnsi="GHEA Grapalat"/>
          <w:szCs w:val="24"/>
        </w:rPr>
        <w:t>(Evaluation and Qualification Criteria).</w:t>
      </w:r>
    </w:p>
    <w:p w14:paraId="7229072E" w14:textId="50049D9E" w:rsidR="00681BA5" w:rsidRPr="00A55CF3" w:rsidRDefault="00681BA5" w:rsidP="0003249C">
      <w:pPr>
        <w:pStyle w:val="Sub-ClauseText"/>
        <w:numPr>
          <w:ilvl w:val="2"/>
          <w:numId w:val="26"/>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As specified in the Section </w:t>
      </w:r>
      <w:r w:rsidR="0067352F">
        <w:rPr>
          <w:rFonts w:ascii="GHEA Grapalat" w:hAnsi="GHEA Grapalat"/>
          <w:spacing w:val="0"/>
          <w:szCs w:val="24"/>
          <w:lang w:eastAsia="ko-KR"/>
        </w:rPr>
        <w:t>II</w:t>
      </w:r>
      <w:r w:rsidR="0067352F" w:rsidRPr="00A55CF3">
        <w:rPr>
          <w:rFonts w:ascii="GHEA Grapalat" w:hAnsi="GHEA Grapalat"/>
          <w:spacing w:val="0"/>
          <w:szCs w:val="24"/>
          <w:lang w:eastAsia="ko-KR"/>
        </w:rPr>
        <w:t xml:space="preserve"> </w:t>
      </w:r>
      <w:r w:rsidRPr="00A55CF3">
        <w:rPr>
          <w:rFonts w:ascii="GHEA Grapalat" w:hAnsi="GHEA Grapalat"/>
          <w:spacing w:val="0"/>
          <w:szCs w:val="24"/>
          <w:lang w:eastAsia="ko-KR"/>
        </w:rPr>
        <w:t>(Evaluation and Qualification Criteria), appropriate features within these technical categories will be identified and given a weighting as part of the technical evaluation.</w:t>
      </w:r>
    </w:p>
    <w:p w14:paraId="2B0567DC" w14:textId="7674D159" w:rsidR="00681BA5" w:rsidRPr="00A55CF3" w:rsidRDefault="00681BA5" w:rsidP="0003249C">
      <w:pPr>
        <w:pStyle w:val="Sub-ClauseText"/>
        <w:numPr>
          <w:ilvl w:val="2"/>
          <w:numId w:val="26"/>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During the evaluation process, the </w:t>
      </w:r>
      <w:r w:rsidR="003C0B2D" w:rsidRPr="00A55CF3">
        <w:rPr>
          <w:rFonts w:ascii="GHEA Grapalat" w:hAnsi="GHEA Grapalat"/>
          <w:spacing w:val="0"/>
          <w:szCs w:val="24"/>
          <w:lang w:eastAsia="ko-KR"/>
        </w:rPr>
        <w:t>Tender</w:t>
      </w:r>
      <w:r w:rsidR="00A335C2" w:rsidRPr="00A55CF3">
        <w:rPr>
          <w:rFonts w:ascii="GHEA Grapalat" w:hAnsi="GHEA Grapalat"/>
          <w:spacing w:val="0"/>
          <w:szCs w:val="24"/>
          <w:lang w:eastAsia="ko-KR"/>
        </w:rPr>
        <w:t xml:space="preserve"> C</w:t>
      </w:r>
      <w:r w:rsidRPr="00A55CF3">
        <w:rPr>
          <w:rFonts w:ascii="GHEA Grapalat" w:hAnsi="GHEA Grapalat"/>
          <w:spacing w:val="0"/>
          <w:szCs w:val="24"/>
          <w:lang w:eastAsia="ko-KR"/>
        </w:rPr>
        <w:t xml:space="preserve">ommittee will assign to each selected feature a whole number score from 0 to </w:t>
      </w:r>
      <w:r w:rsidR="005E2A35" w:rsidRPr="00A55CF3">
        <w:rPr>
          <w:rFonts w:ascii="GHEA Grapalat" w:hAnsi="GHEA Grapalat"/>
          <w:spacing w:val="0"/>
          <w:szCs w:val="24"/>
          <w:lang w:eastAsia="ko-KR"/>
        </w:rPr>
        <w:t>10</w:t>
      </w:r>
      <w:r w:rsidRPr="00A55CF3">
        <w:rPr>
          <w:rFonts w:ascii="GHEA Grapalat" w:hAnsi="GHEA Grapalat"/>
          <w:spacing w:val="0"/>
          <w:szCs w:val="24"/>
          <w:lang w:eastAsia="ko-KR"/>
        </w:rPr>
        <w:t xml:space="preserve">, where 0 means that the feature is absent, and 1 to </w:t>
      </w:r>
      <w:r w:rsidR="005E2A35" w:rsidRPr="00A55CF3">
        <w:rPr>
          <w:rFonts w:ascii="GHEA Grapalat" w:hAnsi="GHEA Grapalat"/>
          <w:spacing w:val="0"/>
          <w:szCs w:val="24"/>
          <w:lang w:eastAsia="ko-KR"/>
        </w:rPr>
        <w:t xml:space="preserve">10 </w:t>
      </w:r>
      <w:r w:rsidRPr="00A55CF3">
        <w:rPr>
          <w:rFonts w:ascii="GHEA Grapalat" w:hAnsi="GHEA Grapalat"/>
          <w:spacing w:val="0"/>
          <w:szCs w:val="24"/>
          <w:lang w:eastAsia="ko-KR"/>
        </w:rPr>
        <w:t>represents a predefined values as to the degree to which the Bidder has met the requirements of the selected feature. The scoring will be 1</w:t>
      </w:r>
      <w:r w:rsidR="005E2A35" w:rsidRPr="00A55CF3">
        <w:rPr>
          <w:rFonts w:ascii="GHEA Grapalat" w:hAnsi="GHEA Grapalat"/>
          <w:spacing w:val="0"/>
          <w:szCs w:val="24"/>
          <w:lang w:eastAsia="ko-KR"/>
        </w:rPr>
        <w:t>-4</w:t>
      </w:r>
      <w:r w:rsidRPr="00A55CF3">
        <w:rPr>
          <w:rFonts w:ascii="GHEA Grapalat" w:hAnsi="GHEA Grapalat"/>
          <w:spacing w:val="0"/>
          <w:szCs w:val="24"/>
          <w:lang w:eastAsia="ko-KR"/>
        </w:rPr>
        <w:t xml:space="preserve"> for the feature being present but showing deficiencies; </w:t>
      </w:r>
      <w:r w:rsidR="005E2A35" w:rsidRPr="00A55CF3">
        <w:rPr>
          <w:rFonts w:ascii="GHEA Grapalat" w:hAnsi="GHEA Grapalat"/>
          <w:spacing w:val="0"/>
          <w:szCs w:val="24"/>
          <w:lang w:eastAsia="ko-KR"/>
        </w:rPr>
        <w:t xml:space="preserve">5-7 </w:t>
      </w:r>
      <w:r w:rsidRPr="00A55CF3">
        <w:rPr>
          <w:rFonts w:ascii="GHEA Grapalat" w:hAnsi="GHEA Grapalat"/>
          <w:spacing w:val="0"/>
          <w:szCs w:val="24"/>
          <w:lang w:eastAsia="ko-KR"/>
        </w:rPr>
        <w:t xml:space="preserve">for meeting the requirements; </w:t>
      </w:r>
      <w:r w:rsidR="005E2A35" w:rsidRPr="00A55CF3">
        <w:rPr>
          <w:rFonts w:ascii="GHEA Grapalat" w:hAnsi="GHEA Grapalat"/>
          <w:spacing w:val="0"/>
          <w:szCs w:val="24"/>
          <w:lang w:eastAsia="ko-KR"/>
        </w:rPr>
        <w:t xml:space="preserve">8-9 </w:t>
      </w:r>
      <w:r w:rsidRPr="00A55CF3">
        <w:rPr>
          <w:rFonts w:ascii="GHEA Grapalat" w:hAnsi="GHEA Grapalat"/>
          <w:spacing w:val="0"/>
          <w:szCs w:val="24"/>
          <w:lang w:eastAsia="ko-KR"/>
        </w:rPr>
        <w:t xml:space="preserve">for marginally exceeding the requirements; and </w:t>
      </w:r>
      <w:r w:rsidR="005E2A35" w:rsidRPr="00A55CF3">
        <w:rPr>
          <w:rFonts w:ascii="GHEA Grapalat" w:hAnsi="GHEA Grapalat"/>
          <w:spacing w:val="0"/>
          <w:szCs w:val="24"/>
          <w:lang w:eastAsia="ko-KR"/>
        </w:rPr>
        <w:t xml:space="preserve">10 </w:t>
      </w:r>
      <w:r w:rsidRPr="00A55CF3">
        <w:rPr>
          <w:rFonts w:ascii="GHEA Grapalat" w:hAnsi="GHEA Grapalat"/>
          <w:spacing w:val="0"/>
          <w:szCs w:val="24"/>
          <w:lang w:eastAsia="ko-KR"/>
        </w:rPr>
        <w:t>for significantly exceeding the requirements.</w:t>
      </w:r>
    </w:p>
    <w:p w14:paraId="096E33A0" w14:textId="75467975" w:rsidR="00681BA5" w:rsidRDefault="00681BA5" w:rsidP="0003249C">
      <w:pPr>
        <w:pStyle w:val="Sub-ClauseText"/>
        <w:numPr>
          <w:ilvl w:val="2"/>
          <w:numId w:val="26"/>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The Total Technical Score (T</w:t>
      </w:r>
      <w:r w:rsidR="00072005">
        <w:rPr>
          <w:rFonts w:ascii="GHEA Grapalat" w:hAnsi="GHEA Grapalat"/>
          <w:spacing w:val="0"/>
          <w:szCs w:val="24"/>
          <w:lang w:eastAsia="ko-KR"/>
        </w:rPr>
        <w:t>S</w:t>
      </w:r>
      <w:r w:rsidRPr="00A55CF3">
        <w:rPr>
          <w:rFonts w:ascii="GHEA Grapalat" w:hAnsi="GHEA Grapalat"/>
          <w:spacing w:val="0"/>
          <w:szCs w:val="24"/>
          <w:lang w:eastAsia="ko-KR"/>
        </w:rPr>
        <w:t>) is the combined weighted scores of all the technical features evaluated:</w:t>
      </w:r>
    </w:p>
    <w:p w14:paraId="2BAE73D1" w14:textId="17F93C67" w:rsidR="0050188A" w:rsidRDefault="0050188A" w:rsidP="0050188A">
      <w:pPr>
        <w:pStyle w:val="Sub-ClauseText"/>
        <w:spacing w:before="0" w:after="180" w:line="276" w:lineRule="auto"/>
        <w:rPr>
          <w:rFonts w:ascii="GHEA Grapalat" w:hAnsi="GHEA Grapalat"/>
          <w:spacing w:val="0"/>
          <w:szCs w:val="24"/>
          <w:lang w:eastAsia="ko-KR"/>
        </w:rPr>
      </w:pPr>
    </w:p>
    <w:p w14:paraId="4F8EF03E" w14:textId="77777777" w:rsidR="0050188A" w:rsidRPr="00A55CF3" w:rsidRDefault="0050188A" w:rsidP="0050188A">
      <w:pPr>
        <w:pStyle w:val="Sub-ClauseText"/>
        <w:spacing w:before="0" w:after="180" w:line="276" w:lineRule="auto"/>
        <w:rPr>
          <w:rFonts w:ascii="GHEA Grapalat" w:hAnsi="GHEA Grapalat"/>
          <w:spacing w:val="0"/>
          <w:szCs w:val="24"/>
          <w:lang w:eastAsia="ko-KR"/>
        </w:rPr>
      </w:pPr>
    </w:p>
    <w:tbl>
      <w:tblPr>
        <w:tblpPr w:leftFromText="180" w:rightFromText="180" w:vertAnchor="text" w:tblpX="666"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1"/>
        <w:gridCol w:w="997"/>
        <w:gridCol w:w="920"/>
      </w:tblGrid>
      <w:tr w:rsidR="0076432B" w:rsidRPr="00CD5DC6" w14:paraId="71356DB1" w14:textId="77777777" w:rsidTr="00DE08C0">
        <w:tc>
          <w:tcPr>
            <w:tcW w:w="7281" w:type="dxa"/>
            <w:shd w:val="clear" w:color="auto" w:fill="A6A6A6"/>
          </w:tcPr>
          <w:p w14:paraId="58612B34" w14:textId="77777777" w:rsidR="00625FC9" w:rsidRPr="00A55CF3" w:rsidRDefault="00625FC9">
            <w:pPr>
              <w:rPr>
                <w:rFonts w:ascii="GHEA Grapalat" w:hAnsi="GHEA Grapalat"/>
                <w:b/>
              </w:rPr>
            </w:pPr>
            <w:r w:rsidRPr="00A55CF3">
              <w:rPr>
                <w:rFonts w:ascii="GHEA Grapalat" w:hAnsi="GHEA Grapalat"/>
                <w:b/>
              </w:rPr>
              <w:lastRenderedPageBreak/>
              <w:t>Criteria</w:t>
            </w:r>
          </w:p>
        </w:tc>
        <w:tc>
          <w:tcPr>
            <w:tcW w:w="997" w:type="dxa"/>
            <w:shd w:val="clear" w:color="auto" w:fill="A6A6A6"/>
          </w:tcPr>
          <w:p w14:paraId="1172471E" w14:textId="77777777" w:rsidR="00625FC9" w:rsidRPr="00A55CF3" w:rsidRDefault="00625FC9" w:rsidP="0076432B">
            <w:pPr>
              <w:jc w:val="center"/>
              <w:rPr>
                <w:rFonts w:ascii="GHEA Grapalat" w:hAnsi="GHEA Grapalat"/>
                <w:b/>
              </w:rPr>
            </w:pPr>
            <w:r w:rsidRPr="00A55CF3">
              <w:rPr>
                <w:rFonts w:ascii="GHEA Grapalat" w:hAnsi="GHEA Grapalat"/>
                <w:b/>
              </w:rPr>
              <w:t>Weight</w:t>
            </w:r>
          </w:p>
          <w:p w14:paraId="22C35B09" w14:textId="681F108E" w:rsidR="0076432B" w:rsidRPr="00A55CF3" w:rsidRDefault="0076432B">
            <w:pPr>
              <w:jc w:val="center"/>
              <w:rPr>
                <w:rFonts w:ascii="GHEA Grapalat" w:hAnsi="GHEA Grapalat"/>
                <w:b/>
              </w:rPr>
            </w:pPr>
            <w:r w:rsidRPr="00A55CF3">
              <w:rPr>
                <w:rFonts w:ascii="GHEA Grapalat" w:hAnsi="GHEA Grapalat"/>
                <w:b/>
              </w:rPr>
              <w:t>%</w:t>
            </w:r>
          </w:p>
        </w:tc>
        <w:tc>
          <w:tcPr>
            <w:tcW w:w="920" w:type="dxa"/>
            <w:shd w:val="clear" w:color="auto" w:fill="A6A6A6"/>
          </w:tcPr>
          <w:p w14:paraId="3B882663" w14:textId="77777777" w:rsidR="00625FC9" w:rsidRPr="00A55CF3" w:rsidRDefault="00625FC9">
            <w:pPr>
              <w:jc w:val="center"/>
              <w:rPr>
                <w:rFonts w:ascii="GHEA Grapalat" w:hAnsi="GHEA Grapalat"/>
                <w:b/>
              </w:rPr>
            </w:pPr>
            <w:r w:rsidRPr="00A55CF3">
              <w:rPr>
                <w:rFonts w:ascii="GHEA Grapalat" w:hAnsi="GHEA Grapalat"/>
                <w:b/>
              </w:rPr>
              <w:t>Max. Points</w:t>
            </w:r>
          </w:p>
        </w:tc>
      </w:tr>
      <w:tr w:rsidR="0076432B" w:rsidRPr="00CD5DC6" w14:paraId="608F6F95" w14:textId="77777777" w:rsidTr="00DE08C0">
        <w:tc>
          <w:tcPr>
            <w:tcW w:w="7281" w:type="dxa"/>
            <w:shd w:val="clear" w:color="auto" w:fill="auto"/>
          </w:tcPr>
          <w:p w14:paraId="29BE1551" w14:textId="77777777" w:rsidR="00625FC9" w:rsidRPr="00A55CF3" w:rsidRDefault="00625FC9">
            <w:pPr>
              <w:rPr>
                <w:rFonts w:ascii="GHEA Grapalat" w:hAnsi="GHEA Grapalat"/>
                <w:b/>
              </w:rPr>
            </w:pPr>
            <w:r w:rsidRPr="00A55CF3">
              <w:rPr>
                <w:rFonts w:ascii="GHEA Grapalat" w:hAnsi="GHEA Grapalat"/>
                <w:b/>
              </w:rPr>
              <w:t>Technical</w:t>
            </w:r>
          </w:p>
        </w:tc>
        <w:tc>
          <w:tcPr>
            <w:tcW w:w="997" w:type="dxa"/>
            <w:shd w:val="clear" w:color="auto" w:fill="auto"/>
          </w:tcPr>
          <w:p w14:paraId="7C447B32" w14:textId="77777777" w:rsidR="00625FC9" w:rsidRPr="00A55CF3" w:rsidRDefault="00625FC9">
            <w:pPr>
              <w:jc w:val="center"/>
              <w:rPr>
                <w:rFonts w:ascii="GHEA Grapalat" w:hAnsi="GHEA Grapalat"/>
              </w:rPr>
            </w:pPr>
            <w:r w:rsidRPr="00A55CF3">
              <w:rPr>
                <w:rFonts w:ascii="GHEA Grapalat" w:hAnsi="GHEA Grapalat"/>
              </w:rPr>
              <w:t>70</w:t>
            </w:r>
          </w:p>
        </w:tc>
        <w:tc>
          <w:tcPr>
            <w:tcW w:w="920" w:type="dxa"/>
            <w:shd w:val="clear" w:color="auto" w:fill="auto"/>
          </w:tcPr>
          <w:p w14:paraId="6A3724E6" w14:textId="77777777" w:rsidR="00625FC9" w:rsidRPr="00A55CF3" w:rsidRDefault="00625FC9">
            <w:pPr>
              <w:rPr>
                <w:rFonts w:ascii="GHEA Grapalat" w:hAnsi="GHEA Grapalat"/>
              </w:rPr>
            </w:pPr>
          </w:p>
        </w:tc>
      </w:tr>
      <w:tr w:rsidR="0076432B" w:rsidRPr="00CD5DC6" w14:paraId="7FEFF4F5" w14:textId="77777777" w:rsidTr="00DE08C0">
        <w:tc>
          <w:tcPr>
            <w:tcW w:w="7281" w:type="dxa"/>
            <w:shd w:val="clear" w:color="auto" w:fill="auto"/>
          </w:tcPr>
          <w:p w14:paraId="0E3FEFA8" w14:textId="77777777" w:rsidR="00625FC9" w:rsidRPr="00A55CF3" w:rsidRDefault="00625FC9">
            <w:pPr>
              <w:contextualSpacing/>
              <w:rPr>
                <w:rFonts w:ascii="GHEA Grapalat" w:hAnsi="GHEA Grapalat"/>
                <w:b/>
              </w:rPr>
            </w:pPr>
            <w:r w:rsidRPr="00A55CF3">
              <w:rPr>
                <w:rFonts w:ascii="GHEA Grapalat" w:hAnsi="GHEA Grapalat"/>
                <w:b/>
              </w:rPr>
              <w:t>Adequacy and comprehensiveness of the proposal (concept, approach, work plan)</w:t>
            </w:r>
          </w:p>
        </w:tc>
        <w:tc>
          <w:tcPr>
            <w:tcW w:w="997" w:type="dxa"/>
            <w:shd w:val="clear" w:color="auto" w:fill="auto"/>
          </w:tcPr>
          <w:p w14:paraId="45D9C093" w14:textId="77777777" w:rsidR="00625FC9" w:rsidRPr="00A55CF3" w:rsidRDefault="00625FC9">
            <w:pPr>
              <w:rPr>
                <w:rFonts w:ascii="GHEA Grapalat" w:hAnsi="GHEA Grapalat"/>
              </w:rPr>
            </w:pPr>
          </w:p>
        </w:tc>
        <w:tc>
          <w:tcPr>
            <w:tcW w:w="920" w:type="dxa"/>
            <w:shd w:val="clear" w:color="auto" w:fill="auto"/>
          </w:tcPr>
          <w:p w14:paraId="4DBDA857" w14:textId="5C1F884B" w:rsidR="00625FC9" w:rsidRPr="00A55CF3" w:rsidRDefault="00496F44">
            <w:pPr>
              <w:jc w:val="center"/>
              <w:rPr>
                <w:rFonts w:ascii="GHEA Grapalat" w:hAnsi="GHEA Grapalat"/>
                <w:b/>
                <w:bCs/>
              </w:rPr>
            </w:pPr>
            <w:r>
              <w:rPr>
                <w:rFonts w:ascii="GHEA Grapalat" w:hAnsi="GHEA Grapalat"/>
                <w:b/>
                <w:bCs/>
              </w:rPr>
              <w:t>70</w:t>
            </w:r>
          </w:p>
        </w:tc>
      </w:tr>
      <w:tr w:rsidR="00496F44" w:rsidRPr="00CD5DC6" w14:paraId="2A3FA686" w14:textId="77777777" w:rsidTr="00A55CF3">
        <w:tc>
          <w:tcPr>
            <w:tcW w:w="7281" w:type="dxa"/>
            <w:shd w:val="clear" w:color="auto" w:fill="auto"/>
          </w:tcPr>
          <w:p w14:paraId="339555AA" w14:textId="40BC938A"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Overall understanding of the assignment, project design &amp; proposed solution- architecture, including product and software selection criteria, integration mechanism etc.</w:t>
            </w:r>
          </w:p>
        </w:tc>
        <w:tc>
          <w:tcPr>
            <w:tcW w:w="997" w:type="dxa"/>
            <w:shd w:val="clear" w:color="auto" w:fill="auto"/>
          </w:tcPr>
          <w:p w14:paraId="03041B93" w14:textId="77777777" w:rsidR="00496F44" w:rsidRPr="00A55CF3" w:rsidRDefault="00496F44" w:rsidP="00496F44">
            <w:pPr>
              <w:rPr>
                <w:rFonts w:ascii="GHEA Grapalat" w:hAnsi="GHEA Grapalat"/>
              </w:rPr>
            </w:pPr>
          </w:p>
        </w:tc>
        <w:tc>
          <w:tcPr>
            <w:tcW w:w="920" w:type="dxa"/>
            <w:shd w:val="clear" w:color="auto" w:fill="auto"/>
            <w:vAlign w:val="center"/>
          </w:tcPr>
          <w:p w14:paraId="4FA28E73" w14:textId="1D74FD5C" w:rsidR="00496F44" w:rsidRPr="00A55CF3" w:rsidRDefault="00496F44" w:rsidP="00496F44">
            <w:pPr>
              <w:jc w:val="center"/>
              <w:rPr>
                <w:rFonts w:ascii="GHEA Grapalat" w:hAnsi="GHEA Grapalat"/>
              </w:rPr>
            </w:pPr>
            <w:r w:rsidRPr="00A55CF3">
              <w:rPr>
                <w:rFonts w:ascii="GHEA Grapalat" w:hAnsi="GHEA Grapalat"/>
              </w:rPr>
              <w:t>2</w:t>
            </w:r>
          </w:p>
        </w:tc>
      </w:tr>
      <w:tr w:rsidR="00496F44" w:rsidRPr="00CD5DC6" w14:paraId="00E6F5DA" w14:textId="77777777" w:rsidTr="00A55CF3">
        <w:tc>
          <w:tcPr>
            <w:tcW w:w="7281" w:type="dxa"/>
            <w:shd w:val="clear" w:color="auto" w:fill="auto"/>
          </w:tcPr>
          <w:p w14:paraId="66E43DDE" w14:textId="28A86E63"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Proposed project plan, work plan and timeline relevant to the assignment as per the RFP</w:t>
            </w:r>
          </w:p>
        </w:tc>
        <w:tc>
          <w:tcPr>
            <w:tcW w:w="997" w:type="dxa"/>
            <w:shd w:val="clear" w:color="auto" w:fill="auto"/>
          </w:tcPr>
          <w:p w14:paraId="5D2649A9" w14:textId="77777777" w:rsidR="00496F44" w:rsidRPr="00A55CF3" w:rsidRDefault="00496F44" w:rsidP="00496F44">
            <w:pPr>
              <w:rPr>
                <w:rFonts w:ascii="GHEA Grapalat" w:hAnsi="GHEA Grapalat"/>
              </w:rPr>
            </w:pPr>
          </w:p>
        </w:tc>
        <w:tc>
          <w:tcPr>
            <w:tcW w:w="920" w:type="dxa"/>
            <w:shd w:val="clear" w:color="auto" w:fill="auto"/>
            <w:vAlign w:val="center"/>
          </w:tcPr>
          <w:p w14:paraId="20E4B455" w14:textId="609F9565" w:rsidR="00496F44" w:rsidRPr="00A55CF3" w:rsidRDefault="00496F44" w:rsidP="00496F44">
            <w:pPr>
              <w:jc w:val="center"/>
              <w:rPr>
                <w:rFonts w:ascii="GHEA Grapalat" w:hAnsi="GHEA Grapalat"/>
              </w:rPr>
            </w:pPr>
            <w:r w:rsidRPr="00A55CF3">
              <w:rPr>
                <w:rFonts w:ascii="GHEA Grapalat" w:hAnsi="GHEA Grapalat"/>
              </w:rPr>
              <w:t>2</w:t>
            </w:r>
          </w:p>
        </w:tc>
      </w:tr>
      <w:tr w:rsidR="00496F44" w:rsidRPr="00CD5DC6" w14:paraId="11A82426" w14:textId="77777777" w:rsidTr="00A55CF3">
        <w:tc>
          <w:tcPr>
            <w:tcW w:w="7281" w:type="dxa"/>
            <w:shd w:val="clear" w:color="auto" w:fill="auto"/>
          </w:tcPr>
          <w:p w14:paraId="37725EEC" w14:textId="750C3B8F"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Support Service Management Plan</w:t>
            </w:r>
          </w:p>
        </w:tc>
        <w:tc>
          <w:tcPr>
            <w:tcW w:w="997" w:type="dxa"/>
            <w:shd w:val="clear" w:color="auto" w:fill="auto"/>
          </w:tcPr>
          <w:p w14:paraId="39B05C74" w14:textId="77777777" w:rsidR="00496F44" w:rsidRPr="00A55CF3" w:rsidRDefault="00496F44" w:rsidP="00496F44">
            <w:pPr>
              <w:rPr>
                <w:rFonts w:ascii="GHEA Grapalat" w:hAnsi="GHEA Grapalat"/>
              </w:rPr>
            </w:pPr>
          </w:p>
        </w:tc>
        <w:tc>
          <w:tcPr>
            <w:tcW w:w="920" w:type="dxa"/>
            <w:shd w:val="clear" w:color="auto" w:fill="auto"/>
            <w:vAlign w:val="center"/>
          </w:tcPr>
          <w:p w14:paraId="3DD78F7B" w14:textId="7155CC37" w:rsidR="00496F44" w:rsidRPr="00A55CF3" w:rsidRDefault="00496F44" w:rsidP="00496F44">
            <w:pPr>
              <w:jc w:val="center"/>
              <w:rPr>
                <w:rFonts w:ascii="GHEA Grapalat" w:hAnsi="GHEA Grapalat"/>
              </w:rPr>
            </w:pPr>
            <w:r w:rsidRPr="00A55CF3">
              <w:rPr>
                <w:rFonts w:ascii="GHEA Grapalat" w:hAnsi="GHEA Grapalat"/>
              </w:rPr>
              <w:t>1</w:t>
            </w:r>
          </w:p>
        </w:tc>
      </w:tr>
      <w:tr w:rsidR="00496F44" w:rsidRPr="00CD5DC6" w14:paraId="6A5C35D7" w14:textId="77777777" w:rsidTr="00A55CF3">
        <w:tc>
          <w:tcPr>
            <w:tcW w:w="7281" w:type="dxa"/>
            <w:shd w:val="clear" w:color="auto" w:fill="auto"/>
          </w:tcPr>
          <w:p w14:paraId="7A7F7DB3" w14:textId="1F776027"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Risk Management &amp; Overall flexibility</w:t>
            </w:r>
          </w:p>
        </w:tc>
        <w:tc>
          <w:tcPr>
            <w:tcW w:w="997" w:type="dxa"/>
            <w:shd w:val="clear" w:color="auto" w:fill="auto"/>
          </w:tcPr>
          <w:p w14:paraId="08062934" w14:textId="77777777" w:rsidR="00496F44" w:rsidRPr="00A55CF3" w:rsidRDefault="00496F44" w:rsidP="00496F44">
            <w:pPr>
              <w:rPr>
                <w:rFonts w:ascii="GHEA Grapalat" w:hAnsi="GHEA Grapalat"/>
              </w:rPr>
            </w:pPr>
          </w:p>
        </w:tc>
        <w:tc>
          <w:tcPr>
            <w:tcW w:w="920" w:type="dxa"/>
            <w:shd w:val="clear" w:color="auto" w:fill="auto"/>
            <w:vAlign w:val="center"/>
          </w:tcPr>
          <w:p w14:paraId="6F675607" w14:textId="41B0814C" w:rsidR="00496F44" w:rsidRPr="00A55CF3" w:rsidRDefault="00496F44" w:rsidP="00496F44">
            <w:pPr>
              <w:jc w:val="center"/>
              <w:rPr>
                <w:rFonts w:ascii="GHEA Grapalat" w:hAnsi="GHEA Grapalat"/>
              </w:rPr>
            </w:pPr>
            <w:r w:rsidRPr="00A55CF3">
              <w:rPr>
                <w:rFonts w:ascii="GHEA Grapalat" w:hAnsi="GHEA Grapalat"/>
              </w:rPr>
              <w:t>1</w:t>
            </w:r>
          </w:p>
        </w:tc>
      </w:tr>
      <w:tr w:rsidR="0076432B" w:rsidRPr="00CD5DC6" w14:paraId="46FB0D36" w14:textId="77777777" w:rsidTr="00DE08C0">
        <w:tc>
          <w:tcPr>
            <w:tcW w:w="7281" w:type="dxa"/>
            <w:shd w:val="clear" w:color="auto" w:fill="auto"/>
            <w:vAlign w:val="center"/>
          </w:tcPr>
          <w:p w14:paraId="5D9D54DD" w14:textId="598B6E33" w:rsidR="00625FC9" w:rsidRPr="00A55CF3" w:rsidRDefault="00625FC9" w:rsidP="003B72B1">
            <w:pPr>
              <w:rPr>
                <w:rFonts w:ascii="GHEA Grapalat" w:hAnsi="GHEA Grapalat"/>
                <w:b/>
                <w:bCs/>
                <w:lang w:eastAsia="en-US"/>
              </w:rPr>
            </w:pPr>
            <w:r w:rsidRPr="00A55CF3">
              <w:rPr>
                <w:rFonts w:ascii="GHEA Grapalat" w:hAnsi="GHEA Grapalat"/>
                <w:b/>
                <w:bCs/>
              </w:rPr>
              <w:t>System Architecture and Common Requirements</w:t>
            </w:r>
          </w:p>
        </w:tc>
        <w:tc>
          <w:tcPr>
            <w:tcW w:w="997" w:type="dxa"/>
            <w:shd w:val="clear" w:color="auto" w:fill="auto"/>
          </w:tcPr>
          <w:p w14:paraId="77CD7A06" w14:textId="77777777" w:rsidR="00625FC9" w:rsidRPr="00A55CF3" w:rsidRDefault="00625FC9">
            <w:pPr>
              <w:rPr>
                <w:rFonts w:ascii="GHEA Grapalat" w:hAnsi="GHEA Grapalat"/>
              </w:rPr>
            </w:pPr>
          </w:p>
        </w:tc>
        <w:tc>
          <w:tcPr>
            <w:tcW w:w="920" w:type="dxa"/>
            <w:shd w:val="clear" w:color="auto" w:fill="auto"/>
          </w:tcPr>
          <w:p w14:paraId="20CF2CEC" w14:textId="08572904" w:rsidR="00625FC9" w:rsidRPr="00A55CF3" w:rsidRDefault="00625FC9">
            <w:pPr>
              <w:jc w:val="center"/>
              <w:rPr>
                <w:rFonts w:ascii="GHEA Grapalat" w:hAnsi="GHEA Grapalat"/>
              </w:rPr>
            </w:pPr>
          </w:p>
        </w:tc>
      </w:tr>
      <w:tr w:rsidR="00496F44" w:rsidRPr="00CD5DC6" w14:paraId="675AD1C8" w14:textId="77777777" w:rsidTr="00A55CF3">
        <w:tc>
          <w:tcPr>
            <w:tcW w:w="7281" w:type="dxa"/>
            <w:shd w:val="clear" w:color="auto" w:fill="auto"/>
          </w:tcPr>
          <w:p w14:paraId="2836A24A" w14:textId="2B5D253D"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Functional requirements are met by the Information System</w:t>
            </w:r>
          </w:p>
        </w:tc>
        <w:tc>
          <w:tcPr>
            <w:tcW w:w="997" w:type="dxa"/>
            <w:shd w:val="clear" w:color="auto" w:fill="auto"/>
          </w:tcPr>
          <w:p w14:paraId="52FCCA45" w14:textId="77777777" w:rsidR="00496F44" w:rsidRPr="00A55CF3" w:rsidRDefault="00496F44" w:rsidP="00496F44">
            <w:pPr>
              <w:rPr>
                <w:rFonts w:ascii="GHEA Grapalat" w:hAnsi="GHEA Grapalat"/>
              </w:rPr>
            </w:pPr>
          </w:p>
        </w:tc>
        <w:tc>
          <w:tcPr>
            <w:tcW w:w="920" w:type="dxa"/>
            <w:shd w:val="clear" w:color="auto" w:fill="auto"/>
            <w:vAlign w:val="center"/>
          </w:tcPr>
          <w:p w14:paraId="46E8ADA8" w14:textId="2F6A6CD4" w:rsidR="00496F44" w:rsidRPr="00A55CF3" w:rsidRDefault="00496F44" w:rsidP="00496F44">
            <w:pPr>
              <w:jc w:val="center"/>
              <w:rPr>
                <w:rFonts w:ascii="GHEA Grapalat" w:hAnsi="GHEA Grapalat"/>
              </w:rPr>
            </w:pPr>
            <w:r w:rsidRPr="00A55CF3">
              <w:rPr>
                <w:rFonts w:ascii="GHEA Grapalat" w:hAnsi="GHEA Grapalat"/>
              </w:rPr>
              <w:t>13</w:t>
            </w:r>
          </w:p>
        </w:tc>
      </w:tr>
      <w:tr w:rsidR="00496F44" w:rsidRPr="00CD5DC6" w14:paraId="444D6084" w14:textId="77777777" w:rsidTr="00A55CF3">
        <w:tc>
          <w:tcPr>
            <w:tcW w:w="7281" w:type="dxa"/>
            <w:shd w:val="clear" w:color="auto" w:fill="auto"/>
          </w:tcPr>
          <w:p w14:paraId="49F45DE6" w14:textId="20DDC86D"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Architectural Requirements are met by the Information System</w:t>
            </w:r>
          </w:p>
        </w:tc>
        <w:tc>
          <w:tcPr>
            <w:tcW w:w="997" w:type="dxa"/>
            <w:shd w:val="clear" w:color="auto" w:fill="auto"/>
          </w:tcPr>
          <w:p w14:paraId="3EC31141" w14:textId="77777777" w:rsidR="00496F44" w:rsidRPr="00A55CF3" w:rsidRDefault="00496F44" w:rsidP="00496F44">
            <w:pPr>
              <w:rPr>
                <w:rFonts w:ascii="GHEA Grapalat" w:hAnsi="GHEA Grapalat"/>
              </w:rPr>
            </w:pPr>
          </w:p>
        </w:tc>
        <w:tc>
          <w:tcPr>
            <w:tcW w:w="920" w:type="dxa"/>
            <w:shd w:val="clear" w:color="auto" w:fill="auto"/>
            <w:vAlign w:val="center"/>
          </w:tcPr>
          <w:p w14:paraId="5C79B624" w14:textId="775EB50B" w:rsidR="00496F44" w:rsidRPr="00A55CF3" w:rsidRDefault="00496F44" w:rsidP="00496F44">
            <w:pPr>
              <w:jc w:val="center"/>
              <w:rPr>
                <w:rFonts w:ascii="GHEA Grapalat" w:hAnsi="GHEA Grapalat"/>
              </w:rPr>
            </w:pPr>
            <w:r w:rsidRPr="00A55CF3">
              <w:rPr>
                <w:rFonts w:ascii="GHEA Grapalat" w:hAnsi="GHEA Grapalat"/>
              </w:rPr>
              <w:t>5</w:t>
            </w:r>
          </w:p>
        </w:tc>
      </w:tr>
      <w:tr w:rsidR="00496F44" w:rsidRPr="00CD5DC6" w14:paraId="30AAF441" w14:textId="77777777" w:rsidTr="00A55CF3">
        <w:tc>
          <w:tcPr>
            <w:tcW w:w="7281" w:type="dxa"/>
            <w:shd w:val="clear" w:color="auto" w:fill="auto"/>
          </w:tcPr>
          <w:p w14:paraId="6DC2EA75" w14:textId="48A98812"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Systems Administration, Integration and Management Functions Required are met by the Information System</w:t>
            </w:r>
          </w:p>
        </w:tc>
        <w:tc>
          <w:tcPr>
            <w:tcW w:w="997" w:type="dxa"/>
            <w:shd w:val="clear" w:color="auto" w:fill="auto"/>
          </w:tcPr>
          <w:p w14:paraId="69A987C8" w14:textId="77777777" w:rsidR="00496F44" w:rsidRPr="00A55CF3" w:rsidRDefault="00496F44" w:rsidP="00496F44">
            <w:pPr>
              <w:rPr>
                <w:rFonts w:ascii="GHEA Grapalat" w:hAnsi="GHEA Grapalat"/>
              </w:rPr>
            </w:pPr>
          </w:p>
        </w:tc>
        <w:tc>
          <w:tcPr>
            <w:tcW w:w="920" w:type="dxa"/>
            <w:shd w:val="clear" w:color="auto" w:fill="auto"/>
            <w:vAlign w:val="center"/>
          </w:tcPr>
          <w:p w14:paraId="27CAF879" w14:textId="2AD60397" w:rsidR="00496F44" w:rsidRPr="00A55CF3" w:rsidRDefault="00496F44" w:rsidP="00496F44">
            <w:pPr>
              <w:jc w:val="center"/>
              <w:rPr>
                <w:rFonts w:ascii="GHEA Grapalat" w:hAnsi="GHEA Grapalat"/>
              </w:rPr>
            </w:pPr>
            <w:r w:rsidRPr="00A55CF3">
              <w:rPr>
                <w:rFonts w:ascii="GHEA Grapalat" w:hAnsi="GHEA Grapalat"/>
              </w:rPr>
              <w:t>5</w:t>
            </w:r>
          </w:p>
        </w:tc>
      </w:tr>
      <w:tr w:rsidR="00496F44" w:rsidRPr="00CD5DC6" w14:paraId="4907757A" w14:textId="77777777" w:rsidTr="00A55CF3">
        <w:tc>
          <w:tcPr>
            <w:tcW w:w="7281" w:type="dxa"/>
            <w:shd w:val="clear" w:color="auto" w:fill="auto"/>
          </w:tcPr>
          <w:p w14:paraId="386631DC" w14:textId="6F5484A8"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Performance Requirements are met by the Information System</w:t>
            </w:r>
          </w:p>
        </w:tc>
        <w:tc>
          <w:tcPr>
            <w:tcW w:w="997" w:type="dxa"/>
            <w:shd w:val="clear" w:color="auto" w:fill="auto"/>
          </w:tcPr>
          <w:p w14:paraId="43939791" w14:textId="77777777" w:rsidR="00496F44" w:rsidRPr="00A55CF3" w:rsidRDefault="00496F44" w:rsidP="00496F44">
            <w:pPr>
              <w:rPr>
                <w:rFonts w:ascii="GHEA Grapalat" w:hAnsi="GHEA Grapalat"/>
              </w:rPr>
            </w:pPr>
          </w:p>
        </w:tc>
        <w:tc>
          <w:tcPr>
            <w:tcW w:w="920" w:type="dxa"/>
            <w:shd w:val="clear" w:color="auto" w:fill="auto"/>
            <w:vAlign w:val="center"/>
          </w:tcPr>
          <w:p w14:paraId="102A7CEE" w14:textId="187201D7" w:rsidR="00496F44" w:rsidRPr="00A55CF3" w:rsidRDefault="00496F44" w:rsidP="00496F44">
            <w:pPr>
              <w:jc w:val="center"/>
              <w:rPr>
                <w:rFonts w:ascii="GHEA Grapalat" w:hAnsi="GHEA Grapalat"/>
              </w:rPr>
            </w:pPr>
            <w:r w:rsidRPr="00A55CF3">
              <w:rPr>
                <w:rFonts w:ascii="GHEA Grapalat" w:hAnsi="GHEA Grapalat"/>
              </w:rPr>
              <w:t>3</w:t>
            </w:r>
          </w:p>
        </w:tc>
      </w:tr>
      <w:tr w:rsidR="00496F44" w:rsidRPr="00CD5DC6" w14:paraId="4F748776" w14:textId="77777777" w:rsidTr="00A55CF3">
        <w:tc>
          <w:tcPr>
            <w:tcW w:w="7281" w:type="dxa"/>
            <w:shd w:val="clear" w:color="auto" w:fill="auto"/>
          </w:tcPr>
          <w:p w14:paraId="4C520D7E" w14:textId="68BD62A7"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Security Requirements are met by the Information System</w:t>
            </w:r>
          </w:p>
        </w:tc>
        <w:tc>
          <w:tcPr>
            <w:tcW w:w="997" w:type="dxa"/>
            <w:shd w:val="clear" w:color="auto" w:fill="auto"/>
          </w:tcPr>
          <w:p w14:paraId="02DC7883" w14:textId="77777777" w:rsidR="00496F44" w:rsidRPr="00A55CF3" w:rsidRDefault="00496F44" w:rsidP="00496F44">
            <w:pPr>
              <w:rPr>
                <w:rFonts w:ascii="GHEA Grapalat" w:hAnsi="GHEA Grapalat"/>
              </w:rPr>
            </w:pPr>
          </w:p>
        </w:tc>
        <w:tc>
          <w:tcPr>
            <w:tcW w:w="920" w:type="dxa"/>
            <w:shd w:val="clear" w:color="auto" w:fill="auto"/>
            <w:vAlign w:val="center"/>
          </w:tcPr>
          <w:p w14:paraId="5F07F5FB" w14:textId="447EA0CC" w:rsidR="00496F44" w:rsidRPr="00A55CF3" w:rsidRDefault="00496F44" w:rsidP="00496F44">
            <w:pPr>
              <w:jc w:val="center"/>
              <w:rPr>
                <w:rFonts w:ascii="GHEA Grapalat" w:hAnsi="GHEA Grapalat"/>
              </w:rPr>
            </w:pPr>
            <w:r w:rsidRPr="00A55CF3">
              <w:rPr>
                <w:rFonts w:ascii="GHEA Grapalat" w:hAnsi="GHEA Grapalat"/>
              </w:rPr>
              <w:t>5</w:t>
            </w:r>
          </w:p>
        </w:tc>
      </w:tr>
      <w:tr w:rsidR="0076432B" w:rsidRPr="00CD5DC6" w14:paraId="74C26B4B" w14:textId="77777777" w:rsidTr="00DE08C0">
        <w:tc>
          <w:tcPr>
            <w:tcW w:w="7281" w:type="dxa"/>
            <w:shd w:val="clear" w:color="auto" w:fill="auto"/>
            <w:vAlign w:val="center"/>
          </w:tcPr>
          <w:p w14:paraId="6303EEED" w14:textId="4A08D5C4" w:rsidR="00A873BA" w:rsidRPr="00A55CF3" w:rsidRDefault="00A873BA" w:rsidP="003B72B1">
            <w:pPr>
              <w:contextualSpacing/>
              <w:rPr>
                <w:rFonts w:ascii="GHEA Grapalat" w:hAnsi="GHEA Grapalat"/>
                <w:b/>
                <w:bCs/>
                <w:color w:val="000000"/>
              </w:rPr>
            </w:pPr>
            <w:r w:rsidRPr="00A55CF3">
              <w:rPr>
                <w:rFonts w:ascii="GHEA Grapalat" w:hAnsi="GHEA Grapalat"/>
                <w:b/>
                <w:bCs/>
                <w:color w:val="000000"/>
              </w:rPr>
              <w:t>Other Requirements</w:t>
            </w:r>
          </w:p>
        </w:tc>
        <w:tc>
          <w:tcPr>
            <w:tcW w:w="997" w:type="dxa"/>
            <w:shd w:val="clear" w:color="auto" w:fill="auto"/>
          </w:tcPr>
          <w:p w14:paraId="28F1D344" w14:textId="77777777" w:rsidR="00A873BA" w:rsidRPr="00A55CF3" w:rsidRDefault="00A873BA">
            <w:pPr>
              <w:rPr>
                <w:rFonts w:ascii="GHEA Grapalat" w:hAnsi="GHEA Grapalat"/>
              </w:rPr>
            </w:pPr>
          </w:p>
        </w:tc>
        <w:tc>
          <w:tcPr>
            <w:tcW w:w="920" w:type="dxa"/>
            <w:shd w:val="clear" w:color="auto" w:fill="auto"/>
            <w:vAlign w:val="center"/>
          </w:tcPr>
          <w:p w14:paraId="60429106" w14:textId="77777777" w:rsidR="00A873BA" w:rsidRPr="00A55CF3" w:rsidRDefault="00A873BA">
            <w:pPr>
              <w:jc w:val="center"/>
              <w:rPr>
                <w:rFonts w:ascii="GHEA Grapalat" w:hAnsi="GHEA Grapalat"/>
              </w:rPr>
            </w:pPr>
          </w:p>
        </w:tc>
      </w:tr>
      <w:tr w:rsidR="00496F44" w:rsidRPr="00CD5DC6" w14:paraId="28F99388" w14:textId="77777777" w:rsidTr="00A55CF3">
        <w:tc>
          <w:tcPr>
            <w:tcW w:w="7281" w:type="dxa"/>
            <w:shd w:val="clear" w:color="auto" w:fill="auto"/>
          </w:tcPr>
          <w:p w14:paraId="442918B5" w14:textId="48EB7CD0"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General Technical Requirements are met by the Information System</w:t>
            </w:r>
          </w:p>
        </w:tc>
        <w:tc>
          <w:tcPr>
            <w:tcW w:w="997" w:type="dxa"/>
            <w:shd w:val="clear" w:color="auto" w:fill="auto"/>
          </w:tcPr>
          <w:p w14:paraId="77A5B6E9" w14:textId="77777777" w:rsidR="00496F44" w:rsidRPr="00A55CF3" w:rsidRDefault="00496F44" w:rsidP="00496F44">
            <w:pPr>
              <w:rPr>
                <w:rFonts w:ascii="GHEA Grapalat" w:hAnsi="GHEA Grapalat"/>
              </w:rPr>
            </w:pPr>
          </w:p>
        </w:tc>
        <w:tc>
          <w:tcPr>
            <w:tcW w:w="920" w:type="dxa"/>
            <w:shd w:val="clear" w:color="auto" w:fill="auto"/>
            <w:vAlign w:val="center"/>
          </w:tcPr>
          <w:p w14:paraId="2B66FCB6" w14:textId="0D201514" w:rsidR="00496F44" w:rsidRPr="00A55CF3" w:rsidRDefault="00496F44" w:rsidP="00496F44">
            <w:pPr>
              <w:jc w:val="center"/>
              <w:rPr>
                <w:rFonts w:ascii="GHEA Grapalat" w:hAnsi="GHEA Grapalat"/>
              </w:rPr>
            </w:pPr>
            <w:r w:rsidRPr="00A55CF3">
              <w:rPr>
                <w:rFonts w:ascii="GHEA Grapalat" w:hAnsi="GHEA Grapalat"/>
              </w:rPr>
              <w:t>2</w:t>
            </w:r>
          </w:p>
        </w:tc>
      </w:tr>
      <w:tr w:rsidR="00496F44" w:rsidRPr="00CD5DC6" w14:paraId="635DC4D5" w14:textId="77777777" w:rsidTr="00A55CF3">
        <w:tc>
          <w:tcPr>
            <w:tcW w:w="7281" w:type="dxa"/>
            <w:shd w:val="clear" w:color="auto" w:fill="auto"/>
          </w:tcPr>
          <w:p w14:paraId="1A5FDC1A" w14:textId="22D547C1"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Service Specifications – Supply &amp; Install Items</w:t>
            </w:r>
          </w:p>
        </w:tc>
        <w:tc>
          <w:tcPr>
            <w:tcW w:w="997" w:type="dxa"/>
            <w:shd w:val="clear" w:color="auto" w:fill="auto"/>
          </w:tcPr>
          <w:p w14:paraId="6A8B8FA3" w14:textId="77777777" w:rsidR="00496F44" w:rsidRPr="00A55CF3" w:rsidRDefault="00496F44" w:rsidP="00496F44">
            <w:pPr>
              <w:rPr>
                <w:rFonts w:ascii="GHEA Grapalat" w:hAnsi="GHEA Grapalat"/>
              </w:rPr>
            </w:pPr>
          </w:p>
        </w:tc>
        <w:tc>
          <w:tcPr>
            <w:tcW w:w="920" w:type="dxa"/>
            <w:shd w:val="clear" w:color="auto" w:fill="auto"/>
            <w:vAlign w:val="center"/>
          </w:tcPr>
          <w:p w14:paraId="071247EB" w14:textId="6B2E8663" w:rsidR="00496F44" w:rsidRPr="00A55CF3" w:rsidRDefault="00496F44" w:rsidP="00496F44">
            <w:pPr>
              <w:jc w:val="center"/>
              <w:rPr>
                <w:rFonts w:ascii="GHEA Grapalat" w:hAnsi="GHEA Grapalat"/>
              </w:rPr>
            </w:pPr>
            <w:r w:rsidRPr="00A55CF3">
              <w:rPr>
                <w:rFonts w:ascii="GHEA Grapalat" w:hAnsi="GHEA Grapalat"/>
              </w:rPr>
              <w:t>1</w:t>
            </w:r>
          </w:p>
        </w:tc>
      </w:tr>
      <w:tr w:rsidR="00496F44" w:rsidRPr="00CD5DC6" w14:paraId="6A9E4EFA" w14:textId="77777777" w:rsidTr="00A55CF3">
        <w:tc>
          <w:tcPr>
            <w:tcW w:w="7281" w:type="dxa"/>
            <w:shd w:val="clear" w:color="auto" w:fill="auto"/>
          </w:tcPr>
          <w:p w14:paraId="08A70294" w14:textId="72E6648B"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Data Conversion and Migration</w:t>
            </w:r>
          </w:p>
        </w:tc>
        <w:tc>
          <w:tcPr>
            <w:tcW w:w="997" w:type="dxa"/>
            <w:shd w:val="clear" w:color="auto" w:fill="auto"/>
          </w:tcPr>
          <w:p w14:paraId="0A1A9F11" w14:textId="77777777" w:rsidR="00496F44" w:rsidRPr="00A55CF3" w:rsidRDefault="00496F44" w:rsidP="00496F44">
            <w:pPr>
              <w:rPr>
                <w:rFonts w:ascii="GHEA Grapalat" w:hAnsi="GHEA Grapalat"/>
              </w:rPr>
            </w:pPr>
          </w:p>
        </w:tc>
        <w:tc>
          <w:tcPr>
            <w:tcW w:w="920" w:type="dxa"/>
            <w:shd w:val="clear" w:color="auto" w:fill="auto"/>
            <w:vAlign w:val="center"/>
          </w:tcPr>
          <w:p w14:paraId="3A55049A" w14:textId="0BAC2DF2" w:rsidR="00496F44" w:rsidRPr="00A55CF3" w:rsidRDefault="00496F44" w:rsidP="00496F44">
            <w:pPr>
              <w:jc w:val="center"/>
              <w:rPr>
                <w:rFonts w:ascii="GHEA Grapalat" w:hAnsi="GHEA Grapalat"/>
              </w:rPr>
            </w:pPr>
            <w:r w:rsidRPr="00A55CF3">
              <w:rPr>
                <w:rFonts w:ascii="GHEA Grapalat" w:hAnsi="GHEA Grapalat"/>
              </w:rPr>
              <w:t>1</w:t>
            </w:r>
          </w:p>
        </w:tc>
      </w:tr>
      <w:tr w:rsidR="00496F44" w:rsidRPr="00CD5DC6" w14:paraId="6D03040B" w14:textId="77777777" w:rsidTr="00A55CF3">
        <w:tc>
          <w:tcPr>
            <w:tcW w:w="7281" w:type="dxa"/>
            <w:shd w:val="clear" w:color="auto" w:fill="auto"/>
          </w:tcPr>
          <w:p w14:paraId="2D435799" w14:textId="676B63B8"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Documentation Requirements</w:t>
            </w:r>
          </w:p>
        </w:tc>
        <w:tc>
          <w:tcPr>
            <w:tcW w:w="997" w:type="dxa"/>
            <w:shd w:val="clear" w:color="auto" w:fill="auto"/>
          </w:tcPr>
          <w:p w14:paraId="0B845F6D" w14:textId="77777777" w:rsidR="00496F44" w:rsidRPr="00A55CF3" w:rsidRDefault="00496F44" w:rsidP="00496F44">
            <w:pPr>
              <w:rPr>
                <w:rFonts w:ascii="GHEA Grapalat" w:hAnsi="GHEA Grapalat"/>
              </w:rPr>
            </w:pPr>
          </w:p>
        </w:tc>
        <w:tc>
          <w:tcPr>
            <w:tcW w:w="920" w:type="dxa"/>
            <w:shd w:val="clear" w:color="auto" w:fill="auto"/>
            <w:vAlign w:val="center"/>
          </w:tcPr>
          <w:p w14:paraId="704DA014" w14:textId="1DDD7CA3" w:rsidR="00496F44" w:rsidRPr="00A55CF3" w:rsidRDefault="00496F44" w:rsidP="00496F44">
            <w:pPr>
              <w:jc w:val="center"/>
              <w:rPr>
                <w:rFonts w:ascii="GHEA Grapalat" w:hAnsi="GHEA Grapalat"/>
              </w:rPr>
            </w:pPr>
            <w:r w:rsidRPr="00A55CF3">
              <w:rPr>
                <w:rFonts w:ascii="GHEA Grapalat" w:hAnsi="GHEA Grapalat"/>
              </w:rPr>
              <w:t>1</w:t>
            </w:r>
          </w:p>
        </w:tc>
      </w:tr>
      <w:tr w:rsidR="00496F44" w:rsidRPr="00CD5DC6" w14:paraId="110CEA85" w14:textId="77777777" w:rsidTr="00A55CF3">
        <w:tc>
          <w:tcPr>
            <w:tcW w:w="7281" w:type="dxa"/>
            <w:shd w:val="clear" w:color="auto" w:fill="auto"/>
          </w:tcPr>
          <w:p w14:paraId="399AE82A" w14:textId="5503372E"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Technical Support Requirements</w:t>
            </w:r>
          </w:p>
        </w:tc>
        <w:tc>
          <w:tcPr>
            <w:tcW w:w="997" w:type="dxa"/>
            <w:shd w:val="clear" w:color="auto" w:fill="auto"/>
          </w:tcPr>
          <w:p w14:paraId="06C968FB" w14:textId="77777777" w:rsidR="00496F44" w:rsidRPr="00A55CF3" w:rsidRDefault="00496F44" w:rsidP="00496F44">
            <w:pPr>
              <w:rPr>
                <w:rFonts w:ascii="GHEA Grapalat" w:hAnsi="GHEA Grapalat"/>
              </w:rPr>
            </w:pPr>
          </w:p>
        </w:tc>
        <w:tc>
          <w:tcPr>
            <w:tcW w:w="920" w:type="dxa"/>
            <w:shd w:val="clear" w:color="auto" w:fill="auto"/>
            <w:vAlign w:val="center"/>
          </w:tcPr>
          <w:p w14:paraId="77CD10DD" w14:textId="7768C1DD" w:rsidR="00496F44" w:rsidRPr="00A55CF3" w:rsidRDefault="00496F44" w:rsidP="00496F44">
            <w:pPr>
              <w:jc w:val="center"/>
              <w:rPr>
                <w:rFonts w:ascii="GHEA Grapalat" w:hAnsi="GHEA Grapalat"/>
              </w:rPr>
            </w:pPr>
            <w:r w:rsidRPr="00A55CF3">
              <w:rPr>
                <w:rFonts w:ascii="GHEA Grapalat" w:hAnsi="GHEA Grapalat"/>
              </w:rPr>
              <w:t>2</w:t>
            </w:r>
          </w:p>
        </w:tc>
      </w:tr>
      <w:tr w:rsidR="00496F44" w:rsidRPr="00CD5DC6" w14:paraId="3C693DF0" w14:textId="77777777" w:rsidTr="00A55CF3">
        <w:tc>
          <w:tcPr>
            <w:tcW w:w="7281" w:type="dxa"/>
            <w:shd w:val="clear" w:color="auto" w:fill="auto"/>
          </w:tcPr>
          <w:p w14:paraId="2A6C06C9" w14:textId="08E2398B"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Warranty, Operational Support and Maintenance</w:t>
            </w:r>
          </w:p>
        </w:tc>
        <w:tc>
          <w:tcPr>
            <w:tcW w:w="997" w:type="dxa"/>
            <w:shd w:val="clear" w:color="auto" w:fill="auto"/>
          </w:tcPr>
          <w:p w14:paraId="0D4D26A3" w14:textId="77777777" w:rsidR="00496F44" w:rsidRPr="00A55CF3" w:rsidRDefault="00496F44" w:rsidP="00496F44">
            <w:pPr>
              <w:rPr>
                <w:rFonts w:ascii="GHEA Grapalat" w:hAnsi="GHEA Grapalat"/>
              </w:rPr>
            </w:pPr>
          </w:p>
        </w:tc>
        <w:tc>
          <w:tcPr>
            <w:tcW w:w="920" w:type="dxa"/>
            <w:shd w:val="clear" w:color="auto" w:fill="auto"/>
            <w:vAlign w:val="center"/>
          </w:tcPr>
          <w:p w14:paraId="63CFF7FB" w14:textId="69C63F84" w:rsidR="00496F44" w:rsidRPr="00A55CF3" w:rsidRDefault="00496F44" w:rsidP="00496F44">
            <w:pPr>
              <w:jc w:val="center"/>
              <w:rPr>
                <w:rFonts w:ascii="GHEA Grapalat" w:hAnsi="GHEA Grapalat"/>
              </w:rPr>
            </w:pPr>
            <w:r w:rsidRPr="00A55CF3">
              <w:rPr>
                <w:rFonts w:ascii="GHEA Grapalat" w:hAnsi="GHEA Grapalat"/>
              </w:rPr>
              <w:t>3</w:t>
            </w:r>
          </w:p>
        </w:tc>
      </w:tr>
      <w:tr w:rsidR="0076432B" w:rsidRPr="00CD5DC6" w14:paraId="35873394" w14:textId="77777777" w:rsidTr="00DE08C0">
        <w:tc>
          <w:tcPr>
            <w:tcW w:w="7281" w:type="dxa"/>
            <w:shd w:val="clear" w:color="auto" w:fill="auto"/>
            <w:vAlign w:val="center"/>
          </w:tcPr>
          <w:p w14:paraId="3745F9E5" w14:textId="757FA9BB" w:rsidR="00A873BA" w:rsidRPr="00A55CF3" w:rsidRDefault="00496F44" w:rsidP="003B72B1">
            <w:pPr>
              <w:contextualSpacing/>
              <w:rPr>
                <w:rFonts w:ascii="GHEA Grapalat" w:hAnsi="GHEA Grapalat"/>
                <w:b/>
                <w:bCs/>
                <w:color w:val="000000"/>
              </w:rPr>
            </w:pPr>
            <w:r w:rsidRPr="0064766D">
              <w:rPr>
                <w:rFonts w:ascii="GHEA Grapalat" w:hAnsi="GHEA Grapalat"/>
                <w:b/>
                <w:bCs/>
                <w:color w:val="000000"/>
              </w:rPr>
              <w:t>Demo testing</w:t>
            </w:r>
          </w:p>
        </w:tc>
        <w:tc>
          <w:tcPr>
            <w:tcW w:w="997" w:type="dxa"/>
            <w:shd w:val="clear" w:color="auto" w:fill="auto"/>
          </w:tcPr>
          <w:p w14:paraId="1290A3DB" w14:textId="77777777" w:rsidR="00A873BA" w:rsidRPr="00A55CF3" w:rsidRDefault="00A873BA">
            <w:pPr>
              <w:rPr>
                <w:rFonts w:ascii="GHEA Grapalat" w:hAnsi="GHEA Grapalat"/>
              </w:rPr>
            </w:pPr>
          </w:p>
        </w:tc>
        <w:tc>
          <w:tcPr>
            <w:tcW w:w="920" w:type="dxa"/>
            <w:shd w:val="clear" w:color="auto" w:fill="auto"/>
            <w:vAlign w:val="center"/>
          </w:tcPr>
          <w:p w14:paraId="51EABDFB" w14:textId="77777777" w:rsidR="00A873BA" w:rsidRPr="00A55CF3" w:rsidRDefault="00A873BA">
            <w:pPr>
              <w:jc w:val="center"/>
              <w:rPr>
                <w:rFonts w:ascii="GHEA Grapalat" w:hAnsi="GHEA Grapalat"/>
              </w:rPr>
            </w:pPr>
          </w:p>
        </w:tc>
      </w:tr>
      <w:tr w:rsidR="00496F44" w:rsidRPr="00CD5DC6" w14:paraId="2AADB55C" w14:textId="77777777" w:rsidTr="00DE08C0">
        <w:tc>
          <w:tcPr>
            <w:tcW w:w="7281" w:type="dxa"/>
            <w:shd w:val="clear" w:color="auto" w:fill="auto"/>
            <w:vAlign w:val="center"/>
          </w:tcPr>
          <w:p w14:paraId="4EA19CED" w14:textId="3D9F51A9"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Appropriateness of UI/UX platform. The system is user friendly and intuitive to use for new users.</w:t>
            </w:r>
          </w:p>
        </w:tc>
        <w:tc>
          <w:tcPr>
            <w:tcW w:w="997" w:type="dxa"/>
            <w:shd w:val="clear" w:color="auto" w:fill="auto"/>
          </w:tcPr>
          <w:p w14:paraId="290E0BF6" w14:textId="77777777" w:rsidR="00496F44" w:rsidRPr="00A55CF3" w:rsidRDefault="00496F44" w:rsidP="00496F44">
            <w:pPr>
              <w:rPr>
                <w:rFonts w:ascii="GHEA Grapalat" w:hAnsi="GHEA Grapalat"/>
              </w:rPr>
            </w:pPr>
          </w:p>
        </w:tc>
        <w:tc>
          <w:tcPr>
            <w:tcW w:w="920" w:type="dxa"/>
            <w:shd w:val="clear" w:color="auto" w:fill="auto"/>
            <w:vAlign w:val="center"/>
          </w:tcPr>
          <w:p w14:paraId="1AEDAA5F" w14:textId="240C9B6F" w:rsidR="00496F44" w:rsidRPr="00A55CF3" w:rsidRDefault="00496F44" w:rsidP="00496F44">
            <w:pPr>
              <w:jc w:val="center"/>
              <w:rPr>
                <w:rFonts w:ascii="GHEA Grapalat" w:hAnsi="GHEA Grapalat"/>
              </w:rPr>
            </w:pPr>
            <w:r w:rsidRPr="00A55CF3">
              <w:rPr>
                <w:rFonts w:ascii="GHEA Grapalat" w:hAnsi="GHEA Grapalat"/>
              </w:rPr>
              <w:t>10</w:t>
            </w:r>
          </w:p>
        </w:tc>
      </w:tr>
      <w:tr w:rsidR="00496F44" w:rsidRPr="00CD5DC6" w14:paraId="2E2896F9" w14:textId="77777777" w:rsidTr="00DE08C0">
        <w:tc>
          <w:tcPr>
            <w:tcW w:w="7281" w:type="dxa"/>
            <w:shd w:val="clear" w:color="auto" w:fill="auto"/>
            <w:vAlign w:val="center"/>
          </w:tcPr>
          <w:p w14:paraId="5B8ABD0F" w14:textId="213FC0B1" w:rsidR="00496F44" w:rsidRPr="00CD5DC6"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Ability to check and make changes to the given process with No code</w:t>
            </w:r>
          </w:p>
        </w:tc>
        <w:tc>
          <w:tcPr>
            <w:tcW w:w="997" w:type="dxa"/>
            <w:shd w:val="clear" w:color="auto" w:fill="auto"/>
          </w:tcPr>
          <w:p w14:paraId="7483C3B6" w14:textId="77777777" w:rsidR="00496F44" w:rsidRPr="00CD5DC6" w:rsidRDefault="00496F44" w:rsidP="00496F44">
            <w:pPr>
              <w:rPr>
                <w:rFonts w:ascii="GHEA Grapalat" w:hAnsi="GHEA Grapalat"/>
              </w:rPr>
            </w:pPr>
          </w:p>
        </w:tc>
        <w:tc>
          <w:tcPr>
            <w:tcW w:w="920" w:type="dxa"/>
            <w:shd w:val="clear" w:color="auto" w:fill="auto"/>
            <w:vAlign w:val="center"/>
          </w:tcPr>
          <w:p w14:paraId="7DF80018" w14:textId="0F1E7D9D" w:rsidR="00496F44" w:rsidRPr="00CD5DC6" w:rsidRDefault="00496F44" w:rsidP="00496F44">
            <w:pPr>
              <w:jc w:val="center"/>
              <w:rPr>
                <w:rFonts w:ascii="GHEA Grapalat" w:hAnsi="GHEA Grapalat"/>
              </w:rPr>
            </w:pPr>
            <w:r w:rsidRPr="00A55CF3">
              <w:rPr>
                <w:rFonts w:ascii="GHEA Grapalat" w:hAnsi="GHEA Grapalat"/>
              </w:rPr>
              <w:t>10</w:t>
            </w:r>
          </w:p>
        </w:tc>
      </w:tr>
      <w:tr w:rsidR="00A873BA" w:rsidRPr="00CD5DC6" w14:paraId="51A5B2B8" w14:textId="77777777" w:rsidTr="00DE08C0">
        <w:tc>
          <w:tcPr>
            <w:tcW w:w="7281" w:type="dxa"/>
            <w:shd w:val="clear" w:color="auto" w:fill="auto"/>
            <w:vAlign w:val="center"/>
          </w:tcPr>
          <w:p w14:paraId="330BF651" w14:textId="616294DA" w:rsidR="00A873BA" w:rsidRPr="00A55CF3" w:rsidRDefault="00A873BA" w:rsidP="003B72B1">
            <w:pPr>
              <w:contextualSpacing/>
              <w:rPr>
                <w:rFonts w:ascii="GHEA Grapalat" w:hAnsi="GHEA Grapalat"/>
                <w:b/>
                <w:bCs/>
                <w:color w:val="000000"/>
              </w:rPr>
            </w:pPr>
            <w:r w:rsidRPr="00A55CF3">
              <w:rPr>
                <w:rFonts w:ascii="GHEA Grapalat" w:hAnsi="GHEA Grapalat"/>
                <w:b/>
                <w:bCs/>
                <w:color w:val="000000"/>
              </w:rPr>
              <w:t>Training and Training Materials</w:t>
            </w:r>
          </w:p>
        </w:tc>
        <w:tc>
          <w:tcPr>
            <w:tcW w:w="997" w:type="dxa"/>
            <w:shd w:val="clear" w:color="auto" w:fill="auto"/>
          </w:tcPr>
          <w:p w14:paraId="6CF545C2" w14:textId="77777777" w:rsidR="00A873BA" w:rsidRPr="00A55CF3" w:rsidRDefault="00A873BA" w:rsidP="0076432B">
            <w:pPr>
              <w:rPr>
                <w:rFonts w:ascii="GHEA Grapalat" w:hAnsi="GHEA Grapalat"/>
              </w:rPr>
            </w:pPr>
          </w:p>
        </w:tc>
        <w:tc>
          <w:tcPr>
            <w:tcW w:w="920" w:type="dxa"/>
            <w:shd w:val="clear" w:color="auto" w:fill="auto"/>
            <w:vAlign w:val="center"/>
          </w:tcPr>
          <w:p w14:paraId="1882167F" w14:textId="77777777" w:rsidR="00A873BA" w:rsidRPr="00A55CF3" w:rsidRDefault="00A873BA" w:rsidP="0076432B">
            <w:pPr>
              <w:jc w:val="center"/>
              <w:rPr>
                <w:rFonts w:ascii="GHEA Grapalat" w:hAnsi="GHEA Grapalat"/>
              </w:rPr>
            </w:pPr>
          </w:p>
        </w:tc>
      </w:tr>
      <w:tr w:rsidR="00A873BA" w:rsidRPr="00CD5DC6" w14:paraId="0CE84930" w14:textId="77777777" w:rsidTr="00DE08C0">
        <w:tc>
          <w:tcPr>
            <w:tcW w:w="7281" w:type="dxa"/>
            <w:shd w:val="clear" w:color="auto" w:fill="auto"/>
            <w:vAlign w:val="center"/>
          </w:tcPr>
          <w:p w14:paraId="114C70C8" w14:textId="58B418BB" w:rsidR="00A873BA" w:rsidRPr="00A55CF3" w:rsidRDefault="00A873BA" w:rsidP="0076432B">
            <w:pPr>
              <w:numPr>
                <w:ilvl w:val="0"/>
                <w:numId w:val="404"/>
              </w:numPr>
              <w:contextualSpacing/>
              <w:rPr>
                <w:rFonts w:ascii="GHEA Grapalat" w:hAnsi="GHEA Grapalat"/>
                <w:color w:val="000000"/>
              </w:rPr>
            </w:pPr>
            <w:r w:rsidRPr="00A55CF3">
              <w:rPr>
                <w:rFonts w:ascii="GHEA Grapalat" w:hAnsi="GHEA Grapalat"/>
                <w:color w:val="000000"/>
              </w:rPr>
              <w:t>Training concept and methodology</w:t>
            </w:r>
          </w:p>
        </w:tc>
        <w:tc>
          <w:tcPr>
            <w:tcW w:w="997" w:type="dxa"/>
            <w:shd w:val="clear" w:color="auto" w:fill="auto"/>
          </w:tcPr>
          <w:p w14:paraId="3C8F6340" w14:textId="77777777" w:rsidR="00A873BA" w:rsidRPr="00A55CF3" w:rsidRDefault="00A873BA" w:rsidP="0076432B">
            <w:pPr>
              <w:rPr>
                <w:rFonts w:ascii="GHEA Grapalat" w:hAnsi="GHEA Grapalat"/>
              </w:rPr>
            </w:pPr>
          </w:p>
        </w:tc>
        <w:tc>
          <w:tcPr>
            <w:tcW w:w="920" w:type="dxa"/>
            <w:shd w:val="clear" w:color="auto" w:fill="auto"/>
            <w:vAlign w:val="center"/>
          </w:tcPr>
          <w:p w14:paraId="63DF69BC" w14:textId="12B3BF67" w:rsidR="00A873BA" w:rsidRPr="00A55CF3" w:rsidRDefault="00496F44" w:rsidP="0076432B">
            <w:pPr>
              <w:jc w:val="center"/>
              <w:rPr>
                <w:rFonts w:ascii="GHEA Grapalat" w:hAnsi="GHEA Grapalat"/>
              </w:rPr>
            </w:pPr>
            <w:r>
              <w:rPr>
                <w:rFonts w:ascii="GHEA Grapalat" w:hAnsi="GHEA Grapalat"/>
              </w:rPr>
              <w:t>3</w:t>
            </w:r>
          </w:p>
        </w:tc>
      </w:tr>
      <w:tr w:rsidR="0076432B" w:rsidRPr="00CD5DC6" w14:paraId="04D2F4AE" w14:textId="77777777" w:rsidTr="00DE08C0">
        <w:tc>
          <w:tcPr>
            <w:tcW w:w="7281" w:type="dxa"/>
            <w:shd w:val="clear" w:color="auto" w:fill="auto"/>
          </w:tcPr>
          <w:p w14:paraId="79B893C6" w14:textId="77777777" w:rsidR="00625FC9" w:rsidRPr="00A55CF3" w:rsidRDefault="00625FC9">
            <w:pPr>
              <w:contextualSpacing/>
              <w:rPr>
                <w:rFonts w:ascii="GHEA Grapalat" w:hAnsi="GHEA Grapalat"/>
                <w:b/>
              </w:rPr>
            </w:pPr>
            <w:r w:rsidRPr="00A55CF3">
              <w:rPr>
                <w:rFonts w:ascii="GHEA Grapalat" w:hAnsi="GHEA Grapalat"/>
                <w:b/>
              </w:rPr>
              <w:t>Background experience/ Expertise of organization/Firm</w:t>
            </w:r>
          </w:p>
          <w:p w14:paraId="3909FB4E" w14:textId="77777777" w:rsidR="00625FC9" w:rsidRPr="00A55CF3" w:rsidRDefault="00625FC9">
            <w:pPr>
              <w:contextualSpacing/>
              <w:rPr>
                <w:rFonts w:ascii="GHEA Grapalat" w:hAnsi="GHEA Grapalat"/>
                <w:b/>
              </w:rPr>
            </w:pPr>
          </w:p>
        </w:tc>
        <w:tc>
          <w:tcPr>
            <w:tcW w:w="997" w:type="dxa"/>
            <w:shd w:val="clear" w:color="auto" w:fill="auto"/>
          </w:tcPr>
          <w:p w14:paraId="4EFABA39" w14:textId="77777777" w:rsidR="00625FC9" w:rsidRPr="00A55CF3" w:rsidRDefault="00625FC9">
            <w:pPr>
              <w:rPr>
                <w:rFonts w:ascii="GHEA Grapalat" w:hAnsi="GHEA Grapalat"/>
              </w:rPr>
            </w:pPr>
          </w:p>
        </w:tc>
        <w:tc>
          <w:tcPr>
            <w:tcW w:w="920" w:type="dxa"/>
            <w:shd w:val="clear" w:color="auto" w:fill="auto"/>
          </w:tcPr>
          <w:p w14:paraId="03C70337" w14:textId="14C2903D" w:rsidR="00625FC9" w:rsidRPr="00A55CF3" w:rsidRDefault="00496F44">
            <w:pPr>
              <w:jc w:val="center"/>
              <w:rPr>
                <w:rFonts w:ascii="GHEA Grapalat" w:hAnsi="GHEA Grapalat"/>
                <w:b/>
                <w:bCs/>
              </w:rPr>
            </w:pPr>
            <w:r>
              <w:rPr>
                <w:rFonts w:ascii="GHEA Grapalat" w:hAnsi="GHEA Grapalat"/>
                <w:b/>
                <w:bCs/>
              </w:rPr>
              <w:t>16</w:t>
            </w:r>
          </w:p>
        </w:tc>
      </w:tr>
      <w:tr w:rsidR="00496F44" w:rsidRPr="00CD5DC6" w14:paraId="01C5D362" w14:textId="77777777" w:rsidTr="00DE08C0">
        <w:trPr>
          <w:trHeight w:val="56"/>
        </w:trPr>
        <w:tc>
          <w:tcPr>
            <w:tcW w:w="7281" w:type="dxa"/>
            <w:shd w:val="clear" w:color="auto" w:fill="auto"/>
            <w:vAlign w:val="center"/>
          </w:tcPr>
          <w:p w14:paraId="1A01B606" w14:textId="1576FD0F"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 xml:space="preserve">Minimum 5 years’ experience in ICT business as a registered company/entity – Registration Papers, Tax Payment Certification, etc. </w:t>
            </w:r>
          </w:p>
        </w:tc>
        <w:tc>
          <w:tcPr>
            <w:tcW w:w="997" w:type="dxa"/>
            <w:shd w:val="clear" w:color="auto" w:fill="auto"/>
          </w:tcPr>
          <w:p w14:paraId="4EB0C2E5" w14:textId="77777777" w:rsidR="00496F44" w:rsidRPr="00A55CF3" w:rsidRDefault="00496F44" w:rsidP="00496F44">
            <w:pPr>
              <w:rPr>
                <w:rFonts w:ascii="GHEA Grapalat" w:hAnsi="GHEA Grapalat"/>
              </w:rPr>
            </w:pPr>
          </w:p>
        </w:tc>
        <w:tc>
          <w:tcPr>
            <w:tcW w:w="920" w:type="dxa"/>
            <w:shd w:val="clear" w:color="auto" w:fill="auto"/>
            <w:vAlign w:val="center"/>
          </w:tcPr>
          <w:p w14:paraId="6E31A64D" w14:textId="10D6DA94" w:rsidR="00496F44" w:rsidRPr="00A55CF3" w:rsidRDefault="00496F44" w:rsidP="00496F44">
            <w:pPr>
              <w:jc w:val="center"/>
              <w:rPr>
                <w:rFonts w:ascii="GHEA Grapalat" w:hAnsi="GHEA Grapalat"/>
              </w:rPr>
            </w:pPr>
            <w:r w:rsidRPr="00A55CF3">
              <w:rPr>
                <w:rFonts w:ascii="GHEA Grapalat" w:hAnsi="GHEA Grapalat"/>
              </w:rPr>
              <w:t>3</w:t>
            </w:r>
          </w:p>
        </w:tc>
      </w:tr>
      <w:tr w:rsidR="00496F44" w:rsidRPr="00CD5DC6" w14:paraId="5F7CD752" w14:textId="77777777" w:rsidTr="00DE08C0">
        <w:tc>
          <w:tcPr>
            <w:tcW w:w="7281" w:type="dxa"/>
            <w:shd w:val="clear" w:color="auto" w:fill="auto"/>
            <w:vAlign w:val="center"/>
          </w:tcPr>
          <w:p w14:paraId="1D4B1060" w14:textId="4EACE719"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lastRenderedPageBreak/>
              <w:t>Minimum five successful local/international project completion in following Software type (Large scale ERP, CRM, BPM Software Service Management, Process Audit Software, Process automation software, Data/Process Mining Tools</w:t>
            </w:r>
            <w:r w:rsidR="00490377">
              <w:rPr>
                <w:rFonts w:ascii="GHEA Grapalat" w:hAnsi="GHEA Grapalat"/>
                <w:color w:val="000000"/>
              </w:rPr>
              <w:t>,</w:t>
            </w:r>
            <w:r w:rsidRPr="00A55CF3">
              <w:rPr>
                <w:rFonts w:ascii="GHEA Grapalat" w:hAnsi="GHEA Grapalat"/>
                <w:color w:val="000000"/>
              </w:rPr>
              <w:t xml:space="preserve"> </w:t>
            </w:r>
            <w:r w:rsidR="00490377">
              <w:rPr>
                <w:rFonts w:ascii="GHEA Grapalat" w:hAnsi="GHEA Grapalat"/>
                <w:color w:val="000000"/>
              </w:rPr>
              <w:t>e</w:t>
            </w:r>
            <w:r w:rsidRPr="00A55CF3">
              <w:rPr>
                <w:rFonts w:ascii="GHEA Grapalat" w:hAnsi="GHEA Grapalat"/>
                <w:color w:val="000000"/>
              </w:rPr>
              <w:t xml:space="preserve">tc. Experience in running large-scale solution for the Governments or any cooperate sector related to public service delivery and office management. </w:t>
            </w:r>
          </w:p>
        </w:tc>
        <w:tc>
          <w:tcPr>
            <w:tcW w:w="997" w:type="dxa"/>
            <w:shd w:val="clear" w:color="auto" w:fill="auto"/>
          </w:tcPr>
          <w:p w14:paraId="63BFE813" w14:textId="77777777" w:rsidR="00496F44" w:rsidRPr="00A55CF3" w:rsidRDefault="00496F44" w:rsidP="00496F44">
            <w:pPr>
              <w:rPr>
                <w:rFonts w:ascii="GHEA Grapalat" w:hAnsi="GHEA Grapalat"/>
              </w:rPr>
            </w:pPr>
          </w:p>
        </w:tc>
        <w:tc>
          <w:tcPr>
            <w:tcW w:w="920" w:type="dxa"/>
            <w:shd w:val="clear" w:color="auto" w:fill="auto"/>
            <w:vAlign w:val="center"/>
          </w:tcPr>
          <w:p w14:paraId="54371065" w14:textId="5A2A8F9C" w:rsidR="00496F44" w:rsidRPr="00A55CF3" w:rsidRDefault="00496F44" w:rsidP="00496F44">
            <w:pPr>
              <w:jc w:val="center"/>
              <w:rPr>
                <w:rFonts w:ascii="GHEA Grapalat" w:hAnsi="GHEA Grapalat"/>
              </w:rPr>
            </w:pPr>
            <w:r w:rsidRPr="00A55CF3">
              <w:rPr>
                <w:rFonts w:ascii="GHEA Grapalat" w:hAnsi="GHEA Grapalat"/>
              </w:rPr>
              <w:t>3</w:t>
            </w:r>
          </w:p>
        </w:tc>
      </w:tr>
      <w:tr w:rsidR="00496F44" w:rsidRPr="00CD5DC6" w14:paraId="1AFB26DE" w14:textId="77777777" w:rsidTr="00DE08C0">
        <w:tc>
          <w:tcPr>
            <w:tcW w:w="7281" w:type="dxa"/>
            <w:shd w:val="clear" w:color="auto" w:fill="auto"/>
            <w:vAlign w:val="center"/>
          </w:tcPr>
          <w:p w14:paraId="535D3C74" w14:textId="1E170ED8"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Experiences on the system handling user more than 500 users, Implementation of similar IMS system in companies including state bodies in past 3 years</w:t>
            </w:r>
          </w:p>
        </w:tc>
        <w:tc>
          <w:tcPr>
            <w:tcW w:w="997" w:type="dxa"/>
            <w:shd w:val="clear" w:color="auto" w:fill="auto"/>
          </w:tcPr>
          <w:p w14:paraId="3AE51BE9" w14:textId="77777777" w:rsidR="00496F44" w:rsidRPr="00A55CF3" w:rsidRDefault="00496F44" w:rsidP="00496F44">
            <w:pPr>
              <w:rPr>
                <w:rFonts w:ascii="GHEA Grapalat" w:hAnsi="GHEA Grapalat"/>
              </w:rPr>
            </w:pPr>
          </w:p>
        </w:tc>
        <w:tc>
          <w:tcPr>
            <w:tcW w:w="920" w:type="dxa"/>
            <w:shd w:val="clear" w:color="auto" w:fill="auto"/>
            <w:vAlign w:val="center"/>
          </w:tcPr>
          <w:p w14:paraId="026C9775" w14:textId="75A133EE" w:rsidR="00496F44" w:rsidRPr="00A55CF3" w:rsidRDefault="00496F44" w:rsidP="00496F44">
            <w:pPr>
              <w:jc w:val="center"/>
              <w:rPr>
                <w:rFonts w:ascii="GHEA Grapalat" w:hAnsi="GHEA Grapalat"/>
              </w:rPr>
            </w:pPr>
            <w:r w:rsidRPr="00A55CF3">
              <w:rPr>
                <w:rFonts w:ascii="GHEA Grapalat" w:hAnsi="GHEA Grapalat"/>
              </w:rPr>
              <w:t>4</w:t>
            </w:r>
          </w:p>
        </w:tc>
      </w:tr>
      <w:tr w:rsidR="00496F44" w:rsidRPr="00CD5DC6" w14:paraId="7DE38BA6" w14:textId="77777777" w:rsidTr="00DE08C0">
        <w:tc>
          <w:tcPr>
            <w:tcW w:w="7281" w:type="dxa"/>
            <w:shd w:val="clear" w:color="auto" w:fill="auto"/>
            <w:vAlign w:val="center"/>
          </w:tcPr>
          <w:p w14:paraId="573BB2D5" w14:textId="5DB5F382"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Experiences on the BPM system handling in the Central Banks in past 5 years</w:t>
            </w:r>
            <w:r w:rsidR="00665F82">
              <w:rPr>
                <w:rFonts w:ascii="GHEA Grapalat" w:hAnsi="GHEA Grapalat"/>
                <w:color w:val="000000"/>
              </w:rPr>
              <w:t xml:space="preserve"> (will be considered as an asset)</w:t>
            </w:r>
          </w:p>
        </w:tc>
        <w:tc>
          <w:tcPr>
            <w:tcW w:w="997" w:type="dxa"/>
            <w:shd w:val="clear" w:color="auto" w:fill="auto"/>
          </w:tcPr>
          <w:p w14:paraId="28486721" w14:textId="77777777" w:rsidR="00496F44" w:rsidRPr="00A55CF3" w:rsidRDefault="00496F44" w:rsidP="00496F44">
            <w:pPr>
              <w:rPr>
                <w:rFonts w:ascii="GHEA Grapalat" w:hAnsi="GHEA Grapalat"/>
              </w:rPr>
            </w:pPr>
          </w:p>
        </w:tc>
        <w:tc>
          <w:tcPr>
            <w:tcW w:w="920" w:type="dxa"/>
            <w:shd w:val="clear" w:color="auto" w:fill="auto"/>
            <w:vAlign w:val="center"/>
          </w:tcPr>
          <w:p w14:paraId="7CA916FB" w14:textId="284BB817" w:rsidR="00496F44" w:rsidRPr="00A55CF3" w:rsidRDefault="00496F44" w:rsidP="00496F44">
            <w:pPr>
              <w:jc w:val="center"/>
              <w:rPr>
                <w:rFonts w:ascii="GHEA Grapalat" w:hAnsi="GHEA Grapalat"/>
              </w:rPr>
            </w:pPr>
            <w:r w:rsidRPr="00A55CF3">
              <w:rPr>
                <w:rFonts w:ascii="GHEA Grapalat" w:hAnsi="GHEA Grapalat"/>
              </w:rPr>
              <w:t>2</w:t>
            </w:r>
          </w:p>
        </w:tc>
      </w:tr>
      <w:tr w:rsidR="00496F44" w:rsidRPr="00CD5DC6" w14:paraId="5104E8E6" w14:textId="77777777" w:rsidTr="00DE08C0">
        <w:tc>
          <w:tcPr>
            <w:tcW w:w="7281" w:type="dxa"/>
            <w:shd w:val="clear" w:color="auto" w:fill="auto"/>
            <w:vAlign w:val="center"/>
          </w:tcPr>
          <w:p w14:paraId="59613F19" w14:textId="7BE2197A" w:rsidR="00496F44" w:rsidRPr="00A55CF3" w:rsidRDefault="00496F44" w:rsidP="00496F44">
            <w:pPr>
              <w:numPr>
                <w:ilvl w:val="0"/>
                <w:numId w:val="404"/>
              </w:numPr>
              <w:contextualSpacing/>
              <w:rPr>
                <w:rFonts w:ascii="GHEA Grapalat" w:hAnsi="GHEA Grapalat"/>
                <w:color w:val="000000"/>
              </w:rPr>
            </w:pPr>
            <w:r w:rsidRPr="00A55CF3">
              <w:rPr>
                <w:rFonts w:ascii="GHEA Grapalat" w:hAnsi="GHEA Grapalat"/>
                <w:color w:val="000000"/>
              </w:rPr>
              <w:t>Trusted partner / Reference letters</w:t>
            </w:r>
          </w:p>
        </w:tc>
        <w:tc>
          <w:tcPr>
            <w:tcW w:w="997" w:type="dxa"/>
            <w:shd w:val="clear" w:color="auto" w:fill="auto"/>
          </w:tcPr>
          <w:p w14:paraId="02BE8C8F" w14:textId="77777777" w:rsidR="00496F44" w:rsidRPr="00A55CF3" w:rsidRDefault="00496F44" w:rsidP="00496F44">
            <w:pPr>
              <w:rPr>
                <w:rFonts w:ascii="GHEA Grapalat" w:hAnsi="GHEA Grapalat"/>
              </w:rPr>
            </w:pPr>
          </w:p>
        </w:tc>
        <w:tc>
          <w:tcPr>
            <w:tcW w:w="920" w:type="dxa"/>
            <w:shd w:val="clear" w:color="auto" w:fill="auto"/>
            <w:vAlign w:val="center"/>
          </w:tcPr>
          <w:p w14:paraId="632301B2" w14:textId="2BF85655" w:rsidR="00496F44" w:rsidRPr="00A55CF3" w:rsidRDefault="00496F44" w:rsidP="00496F44">
            <w:pPr>
              <w:jc w:val="center"/>
              <w:rPr>
                <w:rFonts w:ascii="GHEA Grapalat" w:hAnsi="GHEA Grapalat"/>
              </w:rPr>
            </w:pPr>
            <w:r w:rsidRPr="00A55CF3">
              <w:rPr>
                <w:rFonts w:ascii="GHEA Grapalat" w:hAnsi="GHEA Grapalat"/>
              </w:rPr>
              <w:t>4</w:t>
            </w:r>
          </w:p>
        </w:tc>
      </w:tr>
      <w:tr w:rsidR="0076432B" w:rsidRPr="00CD5DC6" w14:paraId="53F7083F" w14:textId="77777777" w:rsidTr="00DE08C0">
        <w:tc>
          <w:tcPr>
            <w:tcW w:w="7281" w:type="dxa"/>
            <w:shd w:val="clear" w:color="auto" w:fill="auto"/>
          </w:tcPr>
          <w:p w14:paraId="17DF5E39" w14:textId="77777777" w:rsidR="00625FC9" w:rsidRPr="00A55CF3" w:rsidRDefault="00625FC9">
            <w:pPr>
              <w:contextualSpacing/>
              <w:rPr>
                <w:rFonts w:ascii="GHEA Grapalat" w:hAnsi="GHEA Grapalat"/>
                <w:b/>
              </w:rPr>
            </w:pPr>
            <w:r w:rsidRPr="00A55CF3">
              <w:rPr>
                <w:rFonts w:ascii="GHEA Grapalat" w:hAnsi="GHEA Grapalat"/>
                <w:b/>
                <w:bCs/>
              </w:rPr>
              <w:t>Management Structure &amp;</w:t>
            </w:r>
            <w:r w:rsidRPr="00A55CF3">
              <w:rPr>
                <w:rFonts w:ascii="GHEA Grapalat" w:hAnsi="GHEA Grapalat"/>
              </w:rPr>
              <w:t xml:space="preserve"> </w:t>
            </w:r>
            <w:r w:rsidRPr="00A55CF3">
              <w:rPr>
                <w:rFonts w:ascii="GHEA Grapalat" w:hAnsi="GHEA Grapalat"/>
                <w:b/>
              </w:rPr>
              <w:t>Skills and experience of Key Personnel</w:t>
            </w:r>
          </w:p>
        </w:tc>
        <w:tc>
          <w:tcPr>
            <w:tcW w:w="997" w:type="dxa"/>
            <w:shd w:val="clear" w:color="auto" w:fill="auto"/>
          </w:tcPr>
          <w:p w14:paraId="6F2E6B73" w14:textId="77777777" w:rsidR="00625FC9" w:rsidRPr="00A55CF3" w:rsidRDefault="00625FC9">
            <w:pPr>
              <w:rPr>
                <w:rFonts w:ascii="GHEA Grapalat" w:hAnsi="GHEA Grapalat"/>
              </w:rPr>
            </w:pPr>
          </w:p>
        </w:tc>
        <w:tc>
          <w:tcPr>
            <w:tcW w:w="920" w:type="dxa"/>
            <w:shd w:val="clear" w:color="auto" w:fill="auto"/>
          </w:tcPr>
          <w:p w14:paraId="62DD0433" w14:textId="7114BBD7" w:rsidR="00625FC9" w:rsidRPr="00A55CF3" w:rsidRDefault="00625FC9">
            <w:pPr>
              <w:jc w:val="center"/>
              <w:rPr>
                <w:rFonts w:ascii="GHEA Grapalat" w:hAnsi="GHEA Grapalat"/>
                <w:b/>
                <w:bCs/>
              </w:rPr>
            </w:pPr>
            <w:r w:rsidRPr="00A55CF3">
              <w:rPr>
                <w:rFonts w:ascii="GHEA Grapalat" w:hAnsi="GHEA Grapalat"/>
                <w:b/>
                <w:bCs/>
              </w:rPr>
              <w:t>1</w:t>
            </w:r>
            <w:r w:rsidR="00CF086E">
              <w:rPr>
                <w:rFonts w:ascii="GHEA Grapalat" w:hAnsi="GHEA Grapalat"/>
                <w:b/>
                <w:bCs/>
              </w:rPr>
              <w:t>4</w:t>
            </w:r>
          </w:p>
        </w:tc>
      </w:tr>
      <w:tr w:rsidR="0047607E" w:rsidRPr="00CD5DC6" w14:paraId="0C16C21D" w14:textId="77777777" w:rsidTr="00DE08C0">
        <w:trPr>
          <w:trHeight w:val="296"/>
        </w:trPr>
        <w:tc>
          <w:tcPr>
            <w:tcW w:w="7281" w:type="dxa"/>
            <w:shd w:val="clear" w:color="auto" w:fill="auto"/>
          </w:tcPr>
          <w:p w14:paraId="6CE83C8A" w14:textId="77777777"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 xml:space="preserve">Organization Profile, administrative and financial management structure of the organization </w:t>
            </w:r>
          </w:p>
        </w:tc>
        <w:tc>
          <w:tcPr>
            <w:tcW w:w="997" w:type="dxa"/>
            <w:shd w:val="clear" w:color="auto" w:fill="auto"/>
          </w:tcPr>
          <w:p w14:paraId="246761B0" w14:textId="77777777" w:rsidR="0047607E" w:rsidRPr="00A55CF3" w:rsidRDefault="0047607E" w:rsidP="0076432B">
            <w:pPr>
              <w:rPr>
                <w:rFonts w:ascii="GHEA Grapalat" w:hAnsi="GHEA Grapalat"/>
              </w:rPr>
            </w:pPr>
          </w:p>
        </w:tc>
        <w:tc>
          <w:tcPr>
            <w:tcW w:w="920" w:type="dxa"/>
            <w:shd w:val="clear" w:color="auto" w:fill="auto"/>
          </w:tcPr>
          <w:p w14:paraId="2D1B519D" w14:textId="43771374" w:rsidR="0047607E" w:rsidRPr="00A55CF3" w:rsidRDefault="00CF086E" w:rsidP="0076432B">
            <w:pPr>
              <w:jc w:val="center"/>
              <w:rPr>
                <w:rFonts w:ascii="GHEA Grapalat" w:hAnsi="GHEA Grapalat"/>
              </w:rPr>
            </w:pPr>
            <w:r>
              <w:rPr>
                <w:rFonts w:ascii="GHEA Grapalat" w:hAnsi="GHEA Grapalat"/>
              </w:rPr>
              <w:t>3</w:t>
            </w:r>
          </w:p>
        </w:tc>
      </w:tr>
      <w:tr w:rsidR="0076432B" w:rsidRPr="00CD5DC6" w14:paraId="62A9A72F" w14:textId="77777777" w:rsidTr="00DE08C0">
        <w:tc>
          <w:tcPr>
            <w:tcW w:w="7281" w:type="dxa"/>
            <w:shd w:val="clear" w:color="auto" w:fill="auto"/>
          </w:tcPr>
          <w:p w14:paraId="47042C0F" w14:textId="77777777" w:rsidR="00625FC9" w:rsidRPr="00A55CF3" w:rsidRDefault="00625FC9" w:rsidP="003B72B1">
            <w:pPr>
              <w:numPr>
                <w:ilvl w:val="0"/>
                <w:numId w:val="404"/>
              </w:numPr>
              <w:contextualSpacing/>
              <w:rPr>
                <w:rFonts w:ascii="GHEA Grapalat" w:hAnsi="GHEA Grapalat"/>
                <w:color w:val="000000"/>
              </w:rPr>
            </w:pPr>
            <w:bookmarkStart w:id="486" w:name="_Hlk135323568"/>
            <w:r w:rsidRPr="00A55CF3">
              <w:rPr>
                <w:rFonts w:ascii="GHEA Grapalat" w:hAnsi="GHEA Grapalat"/>
                <w:color w:val="000000"/>
              </w:rPr>
              <w:t>Competency of Team Leader/Project Leader</w:t>
            </w:r>
          </w:p>
        </w:tc>
        <w:tc>
          <w:tcPr>
            <w:tcW w:w="997" w:type="dxa"/>
            <w:shd w:val="clear" w:color="auto" w:fill="auto"/>
          </w:tcPr>
          <w:p w14:paraId="061B06C2" w14:textId="77777777" w:rsidR="00625FC9" w:rsidRPr="00A55CF3" w:rsidRDefault="00625FC9">
            <w:pPr>
              <w:jc w:val="center"/>
              <w:rPr>
                <w:rFonts w:ascii="GHEA Grapalat" w:hAnsi="GHEA Grapalat"/>
              </w:rPr>
            </w:pPr>
          </w:p>
        </w:tc>
        <w:tc>
          <w:tcPr>
            <w:tcW w:w="920" w:type="dxa"/>
            <w:shd w:val="clear" w:color="auto" w:fill="auto"/>
          </w:tcPr>
          <w:p w14:paraId="55DEE2A5" w14:textId="4A3215CB" w:rsidR="00625FC9" w:rsidRPr="00A55CF3" w:rsidRDefault="00CF086E">
            <w:pPr>
              <w:jc w:val="center"/>
              <w:rPr>
                <w:rFonts w:ascii="GHEA Grapalat" w:hAnsi="GHEA Grapalat"/>
              </w:rPr>
            </w:pPr>
            <w:r>
              <w:rPr>
                <w:rFonts w:ascii="GHEA Grapalat" w:hAnsi="GHEA Grapalat"/>
              </w:rPr>
              <w:t>3</w:t>
            </w:r>
          </w:p>
        </w:tc>
      </w:tr>
      <w:tr w:rsidR="0076432B" w:rsidRPr="00CD5DC6" w14:paraId="077C9E83" w14:textId="77777777" w:rsidTr="00DE08C0">
        <w:tc>
          <w:tcPr>
            <w:tcW w:w="7281" w:type="dxa"/>
            <w:shd w:val="clear" w:color="auto" w:fill="auto"/>
            <w:vAlign w:val="center"/>
          </w:tcPr>
          <w:p w14:paraId="217FAEB6" w14:textId="408BEB58"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Software Architect</w:t>
            </w:r>
          </w:p>
        </w:tc>
        <w:tc>
          <w:tcPr>
            <w:tcW w:w="997" w:type="dxa"/>
            <w:shd w:val="clear" w:color="auto" w:fill="auto"/>
          </w:tcPr>
          <w:p w14:paraId="3A5E4087" w14:textId="77777777" w:rsidR="0047607E" w:rsidRPr="00A55CF3" w:rsidRDefault="0047607E">
            <w:pPr>
              <w:jc w:val="center"/>
              <w:rPr>
                <w:rFonts w:ascii="GHEA Grapalat" w:hAnsi="GHEA Grapalat"/>
              </w:rPr>
            </w:pPr>
          </w:p>
        </w:tc>
        <w:tc>
          <w:tcPr>
            <w:tcW w:w="920" w:type="dxa"/>
            <w:shd w:val="clear" w:color="auto" w:fill="auto"/>
            <w:vAlign w:val="center"/>
          </w:tcPr>
          <w:p w14:paraId="4CDE4EAA" w14:textId="07974D64"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67FAD0FF" w14:textId="77777777" w:rsidTr="00DE08C0">
        <w:tc>
          <w:tcPr>
            <w:tcW w:w="7281" w:type="dxa"/>
            <w:shd w:val="clear" w:color="auto" w:fill="auto"/>
            <w:vAlign w:val="center"/>
          </w:tcPr>
          <w:p w14:paraId="52D9B765" w14:textId="2009C21B"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System Analyst</w:t>
            </w:r>
          </w:p>
        </w:tc>
        <w:tc>
          <w:tcPr>
            <w:tcW w:w="997" w:type="dxa"/>
            <w:shd w:val="clear" w:color="auto" w:fill="auto"/>
          </w:tcPr>
          <w:p w14:paraId="055D7330" w14:textId="77777777" w:rsidR="0047607E" w:rsidRPr="00A55CF3" w:rsidRDefault="0047607E">
            <w:pPr>
              <w:jc w:val="center"/>
              <w:rPr>
                <w:rFonts w:ascii="GHEA Grapalat" w:hAnsi="GHEA Grapalat"/>
              </w:rPr>
            </w:pPr>
          </w:p>
        </w:tc>
        <w:tc>
          <w:tcPr>
            <w:tcW w:w="920" w:type="dxa"/>
            <w:shd w:val="clear" w:color="auto" w:fill="auto"/>
            <w:vAlign w:val="center"/>
          </w:tcPr>
          <w:p w14:paraId="6D18B594" w14:textId="2C519E96"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3D52FBC6" w14:textId="77777777" w:rsidTr="00DE08C0">
        <w:tc>
          <w:tcPr>
            <w:tcW w:w="7281" w:type="dxa"/>
            <w:shd w:val="clear" w:color="auto" w:fill="auto"/>
            <w:vAlign w:val="center"/>
          </w:tcPr>
          <w:p w14:paraId="1C30A593" w14:textId="0A4A2A94"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Software Quality Assurance Manager</w:t>
            </w:r>
          </w:p>
        </w:tc>
        <w:tc>
          <w:tcPr>
            <w:tcW w:w="997" w:type="dxa"/>
            <w:shd w:val="clear" w:color="auto" w:fill="auto"/>
          </w:tcPr>
          <w:p w14:paraId="114CB133" w14:textId="77777777" w:rsidR="0047607E" w:rsidRPr="00A55CF3" w:rsidRDefault="0047607E">
            <w:pPr>
              <w:jc w:val="center"/>
              <w:rPr>
                <w:rFonts w:ascii="GHEA Grapalat" w:hAnsi="GHEA Grapalat"/>
              </w:rPr>
            </w:pPr>
          </w:p>
        </w:tc>
        <w:tc>
          <w:tcPr>
            <w:tcW w:w="920" w:type="dxa"/>
            <w:shd w:val="clear" w:color="auto" w:fill="auto"/>
            <w:vAlign w:val="center"/>
          </w:tcPr>
          <w:p w14:paraId="4636BF3A" w14:textId="2558BE18"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629CEC42" w14:textId="77777777" w:rsidTr="00DE08C0">
        <w:tc>
          <w:tcPr>
            <w:tcW w:w="7281" w:type="dxa"/>
            <w:shd w:val="clear" w:color="auto" w:fill="auto"/>
            <w:vAlign w:val="center"/>
          </w:tcPr>
          <w:p w14:paraId="33919D64" w14:textId="4EFA77FB"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Sr. Software Engineer (App Developer, UI Designer</w:t>
            </w:r>
          </w:p>
        </w:tc>
        <w:tc>
          <w:tcPr>
            <w:tcW w:w="997" w:type="dxa"/>
            <w:shd w:val="clear" w:color="auto" w:fill="auto"/>
          </w:tcPr>
          <w:p w14:paraId="744FE396" w14:textId="77777777" w:rsidR="0047607E" w:rsidRPr="00A55CF3" w:rsidRDefault="0047607E">
            <w:pPr>
              <w:jc w:val="center"/>
              <w:rPr>
                <w:rFonts w:ascii="GHEA Grapalat" w:hAnsi="GHEA Grapalat"/>
              </w:rPr>
            </w:pPr>
          </w:p>
        </w:tc>
        <w:tc>
          <w:tcPr>
            <w:tcW w:w="920" w:type="dxa"/>
            <w:shd w:val="clear" w:color="auto" w:fill="auto"/>
            <w:vAlign w:val="center"/>
          </w:tcPr>
          <w:p w14:paraId="37DADEAA" w14:textId="79AD3B1C"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06B2E3EE" w14:textId="77777777" w:rsidTr="00DE08C0">
        <w:tc>
          <w:tcPr>
            <w:tcW w:w="7281" w:type="dxa"/>
            <w:shd w:val="clear" w:color="auto" w:fill="auto"/>
            <w:vAlign w:val="center"/>
          </w:tcPr>
          <w:p w14:paraId="39208B46" w14:textId="2F58C44F"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Database Administrator/Developer</w:t>
            </w:r>
          </w:p>
        </w:tc>
        <w:tc>
          <w:tcPr>
            <w:tcW w:w="997" w:type="dxa"/>
            <w:shd w:val="clear" w:color="auto" w:fill="auto"/>
          </w:tcPr>
          <w:p w14:paraId="308BDA77" w14:textId="77777777" w:rsidR="0047607E" w:rsidRPr="00A55CF3" w:rsidRDefault="0047607E">
            <w:pPr>
              <w:jc w:val="center"/>
              <w:rPr>
                <w:rFonts w:ascii="GHEA Grapalat" w:hAnsi="GHEA Grapalat"/>
              </w:rPr>
            </w:pPr>
          </w:p>
        </w:tc>
        <w:tc>
          <w:tcPr>
            <w:tcW w:w="920" w:type="dxa"/>
            <w:shd w:val="clear" w:color="auto" w:fill="auto"/>
            <w:vAlign w:val="center"/>
          </w:tcPr>
          <w:p w14:paraId="0048DF80" w14:textId="6FB4D911"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68FD076C" w14:textId="77777777" w:rsidTr="00DE08C0">
        <w:tc>
          <w:tcPr>
            <w:tcW w:w="7281" w:type="dxa"/>
            <w:shd w:val="clear" w:color="auto" w:fill="auto"/>
            <w:vAlign w:val="center"/>
          </w:tcPr>
          <w:p w14:paraId="17DEDE4F" w14:textId="0ECD51BD"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Software Engineer-Web, Mobile</w:t>
            </w:r>
          </w:p>
        </w:tc>
        <w:tc>
          <w:tcPr>
            <w:tcW w:w="997" w:type="dxa"/>
            <w:shd w:val="clear" w:color="auto" w:fill="auto"/>
          </w:tcPr>
          <w:p w14:paraId="5C032B12" w14:textId="77777777" w:rsidR="0047607E" w:rsidRPr="00A55CF3" w:rsidRDefault="0047607E">
            <w:pPr>
              <w:jc w:val="center"/>
              <w:rPr>
                <w:rFonts w:ascii="GHEA Grapalat" w:hAnsi="GHEA Grapalat"/>
              </w:rPr>
            </w:pPr>
          </w:p>
        </w:tc>
        <w:tc>
          <w:tcPr>
            <w:tcW w:w="920" w:type="dxa"/>
            <w:shd w:val="clear" w:color="auto" w:fill="auto"/>
            <w:vAlign w:val="center"/>
          </w:tcPr>
          <w:p w14:paraId="00982CD8" w14:textId="5BB75AD9"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36352770" w14:textId="77777777" w:rsidTr="00DE08C0">
        <w:tc>
          <w:tcPr>
            <w:tcW w:w="7281" w:type="dxa"/>
            <w:shd w:val="clear" w:color="auto" w:fill="auto"/>
            <w:vAlign w:val="center"/>
          </w:tcPr>
          <w:p w14:paraId="4E12B9D6" w14:textId="34714548"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Support Engineer/Implementation/Technical Support Engineer</w:t>
            </w:r>
          </w:p>
        </w:tc>
        <w:tc>
          <w:tcPr>
            <w:tcW w:w="997" w:type="dxa"/>
            <w:shd w:val="clear" w:color="auto" w:fill="auto"/>
          </w:tcPr>
          <w:p w14:paraId="3F7038DC" w14:textId="77777777" w:rsidR="0047607E" w:rsidRPr="00A55CF3" w:rsidRDefault="0047607E">
            <w:pPr>
              <w:jc w:val="center"/>
              <w:rPr>
                <w:rFonts w:ascii="GHEA Grapalat" w:hAnsi="GHEA Grapalat"/>
              </w:rPr>
            </w:pPr>
          </w:p>
        </w:tc>
        <w:tc>
          <w:tcPr>
            <w:tcW w:w="920" w:type="dxa"/>
            <w:shd w:val="clear" w:color="auto" w:fill="auto"/>
            <w:vAlign w:val="center"/>
          </w:tcPr>
          <w:p w14:paraId="4F421BE6" w14:textId="3E6A77BB" w:rsidR="0047607E" w:rsidRPr="00A55CF3" w:rsidRDefault="0047607E">
            <w:pPr>
              <w:jc w:val="center"/>
              <w:rPr>
                <w:rFonts w:ascii="GHEA Grapalat" w:hAnsi="GHEA Grapalat"/>
              </w:rPr>
            </w:pPr>
            <w:r w:rsidRPr="00A55CF3">
              <w:rPr>
                <w:rFonts w:ascii="GHEA Grapalat" w:hAnsi="GHEA Grapalat"/>
              </w:rPr>
              <w:t>1</w:t>
            </w:r>
          </w:p>
        </w:tc>
      </w:tr>
      <w:tr w:rsidR="0076432B" w:rsidRPr="00CD5DC6" w14:paraId="67EB78D7" w14:textId="77777777" w:rsidTr="00DE08C0">
        <w:tc>
          <w:tcPr>
            <w:tcW w:w="7281" w:type="dxa"/>
            <w:shd w:val="clear" w:color="auto" w:fill="auto"/>
            <w:vAlign w:val="center"/>
          </w:tcPr>
          <w:p w14:paraId="3036C835" w14:textId="3C966F6A" w:rsidR="0047607E" w:rsidRPr="00A55CF3" w:rsidRDefault="0047607E" w:rsidP="003B72B1">
            <w:pPr>
              <w:numPr>
                <w:ilvl w:val="0"/>
                <w:numId w:val="404"/>
              </w:numPr>
              <w:contextualSpacing/>
              <w:rPr>
                <w:rFonts w:ascii="GHEA Grapalat" w:hAnsi="GHEA Grapalat"/>
                <w:color w:val="000000"/>
              </w:rPr>
            </w:pPr>
            <w:r w:rsidRPr="00A55CF3">
              <w:rPr>
                <w:rFonts w:ascii="GHEA Grapalat" w:hAnsi="GHEA Grapalat"/>
                <w:color w:val="000000"/>
              </w:rPr>
              <w:t>Competency of Test Engineer</w:t>
            </w:r>
          </w:p>
        </w:tc>
        <w:tc>
          <w:tcPr>
            <w:tcW w:w="997" w:type="dxa"/>
            <w:shd w:val="clear" w:color="auto" w:fill="auto"/>
          </w:tcPr>
          <w:p w14:paraId="40AB6EE6" w14:textId="77777777" w:rsidR="0047607E" w:rsidRPr="00A55CF3" w:rsidRDefault="0047607E">
            <w:pPr>
              <w:jc w:val="center"/>
              <w:rPr>
                <w:rFonts w:ascii="GHEA Grapalat" w:hAnsi="GHEA Grapalat"/>
              </w:rPr>
            </w:pPr>
          </w:p>
        </w:tc>
        <w:tc>
          <w:tcPr>
            <w:tcW w:w="920" w:type="dxa"/>
            <w:shd w:val="clear" w:color="auto" w:fill="auto"/>
            <w:vAlign w:val="center"/>
          </w:tcPr>
          <w:p w14:paraId="0BCA38A3" w14:textId="708CB8B5" w:rsidR="0047607E" w:rsidRPr="00A55CF3" w:rsidRDefault="0047607E">
            <w:pPr>
              <w:jc w:val="center"/>
              <w:rPr>
                <w:rFonts w:ascii="GHEA Grapalat" w:hAnsi="GHEA Grapalat"/>
              </w:rPr>
            </w:pPr>
            <w:r w:rsidRPr="00A55CF3">
              <w:rPr>
                <w:rFonts w:ascii="GHEA Grapalat" w:hAnsi="GHEA Grapalat"/>
              </w:rPr>
              <w:t>1</w:t>
            </w:r>
          </w:p>
        </w:tc>
      </w:tr>
      <w:bookmarkEnd w:id="486"/>
      <w:tr w:rsidR="0076432B" w:rsidRPr="00CD5DC6" w14:paraId="0C39CF57" w14:textId="77777777" w:rsidTr="00DE08C0">
        <w:tc>
          <w:tcPr>
            <w:tcW w:w="7281" w:type="dxa"/>
            <w:shd w:val="clear" w:color="auto" w:fill="auto"/>
          </w:tcPr>
          <w:p w14:paraId="091732AF" w14:textId="0437A32C" w:rsidR="00625FC9" w:rsidRPr="00A55CF3" w:rsidRDefault="00625FC9">
            <w:pPr>
              <w:rPr>
                <w:rFonts w:ascii="GHEA Grapalat" w:hAnsi="GHEA Grapalat"/>
                <w:b/>
                <w:bCs/>
              </w:rPr>
            </w:pPr>
            <w:r w:rsidRPr="00A55CF3">
              <w:rPr>
                <w:rFonts w:ascii="GHEA Grapalat" w:hAnsi="GHEA Grapalat"/>
                <w:b/>
                <w:bCs/>
              </w:rPr>
              <w:t>Total</w:t>
            </w:r>
            <w:r w:rsidR="0047607E" w:rsidRPr="00A55CF3">
              <w:rPr>
                <w:rFonts w:ascii="GHEA Grapalat" w:hAnsi="GHEA Grapalat"/>
                <w:b/>
                <w:bCs/>
              </w:rPr>
              <w:t xml:space="preserve"> points for technical </w:t>
            </w:r>
          </w:p>
        </w:tc>
        <w:tc>
          <w:tcPr>
            <w:tcW w:w="997" w:type="dxa"/>
            <w:shd w:val="clear" w:color="auto" w:fill="auto"/>
          </w:tcPr>
          <w:p w14:paraId="5A0021D7" w14:textId="77777777" w:rsidR="00625FC9" w:rsidRPr="00A55CF3" w:rsidRDefault="00625FC9">
            <w:pPr>
              <w:jc w:val="center"/>
              <w:rPr>
                <w:rFonts w:ascii="GHEA Grapalat" w:hAnsi="GHEA Grapalat"/>
              </w:rPr>
            </w:pPr>
          </w:p>
        </w:tc>
        <w:tc>
          <w:tcPr>
            <w:tcW w:w="920" w:type="dxa"/>
            <w:shd w:val="clear" w:color="auto" w:fill="auto"/>
          </w:tcPr>
          <w:p w14:paraId="521F0CC5" w14:textId="77777777" w:rsidR="00625FC9" w:rsidRPr="00A55CF3" w:rsidRDefault="00625FC9">
            <w:pPr>
              <w:jc w:val="center"/>
              <w:rPr>
                <w:rFonts w:ascii="GHEA Grapalat" w:hAnsi="GHEA Grapalat"/>
              </w:rPr>
            </w:pPr>
            <w:r w:rsidRPr="00A55CF3">
              <w:rPr>
                <w:rFonts w:ascii="GHEA Grapalat" w:hAnsi="GHEA Grapalat"/>
              </w:rPr>
              <w:t>100</w:t>
            </w:r>
          </w:p>
        </w:tc>
      </w:tr>
    </w:tbl>
    <w:p w14:paraId="4A12640B" w14:textId="2479459B" w:rsidR="00625FC9" w:rsidRPr="00A55CF3" w:rsidRDefault="00625FC9" w:rsidP="003B72B1">
      <w:pPr>
        <w:pStyle w:val="Sub-ClauseText"/>
        <w:spacing w:before="0" w:after="180" w:line="276" w:lineRule="auto"/>
        <w:ind w:left="600"/>
        <w:rPr>
          <w:rFonts w:ascii="GHEA Grapalat" w:hAnsi="GHEA Grapalat"/>
          <w:spacing w:val="0"/>
          <w:szCs w:val="24"/>
          <w:lang w:eastAsia="ko-KR"/>
        </w:rPr>
      </w:pPr>
    </w:p>
    <w:p w14:paraId="1EDE10EF" w14:textId="77777777" w:rsidR="00575441" w:rsidRPr="00A55CF3" w:rsidRDefault="00575441" w:rsidP="003B72B1">
      <w:pPr>
        <w:pStyle w:val="S1-subpara"/>
        <w:tabs>
          <w:tab w:val="num" w:pos="851"/>
        </w:tabs>
        <w:spacing w:line="276" w:lineRule="auto"/>
        <w:ind w:left="567"/>
        <w:jc w:val="both"/>
        <w:rPr>
          <w:rFonts w:ascii="GHEA Grapalat" w:hAnsi="GHEA Grapalat"/>
        </w:rPr>
      </w:pPr>
      <w:r w:rsidRPr="00A55CF3">
        <w:rPr>
          <w:rFonts w:ascii="GHEA Grapalat" w:hAnsi="GHEA Grapalat"/>
        </w:rPr>
        <w:t>In this methodology, Technical Criteria weight is 70 and Financial Criteria weight is 30. Accordingly, the maximum number of points assigned to the financial proposal is allocated to the lowest price proposal. All other price proposals receive points in inverse proportion. A formula is as follows:</w:t>
      </w:r>
    </w:p>
    <w:p w14:paraId="483C5C51" w14:textId="77777777" w:rsidR="00575441" w:rsidRPr="00A55CF3" w:rsidRDefault="00575441" w:rsidP="00575441">
      <w:pPr>
        <w:ind w:left="2880" w:firstLine="720"/>
        <w:rPr>
          <w:rFonts w:ascii="GHEA Grapalat" w:hAnsi="GHEA Grapalat"/>
        </w:rPr>
      </w:pPr>
      <w:r w:rsidRPr="00A55CF3">
        <w:rPr>
          <w:rFonts w:ascii="GHEA Grapalat" w:hAnsi="GHEA Grapalat"/>
        </w:rPr>
        <w:t>p = y (μ/z)</w:t>
      </w:r>
    </w:p>
    <w:p w14:paraId="4EAE71CE" w14:textId="77777777" w:rsidR="00575441" w:rsidRPr="00A55CF3" w:rsidRDefault="00575441" w:rsidP="003B72B1">
      <w:pPr>
        <w:ind w:left="800"/>
        <w:rPr>
          <w:rFonts w:ascii="GHEA Grapalat" w:hAnsi="GHEA Grapalat"/>
        </w:rPr>
      </w:pPr>
      <w:r w:rsidRPr="00A55CF3">
        <w:rPr>
          <w:rFonts w:ascii="GHEA Grapalat" w:hAnsi="GHEA Grapalat"/>
        </w:rPr>
        <w:t>Where:</w:t>
      </w:r>
    </w:p>
    <w:p w14:paraId="1550D8A2" w14:textId="0280F385" w:rsidR="00575441" w:rsidRPr="00A55CF3" w:rsidRDefault="00575441" w:rsidP="003B72B1">
      <w:pPr>
        <w:ind w:left="800"/>
        <w:rPr>
          <w:rFonts w:ascii="GHEA Grapalat" w:hAnsi="GHEA Grapalat"/>
        </w:rPr>
      </w:pPr>
      <w:r w:rsidRPr="00A55CF3">
        <w:rPr>
          <w:rFonts w:ascii="GHEA Grapalat" w:hAnsi="GHEA Grapalat"/>
        </w:rPr>
        <w:t>p = points for the financial proposal being evaluated</w:t>
      </w:r>
      <w:r w:rsidRPr="00A55CF3">
        <w:rPr>
          <w:rFonts w:ascii="GHEA Grapalat" w:hAnsi="GHEA Grapalat"/>
        </w:rPr>
        <w:br/>
        <w:t>y = maximum number of points for the financial proposal</w:t>
      </w:r>
      <w:r w:rsidRPr="00A55CF3">
        <w:rPr>
          <w:rFonts w:ascii="GHEA Grapalat" w:hAnsi="GHEA Grapalat"/>
        </w:rPr>
        <w:br/>
        <w:t>μ = price of the lowest priced proposal</w:t>
      </w:r>
      <w:r w:rsidRPr="00A55CF3">
        <w:rPr>
          <w:rFonts w:ascii="GHEA Grapalat" w:hAnsi="GHEA Grapalat"/>
        </w:rPr>
        <w:br/>
        <w:t>z = price of the proposal being evaluated.</w:t>
      </w:r>
    </w:p>
    <w:p w14:paraId="280AE19A" w14:textId="090915BD" w:rsidR="00B50219" w:rsidRPr="00A55CF3" w:rsidRDefault="00B50219" w:rsidP="006B6881">
      <w:pPr>
        <w:pStyle w:val="S1-subpara"/>
        <w:tabs>
          <w:tab w:val="num" w:pos="851"/>
        </w:tabs>
        <w:spacing w:before="240" w:line="276" w:lineRule="auto"/>
        <w:ind w:left="567"/>
        <w:jc w:val="both"/>
        <w:rPr>
          <w:rFonts w:ascii="GHEA Grapalat" w:hAnsi="GHEA Grapalat"/>
        </w:rPr>
      </w:pPr>
      <w:r w:rsidRPr="00A55CF3">
        <w:rPr>
          <w:rFonts w:ascii="GHEA Grapalat" w:hAnsi="GHEA Grapalat"/>
        </w:rPr>
        <w:lastRenderedPageBreak/>
        <w:t xml:space="preserve">In addition, the evaluation and comparison of the </w:t>
      </w:r>
      <w:r w:rsidR="00E30AFE">
        <w:rPr>
          <w:rFonts w:ascii="GHEA Grapalat" w:hAnsi="GHEA Grapalat"/>
        </w:rPr>
        <w:t>Financial Proposal</w:t>
      </w:r>
      <w:r w:rsidRPr="00A55CF3">
        <w:rPr>
          <w:rFonts w:ascii="GHEA Grapalat" w:hAnsi="GHEA Grapalat"/>
        </w:rPr>
        <w:t xml:space="preserve"> of the </w:t>
      </w:r>
      <w:r w:rsidR="00E30AFE">
        <w:rPr>
          <w:rFonts w:ascii="GHEA Grapalat" w:hAnsi="GHEA Grapalat"/>
        </w:rPr>
        <w:t>Bidders</w:t>
      </w:r>
      <w:r w:rsidR="00E30AFE" w:rsidRPr="00A55CF3">
        <w:rPr>
          <w:rFonts w:ascii="GHEA Grapalat" w:hAnsi="GHEA Grapalat"/>
        </w:rPr>
        <w:t xml:space="preserve"> </w:t>
      </w:r>
      <w:r w:rsidRPr="00A55CF3">
        <w:rPr>
          <w:rFonts w:ascii="GHEA Grapalat" w:hAnsi="GHEA Grapalat"/>
        </w:rPr>
        <w:t>are carried out without calculating the amount of VAT</w:t>
      </w:r>
      <w:r w:rsidRPr="00A55CF3">
        <w:rPr>
          <w:rFonts w:ascii="Cambria Math" w:hAnsi="Cambria Math" w:cs="Cambria Math"/>
          <w:lang w:val="hy-AM"/>
        </w:rPr>
        <w:t>․</w:t>
      </w:r>
    </w:p>
    <w:p w14:paraId="56C8299D" w14:textId="3C9397C7" w:rsidR="00681BA5" w:rsidRPr="00A55CF3" w:rsidRDefault="00681BA5">
      <w:pPr>
        <w:pStyle w:val="S1-Header2"/>
        <w:rPr>
          <w:rFonts w:ascii="GHEA Grapalat" w:hAnsi="GHEA Grapalat"/>
          <w:lang w:eastAsia="ko-KR"/>
        </w:rPr>
      </w:pPr>
      <w:bookmarkStart w:id="487" w:name="_Toc444173596"/>
      <w:bookmarkStart w:id="488" w:name="_Toc445829752"/>
      <w:bookmarkStart w:id="489" w:name="_Toc445884615"/>
      <w:bookmarkStart w:id="490" w:name="_Toc445885032"/>
      <w:bookmarkStart w:id="491" w:name="_Toc445885332"/>
      <w:bookmarkStart w:id="492" w:name="_Toc445885684"/>
      <w:bookmarkStart w:id="493" w:name="_Toc139284333"/>
      <w:bookmarkStart w:id="494" w:name="_Toc139293122"/>
      <w:bookmarkStart w:id="495" w:name="_Toc139293335"/>
      <w:bookmarkStart w:id="496" w:name="_Toc152748410"/>
      <w:r w:rsidRPr="00A55CF3">
        <w:rPr>
          <w:rFonts w:ascii="GHEA Grapalat" w:hAnsi="GHEA Grapalat"/>
          <w:lang w:eastAsia="ko-KR"/>
        </w:rPr>
        <w:t xml:space="preserve">Comparison of </w:t>
      </w:r>
      <w:bookmarkEnd w:id="487"/>
      <w:bookmarkEnd w:id="488"/>
      <w:bookmarkEnd w:id="489"/>
      <w:bookmarkEnd w:id="490"/>
      <w:bookmarkEnd w:id="491"/>
      <w:bookmarkEnd w:id="492"/>
      <w:bookmarkEnd w:id="493"/>
      <w:bookmarkEnd w:id="494"/>
      <w:bookmarkEnd w:id="495"/>
      <w:r w:rsidR="006239CC">
        <w:rPr>
          <w:rFonts w:ascii="GHEA Grapalat" w:hAnsi="GHEA Grapalat"/>
          <w:lang w:eastAsia="ko-KR"/>
        </w:rPr>
        <w:t>Proposals</w:t>
      </w:r>
      <w:bookmarkEnd w:id="496"/>
    </w:p>
    <w:p w14:paraId="42C0A387" w14:textId="42DC19B2" w:rsidR="0045103C" w:rsidRPr="00A55CF3" w:rsidRDefault="0045103C" w:rsidP="0045103C">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6239CC">
        <w:rPr>
          <w:rFonts w:ascii="GHEA Grapalat" w:hAnsi="GHEA Grapalat"/>
        </w:rPr>
        <w:t xml:space="preserve">Proposal </w:t>
      </w:r>
      <w:r w:rsidRPr="00A55CF3">
        <w:rPr>
          <w:rFonts w:ascii="GHEA Grapalat" w:hAnsi="GHEA Grapalat"/>
        </w:rPr>
        <w:t xml:space="preserve">with the highest Evaluated Score among responsive </w:t>
      </w:r>
      <w:r w:rsidR="006239CC">
        <w:rPr>
          <w:rFonts w:ascii="GHEA Grapalat" w:hAnsi="GHEA Grapalat"/>
        </w:rPr>
        <w:t>Proposals</w:t>
      </w:r>
      <w:r w:rsidRPr="00A55CF3">
        <w:rPr>
          <w:rFonts w:ascii="GHEA Grapalat" w:hAnsi="GHEA Grapalat"/>
        </w:rPr>
        <w:t xml:space="preserve"> shall be termed the Highest Evaluated </w:t>
      </w:r>
      <w:r w:rsidR="00072005">
        <w:rPr>
          <w:rFonts w:ascii="GHEA Grapalat" w:hAnsi="GHEA Grapalat"/>
        </w:rPr>
        <w:t>Proposal</w:t>
      </w:r>
      <w:r w:rsidR="00072005" w:rsidRPr="00A55CF3">
        <w:rPr>
          <w:rFonts w:ascii="GHEA Grapalat" w:hAnsi="GHEA Grapalat"/>
        </w:rPr>
        <w:t xml:space="preserve"> </w:t>
      </w:r>
      <w:r w:rsidRPr="00A55CF3">
        <w:rPr>
          <w:rFonts w:ascii="GHEA Grapalat" w:hAnsi="GHEA Grapalat"/>
        </w:rPr>
        <w:t xml:space="preserve">and is eligible for Contract award, provided the Bidder was qualified and/or it was found to be qualified to perform the Contract in accordance with ITB </w:t>
      </w:r>
      <w:r w:rsidR="0076432B" w:rsidRPr="00A55CF3">
        <w:rPr>
          <w:rFonts w:ascii="GHEA Grapalat" w:hAnsi="GHEA Grapalat"/>
        </w:rPr>
        <w:t xml:space="preserve">40 </w:t>
      </w:r>
      <w:r w:rsidR="003C0B2D" w:rsidRPr="00A55CF3">
        <w:rPr>
          <w:rFonts w:ascii="GHEA Grapalat" w:hAnsi="GHEA Grapalat"/>
        </w:rPr>
        <w:t>(Eligibility and Qualification of the Bidder)</w:t>
      </w:r>
      <w:r w:rsidRPr="00A55CF3">
        <w:rPr>
          <w:rFonts w:ascii="GHEA Grapalat" w:hAnsi="GHEA Grapalat"/>
        </w:rPr>
        <w:t>.</w:t>
      </w:r>
    </w:p>
    <w:p w14:paraId="6220255C" w14:textId="30D23557" w:rsidR="00681BA5" w:rsidRPr="00A55CF3" w:rsidRDefault="00681BA5">
      <w:pPr>
        <w:pStyle w:val="S1-Header2"/>
        <w:rPr>
          <w:rFonts w:ascii="GHEA Grapalat" w:hAnsi="GHEA Grapalat"/>
          <w:lang w:eastAsia="ko-KR"/>
        </w:rPr>
      </w:pPr>
      <w:bookmarkStart w:id="497" w:name="_Toc438438861"/>
      <w:bookmarkStart w:id="498" w:name="_Toc438532655"/>
      <w:bookmarkStart w:id="499" w:name="_Toc438734005"/>
      <w:bookmarkStart w:id="500" w:name="_Toc438907042"/>
      <w:bookmarkStart w:id="501" w:name="_Toc438907241"/>
      <w:bookmarkStart w:id="502" w:name="_Toc23236783"/>
      <w:bookmarkStart w:id="503" w:name="_Toc231977347"/>
      <w:bookmarkStart w:id="504" w:name="_Toc444173597"/>
      <w:bookmarkStart w:id="505" w:name="_Toc445829753"/>
      <w:bookmarkStart w:id="506" w:name="_Toc445884616"/>
      <w:bookmarkStart w:id="507" w:name="_Toc445885033"/>
      <w:bookmarkStart w:id="508" w:name="_Toc445885333"/>
      <w:bookmarkStart w:id="509" w:name="_Toc445885685"/>
      <w:bookmarkStart w:id="510" w:name="_Toc139284334"/>
      <w:bookmarkStart w:id="511" w:name="_Toc139293123"/>
      <w:bookmarkStart w:id="512" w:name="_Toc139293336"/>
      <w:bookmarkStart w:id="513" w:name="_Toc152748411"/>
      <w:r w:rsidRPr="00A55CF3">
        <w:rPr>
          <w:rFonts w:ascii="GHEA Grapalat" w:hAnsi="GHEA Grapalat"/>
          <w:lang w:eastAsia="ko-KR"/>
        </w:rPr>
        <w:t>Eligibility and Qualification of the Bidder</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6461C48" w14:textId="1C296792" w:rsidR="00BB7C2B" w:rsidRPr="00A55CF3" w:rsidRDefault="00681BA5" w:rsidP="00433E22">
      <w:pPr>
        <w:pStyle w:val="S1-subpara"/>
        <w:tabs>
          <w:tab w:val="num" w:pos="851"/>
        </w:tabs>
        <w:spacing w:line="276" w:lineRule="auto"/>
        <w:ind w:left="567"/>
        <w:jc w:val="both"/>
        <w:rPr>
          <w:rFonts w:ascii="GHEA Grapalat" w:hAnsi="GHEA Grapalat"/>
          <w:color w:val="C00000"/>
        </w:rPr>
      </w:pPr>
      <w:r w:rsidRPr="00A55CF3">
        <w:rPr>
          <w:rFonts w:ascii="GHEA Grapalat" w:hAnsi="GHEA Grapalat"/>
        </w:rPr>
        <w:t xml:space="preserve">The </w:t>
      </w:r>
      <w:r w:rsidR="00842745" w:rsidRPr="00A55CF3">
        <w:rPr>
          <w:rFonts w:ascii="GHEA Grapalat" w:hAnsi="GHEA Grapalat"/>
        </w:rPr>
        <w:t>Purchaser</w:t>
      </w:r>
      <w:r w:rsidRPr="00A55CF3">
        <w:rPr>
          <w:rFonts w:ascii="GHEA Grapalat" w:hAnsi="GHEA Grapalat"/>
        </w:rPr>
        <w:t xml:space="preserve"> shall </w:t>
      </w:r>
      <w:r w:rsidR="00053DF1" w:rsidRPr="00A55CF3">
        <w:rPr>
          <w:rFonts w:ascii="GHEA Grapalat" w:hAnsi="GHEA Grapalat"/>
        </w:rPr>
        <w:t xml:space="preserve">determine to its satisfaction whether Bidders </w:t>
      </w:r>
      <w:r w:rsidR="00CA6340" w:rsidRPr="00A55CF3">
        <w:rPr>
          <w:rFonts w:ascii="GHEA Grapalat" w:hAnsi="GHEA Grapalat"/>
        </w:rPr>
        <w:t>are</w:t>
      </w:r>
      <w:r w:rsidRPr="00A55CF3">
        <w:rPr>
          <w:rFonts w:ascii="GHEA Grapalat" w:hAnsi="GHEA Grapalat"/>
        </w:rPr>
        <w:t xml:space="preserve"> eligible and </w:t>
      </w:r>
      <w:r w:rsidR="00053DF1" w:rsidRPr="00A55CF3">
        <w:rPr>
          <w:rFonts w:ascii="GHEA Grapalat" w:hAnsi="GHEA Grapalat"/>
        </w:rPr>
        <w:t>m</w:t>
      </w:r>
      <w:r w:rsidRPr="00A55CF3">
        <w:rPr>
          <w:rFonts w:ascii="GHEA Grapalat" w:hAnsi="GHEA Grapalat"/>
        </w:rPr>
        <w:t xml:space="preserve">eet the qualifying criteria specified in Section </w:t>
      </w:r>
      <w:r w:rsidR="0067352F">
        <w:rPr>
          <w:rFonts w:ascii="GHEA Grapalat" w:hAnsi="GHEA Grapalat"/>
        </w:rPr>
        <w:t>II</w:t>
      </w:r>
      <w:r w:rsidR="0067352F" w:rsidRPr="00A55CF3">
        <w:rPr>
          <w:rFonts w:ascii="GHEA Grapalat" w:hAnsi="GHEA Grapalat"/>
        </w:rPr>
        <w:t xml:space="preserve"> </w:t>
      </w:r>
      <w:r w:rsidRPr="00A55CF3">
        <w:rPr>
          <w:rFonts w:ascii="GHEA Grapalat" w:hAnsi="GHEA Grapalat"/>
        </w:rPr>
        <w:t>(Evaluat</w:t>
      </w:r>
      <w:r w:rsidR="00CA6340" w:rsidRPr="00A55CF3">
        <w:rPr>
          <w:rFonts w:ascii="GHEA Grapalat" w:hAnsi="GHEA Grapalat"/>
        </w:rPr>
        <w:t>ion and Qualification Criteria</w:t>
      </w:r>
      <w:r w:rsidR="00053DF1" w:rsidRPr="00A55CF3">
        <w:rPr>
          <w:rFonts w:ascii="GHEA Grapalat" w:hAnsi="GHEA Grapalat"/>
        </w:rPr>
        <w:t>).</w:t>
      </w:r>
    </w:p>
    <w:p w14:paraId="4AB7B22C" w14:textId="234CA739" w:rsidR="00681BA5" w:rsidRPr="00A55CF3" w:rsidRDefault="00681BA5" w:rsidP="00681BA5">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determination shall be based upon an examination of the documentary evidence of the Bidder’s qualifications submitted by the Bidder, pursuant to ITB </w:t>
      </w:r>
      <w:r w:rsidR="0076432B" w:rsidRPr="00A55CF3">
        <w:rPr>
          <w:rFonts w:ascii="GHEA Grapalat" w:hAnsi="GHEA Grapalat"/>
        </w:rPr>
        <w:t xml:space="preserve">21 </w:t>
      </w:r>
      <w:r w:rsidR="00CB597F" w:rsidRPr="00A55CF3">
        <w:rPr>
          <w:rFonts w:ascii="GHEA Grapalat" w:hAnsi="GHEA Grapalat"/>
        </w:rPr>
        <w:t>(Documents Establishing the Eligibility and Qualification).</w:t>
      </w:r>
    </w:p>
    <w:p w14:paraId="043B2EC9" w14:textId="01062652" w:rsidR="00681BA5" w:rsidRPr="00A55CF3" w:rsidRDefault="00681BA5" w:rsidP="00681BA5">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An affirmative determination shall be a prerequisite for </w:t>
      </w:r>
      <w:r w:rsidR="00053DF1" w:rsidRPr="00A55CF3">
        <w:rPr>
          <w:rFonts w:ascii="GHEA Grapalat" w:hAnsi="GHEA Grapalat"/>
        </w:rPr>
        <w:t xml:space="preserve">evaluation and comparison of </w:t>
      </w:r>
      <w:r w:rsidR="006239CC">
        <w:rPr>
          <w:rFonts w:ascii="GHEA Grapalat" w:hAnsi="GHEA Grapalat"/>
        </w:rPr>
        <w:t>Proposals</w:t>
      </w:r>
      <w:r w:rsidR="00053DF1" w:rsidRPr="00A55CF3">
        <w:rPr>
          <w:rFonts w:ascii="GHEA Grapalat" w:hAnsi="GHEA Grapalat"/>
        </w:rPr>
        <w:t xml:space="preserve">, and </w:t>
      </w:r>
      <w:r w:rsidRPr="00A55CF3">
        <w:rPr>
          <w:rFonts w:ascii="GHEA Grapalat" w:hAnsi="GHEA Grapalat"/>
        </w:rPr>
        <w:t xml:space="preserve">award </w:t>
      </w:r>
      <w:r w:rsidR="00E652B4" w:rsidRPr="00A55CF3">
        <w:rPr>
          <w:rFonts w:ascii="GHEA Grapalat" w:hAnsi="GHEA Grapalat"/>
        </w:rPr>
        <w:t>of the Contract to the Bidder</w:t>
      </w:r>
      <w:r w:rsidR="00053DF1" w:rsidRPr="00A55CF3">
        <w:rPr>
          <w:rFonts w:ascii="GHEA Grapalat" w:hAnsi="GHEA Grapalat"/>
        </w:rPr>
        <w:t xml:space="preserve"> in case the Bidder is selected as having submitted the highest evaluated and substantially responsive </w:t>
      </w:r>
      <w:r w:rsidR="0059097A">
        <w:rPr>
          <w:rFonts w:ascii="GHEA Grapalat" w:hAnsi="GHEA Grapalat"/>
        </w:rPr>
        <w:t>Proposal.</w:t>
      </w:r>
      <w:r w:rsidR="00E652B4" w:rsidRPr="00A55CF3">
        <w:rPr>
          <w:rFonts w:ascii="GHEA Grapalat" w:hAnsi="GHEA Grapalat"/>
        </w:rPr>
        <w:t xml:space="preserve"> </w:t>
      </w:r>
      <w:r w:rsidRPr="00A55CF3">
        <w:rPr>
          <w:rFonts w:ascii="GHEA Grapalat" w:hAnsi="GHEA Grapalat"/>
        </w:rPr>
        <w:t xml:space="preserve">A negative determination shall result in disqualification of the </w:t>
      </w:r>
      <w:r w:rsidR="0059097A">
        <w:rPr>
          <w:rFonts w:ascii="GHEA Grapalat" w:hAnsi="GHEA Grapalat"/>
        </w:rPr>
        <w:t>Proposal.</w:t>
      </w:r>
    </w:p>
    <w:p w14:paraId="15A2830F" w14:textId="5F1D1D83" w:rsidR="002A63F4" w:rsidRPr="00A55CF3" w:rsidRDefault="002A63F4" w:rsidP="004C0B60">
      <w:pPr>
        <w:pStyle w:val="4"/>
        <w:numPr>
          <w:ilvl w:val="0"/>
          <w:numId w:val="3"/>
        </w:numPr>
        <w:spacing w:before="500" w:line="276" w:lineRule="auto"/>
        <w:ind w:left="566" w:hangingChars="177" w:hanging="566"/>
        <w:outlineLvl w:val="1"/>
        <w:rPr>
          <w:rFonts w:ascii="GHEA Grapalat" w:hAnsi="GHEA Grapalat"/>
          <w:sz w:val="32"/>
          <w:lang w:val="en-US"/>
        </w:rPr>
      </w:pPr>
      <w:bookmarkStart w:id="514" w:name="_Toc444173599"/>
      <w:bookmarkStart w:id="515" w:name="_Toc445829755"/>
      <w:bookmarkStart w:id="516" w:name="_Toc445884618"/>
      <w:bookmarkStart w:id="517" w:name="_Toc445885035"/>
      <w:bookmarkStart w:id="518" w:name="_Toc445885335"/>
      <w:bookmarkStart w:id="519" w:name="_Toc445885687"/>
      <w:bookmarkStart w:id="520" w:name="_Toc139284335"/>
      <w:bookmarkStart w:id="521" w:name="_Toc139293124"/>
      <w:bookmarkStart w:id="522" w:name="_Toc139293337"/>
      <w:bookmarkStart w:id="523" w:name="_Toc152748412"/>
      <w:r w:rsidRPr="00A55CF3">
        <w:rPr>
          <w:rFonts w:ascii="GHEA Grapalat" w:hAnsi="GHEA Grapalat"/>
          <w:sz w:val="32"/>
          <w:lang w:val="en-US"/>
        </w:rPr>
        <w:t>Award of Contracts</w:t>
      </w:r>
      <w:bookmarkEnd w:id="514"/>
      <w:bookmarkEnd w:id="515"/>
      <w:bookmarkEnd w:id="516"/>
      <w:bookmarkEnd w:id="517"/>
      <w:bookmarkEnd w:id="518"/>
      <w:bookmarkEnd w:id="519"/>
      <w:bookmarkEnd w:id="520"/>
      <w:bookmarkEnd w:id="521"/>
      <w:bookmarkEnd w:id="522"/>
      <w:bookmarkEnd w:id="523"/>
    </w:p>
    <w:p w14:paraId="2FC1BAB6" w14:textId="58ED1D22" w:rsidR="002A63F4" w:rsidRPr="00A55CF3" w:rsidRDefault="002A63F4">
      <w:pPr>
        <w:pStyle w:val="S1-Header2"/>
        <w:rPr>
          <w:rFonts w:ascii="GHEA Grapalat" w:hAnsi="GHEA Grapalat"/>
        </w:rPr>
      </w:pPr>
      <w:bookmarkStart w:id="524" w:name="_Toc438438866"/>
      <w:bookmarkStart w:id="525" w:name="_Toc438532660"/>
      <w:bookmarkStart w:id="526" w:name="_Toc438734010"/>
      <w:bookmarkStart w:id="527" w:name="_Toc438907046"/>
      <w:bookmarkStart w:id="528" w:name="_Toc438907245"/>
      <w:bookmarkStart w:id="529" w:name="_Toc23236787"/>
      <w:bookmarkStart w:id="530" w:name="_Toc231977351"/>
      <w:bookmarkStart w:id="531" w:name="_Toc444173601"/>
      <w:bookmarkStart w:id="532" w:name="_Toc445829757"/>
      <w:bookmarkStart w:id="533" w:name="_Toc445884620"/>
      <w:bookmarkStart w:id="534" w:name="_Toc445885037"/>
      <w:bookmarkStart w:id="535" w:name="_Toc445885337"/>
      <w:bookmarkStart w:id="536" w:name="_Toc445885689"/>
      <w:bookmarkStart w:id="537" w:name="_Toc139284336"/>
      <w:bookmarkStart w:id="538" w:name="_Toc139293125"/>
      <w:bookmarkStart w:id="539" w:name="_Toc139293338"/>
      <w:bookmarkStart w:id="540" w:name="_Toc152748413"/>
      <w:r w:rsidRPr="00A55CF3">
        <w:rPr>
          <w:rFonts w:ascii="GHEA Grapalat" w:hAnsi="GHEA Grapalat"/>
        </w:rPr>
        <w:t>Award</w:t>
      </w:r>
      <w:bookmarkEnd w:id="524"/>
      <w:bookmarkEnd w:id="525"/>
      <w:bookmarkEnd w:id="526"/>
      <w:bookmarkEnd w:id="527"/>
      <w:bookmarkEnd w:id="528"/>
      <w:bookmarkEnd w:id="529"/>
      <w:r w:rsidRPr="00A55CF3">
        <w:rPr>
          <w:rFonts w:ascii="GHEA Grapalat" w:hAnsi="GHEA Grapalat"/>
        </w:rPr>
        <w:t xml:space="preserve"> Criteria</w:t>
      </w:r>
      <w:bookmarkEnd w:id="530"/>
      <w:bookmarkEnd w:id="531"/>
      <w:bookmarkEnd w:id="532"/>
      <w:bookmarkEnd w:id="533"/>
      <w:bookmarkEnd w:id="534"/>
      <w:bookmarkEnd w:id="535"/>
      <w:bookmarkEnd w:id="536"/>
      <w:bookmarkEnd w:id="537"/>
      <w:bookmarkEnd w:id="538"/>
      <w:bookmarkEnd w:id="539"/>
      <w:bookmarkEnd w:id="540"/>
    </w:p>
    <w:p w14:paraId="3624B5C7" w14:textId="5E90A041" w:rsidR="002A63F4" w:rsidRPr="00A55CF3" w:rsidRDefault="002A63F4" w:rsidP="002A63F4">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842745" w:rsidRPr="00A55CF3">
        <w:rPr>
          <w:rFonts w:ascii="GHEA Grapalat" w:hAnsi="GHEA Grapalat"/>
        </w:rPr>
        <w:t>Purchaser</w:t>
      </w:r>
      <w:r w:rsidRPr="00A55CF3">
        <w:rPr>
          <w:rFonts w:ascii="GHEA Grapalat" w:hAnsi="GHEA Grapalat"/>
        </w:rPr>
        <w:t xml:space="preserve"> shall award the Contract to the Bidder whose offer has been determined to </w:t>
      </w:r>
      <w:r w:rsidRPr="00A55CF3">
        <w:rPr>
          <w:rFonts w:ascii="GHEA Grapalat" w:hAnsi="GHEA Grapalat"/>
          <w:color w:val="000000" w:themeColor="text1"/>
        </w:rPr>
        <w:t xml:space="preserve">be the </w:t>
      </w:r>
      <w:r w:rsidR="006936DB" w:rsidRPr="00A55CF3">
        <w:rPr>
          <w:rFonts w:ascii="GHEA Grapalat" w:hAnsi="GHEA Grapalat"/>
          <w:color w:val="000000" w:themeColor="text1"/>
        </w:rPr>
        <w:t>highest</w:t>
      </w:r>
      <w:r w:rsidRPr="00A55CF3">
        <w:rPr>
          <w:rFonts w:ascii="GHEA Grapalat" w:hAnsi="GHEA Grapalat"/>
          <w:color w:val="000000" w:themeColor="text1"/>
        </w:rPr>
        <w:t xml:space="preserve"> </w:t>
      </w:r>
      <w:r w:rsidRPr="00A55CF3">
        <w:rPr>
          <w:rFonts w:ascii="GHEA Grapalat" w:hAnsi="GHEA Grapalat"/>
        </w:rPr>
        <w:t xml:space="preserve">evaluated </w:t>
      </w:r>
      <w:r w:rsidR="00E30AFE">
        <w:rPr>
          <w:rFonts w:ascii="GHEA Grapalat" w:hAnsi="GHEA Grapalat"/>
        </w:rPr>
        <w:t>Proposal</w:t>
      </w:r>
      <w:r w:rsidR="00E30AFE" w:rsidRPr="00A55CF3">
        <w:rPr>
          <w:rFonts w:ascii="GHEA Grapalat" w:hAnsi="GHEA Grapalat"/>
        </w:rPr>
        <w:t xml:space="preserve"> </w:t>
      </w:r>
      <w:r w:rsidRPr="00A55CF3">
        <w:rPr>
          <w:rFonts w:ascii="GHEA Grapalat" w:hAnsi="GHEA Grapalat"/>
        </w:rPr>
        <w:t>and is substantially responsive to the Bidding Document, provided further that the Bidder is determined to be eligible and qualified to perform the Contract satisfactorily.</w:t>
      </w:r>
    </w:p>
    <w:p w14:paraId="395E6F15" w14:textId="161091B7" w:rsidR="002A63F4" w:rsidRPr="00A55CF3" w:rsidRDefault="002A63F4">
      <w:pPr>
        <w:pStyle w:val="S1-Header2"/>
        <w:rPr>
          <w:rFonts w:ascii="GHEA Grapalat" w:hAnsi="GHEA Grapalat"/>
        </w:rPr>
      </w:pPr>
      <w:bookmarkStart w:id="541" w:name="_Toc444173602"/>
      <w:bookmarkStart w:id="542" w:name="_Toc445829758"/>
      <w:bookmarkStart w:id="543" w:name="_Toc445884621"/>
      <w:bookmarkStart w:id="544" w:name="_Toc445885038"/>
      <w:bookmarkStart w:id="545" w:name="_Toc445885338"/>
      <w:bookmarkStart w:id="546" w:name="_Toc445885690"/>
      <w:bookmarkStart w:id="547" w:name="_Toc139284337"/>
      <w:bookmarkStart w:id="548" w:name="_Toc139293126"/>
      <w:bookmarkStart w:id="549" w:name="_Toc139293339"/>
      <w:bookmarkStart w:id="550" w:name="_Toc152748414"/>
      <w:r w:rsidRPr="00A55CF3">
        <w:rPr>
          <w:rFonts w:ascii="GHEA Grapalat" w:hAnsi="GHEA Grapalat"/>
        </w:rPr>
        <w:t>Notification of Award</w:t>
      </w:r>
      <w:bookmarkEnd w:id="541"/>
      <w:bookmarkEnd w:id="542"/>
      <w:bookmarkEnd w:id="543"/>
      <w:bookmarkEnd w:id="544"/>
      <w:bookmarkEnd w:id="545"/>
      <w:bookmarkEnd w:id="546"/>
      <w:bookmarkEnd w:id="547"/>
      <w:bookmarkEnd w:id="548"/>
      <w:bookmarkEnd w:id="549"/>
      <w:bookmarkEnd w:id="550"/>
    </w:p>
    <w:p w14:paraId="427A43C0" w14:textId="5D18F3D0" w:rsidR="00EE6D85" w:rsidRPr="00A55CF3" w:rsidRDefault="002A63F4" w:rsidP="00EE6D85">
      <w:pPr>
        <w:pStyle w:val="S1-subpara"/>
        <w:tabs>
          <w:tab w:val="num" w:pos="851"/>
        </w:tabs>
        <w:spacing w:line="276" w:lineRule="auto"/>
        <w:ind w:left="567"/>
        <w:jc w:val="both"/>
        <w:rPr>
          <w:rFonts w:ascii="GHEA Grapalat" w:hAnsi="GHEA Grapalat"/>
        </w:rPr>
      </w:pPr>
      <w:r w:rsidRPr="0050188A">
        <w:rPr>
          <w:rFonts w:ascii="GHEA Grapalat" w:hAnsi="GHEA Grapalat"/>
        </w:rPr>
        <w:t>Prior to the expiration of the period of bid validity</w:t>
      </w:r>
      <w:r w:rsidR="00EE6D85" w:rsidRPr="0050188A">
        <w:rPr>
          <w:rFonts w:ascii="GHEA Grapalat" w:hAnsi="GHEA Grapalat"/>
        </w:rPr>
        <w:t xml:space="preserve">, the Purchaser shall notify the results of Tender </w:t>
      </w:r>
      <w:r w:rsidR="00EE6D85" w:rsidRPr="0050188A">
        <w:rPr>
          <w:rFonts w:ascii="GHEA Grapalat" w:hAnsi="GHEA Grapalat"/>
          <w:b/>
          <w:bCs/>
        </w:rPr>
        <w:t xml:space="preserve">on </w:t>
      </w:r>
      <w:r w:rsidR="00602118" w:rsidRPr="0050188A">
        <w:rPr>
          <w:rFonts w:ascii="GHEA Grapalat" w:hAnsi="GHEA Grapalat"/>
          <w:b/>
          <w:bCs/>
          <w:color w:val="000000" w:themeColor="text1"/>
        </w:rPr>
        <w:t>Thursday</w:t>
      </w:r>
      <w:r w:rsidR="006C231E" w:rsidRPr="0050188A">
        <w:rPr>
          <w:rFonts w:ascii="GHEA Grapalat" w:hAnsi="GHEA Grapalat"/>
          <w:b/>
          <w:bCs/>
          <w:color w:val="000000" w:themeColor="text1"/>
        </w:rPr>
        <w:t>,</w:t>
      </w:r>
      <w:r w:rsidR="00EE6D85" w:rsidRPr="0050188A">
        <w:rPr>
          <w:rFonts w:ascii="GHEA Grapalat" w:hAnsi="GHEA Grapalat"/>
          <w:b/>
          <w:bCs/>
          <w:color w:val="000000" w:themeColor="text1"/>
        </w:rPr>
        <w:t xml:space="preserve"> </w:t>
      </w:r>
      <w:r w:rsidR="00D2616E">
        <w:rPr>
          <w:rFonts w:ascii="GHEA Grapalat" w:hAnsi="GHEA Grapalat"/>
          <w:b/>
          <w:bCs/>
          <w:color w:val="000000" w:themeColor="text1"/>
        </w:rPr>
        <w:t>14</w:t>
      </w:r>
      <w:r w:rsidR="00FE1794" w:rsidRPr="0050188A">
        <w:rPr>
          <w:rFonts w:ascii="GHEA Grapalat" w:hAnsi="GHEA Grapalat"/>
          <w:b/>
          <w:bCs/>
          <w:color w:val="000000" w:themeColor="text1"/>
          <w:vertAlign w:val="superscript"/>
        </w:rPr>
        <w:t>th</w:t>
      </w:r>
      <w:r w:rsidR="00FE1794" w:rsidRPr="0050188A">
        <w:rPr>
          <w:rFonts w:ascii="GHEA Grapalat" w:hAnsi="GHEA Grapalat"/>
          <w:b/>
          <w:bCs/>
          <w:color w:val="000000" w:themeColor="text1"/>
        </w:rPr>
        <w:t xml:space="preserve"> </w:t>
      </w:r>
      <w:r w:rsidR="00D2616E">
        <w:rPr>
          <w:rFonts w:ascii="GHEA Grapalat" w:hAnsi="GHEA Grapalat"/>
          <w:b/>
          <w:bCs/>
          <w:color w:val="000000" w:themeColor="text1"/>
        </w:rPr>
        <w:t>March</w:t>
      </w:r>
      <w:r w:rsidR="00EE6D85" w:rsidRPr="0050188A">
        <w:rPr>
          <w:rFonts w:ascii="GHEA Grapalat" w:hAnsi="GHEA Grapalat"/>
          <w:b/>
          <w:bCs/>
          <w:color w:val="000000" w:themeColor="text1"/>
        </w:rPr>
        <w:t xml:space="preserve">, </w:t>
      </w:r>
      <w:r w:rsidR="00FE1794" w:rsidRPr="0050188A">
        <w:rPr>
          <w:rFonts w:ascii="GHEA Grapalat" w:hAnsi="GHEA Grapalat"/>
          <w:b/>
          <w:bCs/>
          <w:color w:val="000000" w:themeColor="text1"/>
        </w:rPr>
        <w:t>2024</w:t>
      </w:r>
      <w:r w:rsidR="00EE6D85" w:rsidRPr="0050188A">
        <w:rPr>
          <w:rFonts w:ascii="GHEA Grapalat" w:hAnsi="GHEA Grapalat"/>
          <w:b/>
          <w:bCs/>
          <w:color w:val="000000" w:themeColor="text1"/>
        </w:rPr>
        <w:t>, 16:</w:t>
      </w:r>
      <w:r w:rsidR="003E08C3" w:rsidRPr="0050188A">
        <w:rPr>
          <w:rFonts w:ascii="GHEA Grapalat" w:hAnsi="GHEA Grapalat"/>
          <w:b/>
          <w:bCs/>
          <w:color w:val="000000" w:themeColor="text1"/>
        </w:rPr>
        <w:t>0</w:t>
      </w:r>
      <w:r w:rsidR="00EE6D85" w:rsidRPr="0050188A">
        <w:rPr>
          <w:rFonts w:ascii="GHEA Grapalat" w:hAnsi="GHEA Grapalat"/>
          <w:b/>
          <w:bCs/>
          <w:color w:val="000000" w:themeColor="text1"/>
        </w:rPr>
        <w:t xml:space="preserve">0 pm </w:t>
      </w:r>
      <w:r w:rsidR="00FE1794" w:rsidRPr="0050188A">
        <w:rPr>
          <w:rFonts w:ascii="GHEA Grapalat" w:hAnsi="GHEA Grapalat"/>
          <w:b/>
          <w:bCs/>
          <w:lang w:val="en-AU"/>
        </w:rPr>
        <w:t>(GMT+4)</w:t>
      </w:r>
      <w:r w:rsidR="00FE1794" w:rsidRPr="0050188A" w:rsidDel="00FE1794">
        <w:rPr>
          <w:rFonts w:ascii="GHEA Grapalat" w:hAnsi="GHEA Grapalat"/>
        </w:rPr>
        <w:t xml:space="preserve"> </w:t>
      </w:r>
      <w:r w:rsidR="00EE6D85" w:rsidRPr="0050188A">
        <w:rPr>
          <w:rFonts w:ascii="GHEA Grapalat" w:hAnsi="GHEA Grapalat"/>
        </w:rPr>
        <w:t>to the selected</w:t>
      </w:r>
      <w:r w:rsidR="00EE6D85" w:rsidRPr="00A55CF3">
        <w:rPr>
          <w:rFonts w:ascii="GHEA Grapalat" w:hAnsi="GHEA Grapalat"/>
        </w:rPr>
        <w:t xml:space="preserve"> Bidders’ designated representative in writing. </w:t>
      </w:r>
    </w:p>
    <w:p w14:paraId="1CEEA2BE" w14:textId="18E13078" w:rsidR="00831435" w:rsidRPr="00A55CF3" w:rsidRDefault="002A63F4" w:rsidP="002A63F4">
      <w:pPr>
        <w:pStyle w:val="S1-subpara"/>
        <w:tabs>
          <w:tab w:val="num" w:pos="851"/>
        </w:tabs>
        <w:spacing w:line="276" w:lineRule="auto"/>
        <w:ind w:left="567"/>
        <w:jc w:val="both"/>
        <w:rPr>
          <w:rFonts w:ascii="GHEA Grapalat" w:hAnsi="GHEA Grapalat"/>
        </w:rPr>
      </w:pPr>
      <w:r w:rsidRPr="00A55CF3">
        <w:rPr>
          <w:rFonts w:ascii="GHEA Grapalat" w:hAnsi="GHEA Grapalat"/>
        </w:rPr>
        <w:lastRenderedPageBreak/>
        <w:t xml:space="preserve">At the same time, </w:t>
      </w:r>
      <w:r w:rsidR="00B61229" w:rsidRPr="00B61229">
        <w:rPr>
          <w:rFonts w:ascii="GHEA Grapalat" w:hAnsi="GHEA Grapalat"/>
        </w:rPr>
        <w:t xml:space="preserve">The Purchaser </w:t>
      </w:r>
      <w:r w:rsidR="00B61229">
        <w:rPr>
          <w:rFonts w:ascii="GHEA Grapalat" w:hAnsi="GHEA Grapalat"/>
        </w:rPr>
        <w:t xml:space="preserve">shall </w:t>
      </w:r>
      <w:r w:rsidR="00B61229" w:rsidRPr="00B61229">
        <w:rPr>
          <w:rFonts w:ascii="GHEA Grapalat" w:hAnsi="GHEA Grapalat"/>
        </w:rPr>
        <w:t xml:space="preserve">announce the Tender results on </w:t>
      </w:r>
      <w:r w:rsidR="00B61229">
        <w:rPr>
          <w:rFonts w:ascii="GHEA Grapalat" w:hAnsi="GHEA Grapalat"/>
        </w:rPr>
        <w:t xml:space="preserve">its official </w:t>
      </w:r>
      <w:r w:rsidR="00B61229" w:rsidRPr="00B61229">
        <w:rPr>
          <w:rFonts w:ascii="GHEA Grapalat" w:hAnsi="GHEA Grapalat"/>
        </w:rPr>
        <w:t>website.</w:t>
      </w:r>
      <w:r w:rsidR="00B61229" w:rsidRPr="00771AB2">
        <w:rPr>
          <w:rFonts w:ascii="GHEA Grapalat" w:hAnsi="GHEA Grapalat"/>
        </w:rPr>
        <w:t xml:space="preserve"> The </w:t>
      </w:r>
      <w:r w:rsidR="00842745" w:rsidRPr="00A55CF3">
        <w:rPr>
          <w:rFonts w:ascii="GHEA Grapalat" w:hAnsi="GHEA Grapalat"/>
        </w:rPr>
        <w:t>Purchaser</w:t>
      </w:r>
      <w:r w:rsidRPr="00A55CF3">
        <w:rPr>
          <w:rFonts w:ascii="GHEA Grapalat" w:hAnsi="GHEA Grapalat"/>
        </w:rPr>
        <w:t xml:space="preserve"> </w:t>
      </w:r>
      <w:r w:rsidR="00B61229">
        <w:rPr>
          <w:rFonts w:ascii="GHEA Grapalat" w:hAnsi="GHEA Grapalat"/>
        </w:rPr>
        <w:t>may</w:t>
      </w:r>
      <w:r w:rsidR="00B61229" w:rsidRPr="00A55CF3">
        <w:rPr>
          <w:rFonts w:ascii="GHEA Grapalat" w:hAnsi="GHEA Grapalat"/>
        </w:rPr>
        <w:t xml:space="preserve"> </w:t>
      </w:r>
      <w:r w:rsidRPr="00A55CF3">
        <w:rPr>
          <w:rFonts w:ascii="GHEA Grapalat" w:hAnsi="GHEA Grapalat"/>
        </w:rPr>
        <w:t>also notify all other Bidders of the results of the bidding</w:t>
      </w:r>
      <w:r w:rsidR="00831435" w:rsidRPr="00A55CF3">
        <w:rPr>
          <w:rFonts w:ascii="GHEA Grapalat" w:hAnsi="GHEA Grapalat"/>
        </w:rPr>
        <w:t xml:space="preserve"> in writing.</w:t>
      </w:r>
    </w:p>
    <w:p w14:paraId="1B0E129D" w14:textId="77777777" w:rsidR="002A63F4" w:rsidRPr="00A55CF3" w:rsidRDefault="002A63F4" w:rsidP="002A63F4">
      <w:pPr>
        <w:pStyle w:val="S1-subpara"/>
        <w:tabs>
          <w:tab w:val="num" w:pos="851"/>
        </w:tabs>
        <w:spacing w:line="276" w:lineRule="auto"/>
        <w:ind w:left="567"/>
        <w:jc w:val="both"/>
        <w:rPr>
          <w:rFonts w:ascii="GHEA Grapalat" w:hAnsi="GHEA Grapalat"/>
        </w:rPr>
      </w:pPr>
      <w:r w:rsidRPr="00A55CF3">
        <w:rPr>
          <w:rFonts w:ascii="GHEA Grapalat" w:hAnsi="GHEA Grapalat"/>
        </w:rPr>
        <w:t>Until a formal contract is prepared and executed, the notification of award shall constitute a binding Contract.</w:t>
      </w:r>
    </w:p>
    <w:p w14:paraId="05ECD4ED" w14:textId="1E08D4B8" w:rsidR="002A63F4" w:rsidRPr="00A55CF3" w:rsidRDefault="002A63F4" w:rsidP="002A63F4">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842745" w:rsidRPr="00A55CF3">
        <w:rPr>
          <w:rFonts w:ascii="GHEA Grapalat" w:hAnsi="GHEA Grapalat"/>
        </w:rPr>
        <w:t>Purchaser</w:t>
      </w:r>
      <w:r w:rsidRPr="00A55CF3">
        <w:rPr>
          <w:rFonts w:ascii="GHEA Grapalat" w:hAnsi="GHEA Grapalat"/>
        </w:rPr>
        <w:t xml:space="preserve"> shall promptly respond in writing to unsuccessful Bidder</w:t>
      </w:r>
      <w:r w:rsidR="000E44B0">
        <w:rPr>
          <w:rFonts w:ascii="GHEA Grapalat" w:hAnsi="GHEA Grapalat"/>
        </w:rPr>
        <w:t>s</w:t>
      </w:r>
      <w:r w:rsidRPr="00A55CF3">
        <w:rPr>
          <w:rFonts w:ascii="GHEA Grapalat" w:hAnsi="GHEA Grapalat"/>
        </w:rPr>
        <w:t xml:space="preserve"> who, after notification of award in accordance to ITB </w:t>
      </w:r>
      <w:r w:rsidR="006B648E" w:rsidRPr="00A55CF3">
        <w:rPr>
          <w:rFonts w:ascii="GHEA Grapalat" w:hAnsi="GHEA Grapalat"/>
        </w:rPr>
        <w:t>4</w:t>
      </w:r>
      <w:r w:rsidR="0076432B" w:rsidRPr="00A55CF3">
        <w:rPr>
          <w:rFonts w:ascii="GHEA Grapalat" w:hAnsi="GHEA Grapalat"/>
        </w:rPr>
        <w:t>2</w:t>
      </w:r>
      <w:r w:rsidRPr="00A55CF3">
        <w:rPr>
          <w:rFonts w:ascii="GHEA Grapalat" w:hAnsi="GHEA Grapalat"/>
        </w:rPr>
        <w:t xml:space="preserve">.2, requests in writing the grounds on which its </w:t>
      </w:r>
      <w:r w:rsidR="006239CC">
        <w:rPr>
          <w:rFonts w:ascii="GHEA Grapalat" w:hAnsi="GHEA Grapalat"/>
        </w:rPr>
        <w:t xml:space="preserve">Proposal </w:t>
      </w:r>
      <w:r w:rsidRPr="00A55CF3">
        <w:rPr>
          <w:rFonts w:ascii="GHEA Grapalat" w:hAnsi="GHEA Grapalat"/>
        </w:rPr>
        <w:t>was not selected.</w:t>
      </w:r>
    </w:p>
    <w:p w14:paraId="69B12AF0" w14:textId="664F3578" w:rsidR="002A63F4" w:rsidRPr="00A55CF3" w:rsidRDefault="002A63F4">
      <w:pPr>
        <w:pStyle w:val="S1-Header2"/>
        <w:rPr>
          <w:rFonts w:ascii="GHEA Grapalat" w:hAnsi="GHEA Grapalat"/>
        </w:rPr>
      </w:pPr>
      <w:bookmarkStart w:id="551" w:name="_Toc444173603"/>
      <w:bookmarkStart w:id="552" w:name="_Toc445829759"/>
      <w:bookmarkStart w:id="553" w:name="_Toc445884622"/>
      <w:bookmarkStart w:id="554" w:name="_Toc445885039"/>
      <w:bookmarkStart w:id="555" w:name="_Toc445885339"/>
      <w:bookmarkStart w:id="556" w:name="_Toc445885691"/>
      <w:bookmarkStart w:id="557" w:name="_Toc139284338"/>
      <w:bookmarkStart w:id="558" w:name="_Toc139293127"/>
      <w:bookmarkStart w:id="559" w:name="_Toc139293340"/>
      <w:bookmarkStart w:id="560" w:name="_Toc152748415"/>
      <w:r w:rsidRPr="00A55CF3">
        <w:rPr>
          <w:rFonts w:ascii="GHEA Grapalat" w:hAnsi="GHEA Grapalat"/>
        </w:rPr>
        <w:t>Sig</w:t>
      </w:r>
      <w:r w:rsidR="00EE6D85" w:rsidRPr="00A55CF3">
        <w:rPr>
          <w:rFonts w:ascii="GHEA Grapalat" w:hAnsi="GHEA Grapalat"/>
        </w:rPr>
        <w:t>n</w:t>
      </w:r>
      <w:r w:rsidRPr="00A55CF3">
        <w:rPr>
          <w:rFonts w:ascii="GHEA Grapalat" w:hAnsi="GHEA Grapalat"/>
        </w:rPr>
        <w:t>ing of Contract</w:t>
      </w:r>
      <w:bookmarkEnd w:id="551"/>
      <w:bookmarkEnd w:id="552"/>
      <w:bookmarkEnd w:id="553"/>
      <w:bookmarkEnd w:id="554"/>
      <w:bookmarkEnd w:id="555"/>
      <w:bookmarkEnd w:id="556"/>
      <w:bookmarkEnd w:id="557"/>
      <w:bookmarkEnd w:id="558"/>
      <w:bookmarkEnd w:id="559"/>
      <w:bookmarkEnd w:id="560"/>
    </w:p>
    <w:p w14:paraId="02EE4591" w14:textId="43D187BF" w:rsidR="000C2BD5" w:rsidRPr="00A55CF3" w:rsidRDefault="002A63F4" w:rsidP="000C2BD5">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Promptly upon notification, the </w:t>
      </w:r>
      <w:r w:rsidR="00842745" w:rsidRPr="00A55CF3">
        <w:rPr>
          <w:rFonts w:ascii="GHEA Grapalat" w:hAnsi="GHEA Grapalat"/>
        </w:rPr>
        <w:t>Purchaser</w:t>
      </w:r>
      <w:r w:rsidRPr="00A55CF3">
        <w:rPr>
          <w:rFonts w:ascii="GHEA Grapalat" w:hAnsi="GHEA Grapalat"/>
        </w:rPr>
        <w:t xml:space="preserve"> shall send the successful Bidder the Contract Agreement.</w:t>
      </w:r>
    </w:p>
    <w:p w14:paraId="3CAC6D67" w14:textId="1852BE43" w:rsidR="000C2BD5" w:rsidRPr="00A55CF3" w:rsidRDefault="000C2BD5" w:rsidP="003B72B1">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A </w:t>
      </w:r>
      <w:r w:rsidR="00A93CC2" w:rsidRPr="00A55CF3">
        <w:rPr>
          <w:rFonts w:ascii="GHEA Grapalat" w:hAnsi="GHEA Grapalat"/>
        </w:rPr>
        <w:t xml:space="preserve">Contract Agreement </w:t>
      </w:r>
      <w:r w:rsidRPr="00A55CF3">
        <w:rPr>
          <w:rFonts w:ascii="GHEA Grapalat" w:hAnsi="GHEA Grapalat"/>
        </w:rPr>
        <w:t xml:space="preserve">is signed with the </w:t>
      </w:r>
      <w:r w:rsidR="00AB2302" w:rsidRPr="00A55CF3">
        <w:rPr>
          <w:rFonts w:ascii="GHEA Grapalat" w:hAnsi="GHEA Grapalat"/>
        </w:rPr>
        <w:t>successful Bidder</w:t>
      </w:r>
      <w:r w:rsidRPr="00A55CF3">
        <w:rPr>
          <w:rFonts w:ascii="GHEA Grapalat" w:hAnsi="GHEA Grapalat"/>
        </w:rPr>
        <w:t xml:space="preserve"> if:</w:t>
      </w:r>
    </w:p>
    <w:p w14:paraId="0BF6E462" w14:textId="3A5EBFC2" w:rsidR="00602118" w:rsidRPr="00A55CF3" w:rsidRDefault="000C2BD5" w:rsidP="00602118">
      <w:pPr>
        <w:pStyle w:val="S1-subpara"/>
        <w:numPr>
          <w:ilvl w:val="0"/>
          <w:numId w:val="417"/>
        </w:numPr>
        <w:ind w:left="990"/>
        <w:jc w:val="both"/>
        <w:rPr>
          <w:rFonts w:ascii="GHEA Grapalat" w:hAnsi="GHEA Grapalat"/>
        </w:rPr>
      </w:pPr>
      <w:r w:rsidRPr="00A55CF3">
        <w:rPr>
          <w:rFonts w:ascii="GHEA Grapalat" w:hAnsi="GHEA Grapalat"/>
        </w:rPr>
        <w:t xml:space="preserve">the latter </w:t>
      </w:r>
      <w:r w:rsidR="00AB2302" w:rsidRPr="00A55CF3">
        <w:rPr>
          <w:rFonts w:ascii="GHEA Grapalat" w:hAnsi="GHEA Grapalat"/>
        </w:rPr>
        <w:t>submits</w:t>
      </w:r>
      <w:r w:rsidRPr="00A55CF3">
        <w:rPr>
          <w:rFonts w:ascii="GHEA Grapalat" w:hAnsi="GHEA Grapalat"/>
        </w:rPr>
        <w:t xml:space="preserve"> </w:t>
      </w:r>
      <w:r w:rsidR="000E44B0">
        <w:rPr>
          <w:rFonts w:ascii="GHEA Grapalat" w:hAnsi="GHEA Grapalat"/>
        </w:rPr>
        <w:t>Contract execution Security</w:t>
      </w:r>
      <w:r w:rsidR="000E44B0" w:rsidRPr="00A55CF3">
        <w:rPr>
          <w:rFonts w:ascii="GHEA Grapalat" w:hAnsi="GHEA Grapalat"/>
        </w:rPr>
        <w:t xml:space="preserve"> </w:t>
      </w:r>
      <w:r w:rsidR="00AB2302" w:rsidRPr="00A55CF3">
        <w:rPr>
          <w:rFonts w:ascii="GHEA Grapalat" w:hAnsi="GHEA Grapalat"/>
        </w:rPr>
        <w:t>in accordance to ITB 44</w:t>
      </w:r>
      <w:r w:rsidRPr="00A55CF3">
        <w:rPr>
          <w:rFonts w:ascii="GHEA Grapalat" w:hAnsi="GHEA Grapalat"/>
        </w:rPr>
        <w:t>.</w:t>
      </w:r>
    </w:p>
    <w:p w14:paraId="6A2D7B40" w14:textId="40E4289D" w:rsidR="000C2BD5" w:rsidRPr="00A55CF3" w:rsidRDefault="000C2BD5" w:rsidP="00602118">
      <w:pPr>
        <w:pStyle w:val="S1-subpara"/>
        <w:numPr>
          <w:ilvl w:val="0"/>
          <w:numId w:val="417"/>
        </w:numPr>
        <w:ind w:left="990"/>
        <w:jc w:val="both"/>
        <w:rPr>
          <w:rFonts w:ascii="GHEA Grapalat" w:hAnsi="GHEA Grapalat"/>
        </w:rPr>
      </w:pPr>
      <w:r w:rsidRPr="00A55CF3">
        <w:rPr>
          <w:rFonts w:ascii="GHEA Grapalat" w:hAnsi="GHEA Grapalat"/>
        </w:rPr>
        <w:t xml:space="preserve">during the period of inactivity, no </w:t>
      </w:r>
      <w:r w:rsidR="00AB2302" w:rsidRPr="00A55CF3">
        <w:rPr>
          <w:rFonts w:ascii="GHEA Grapalat" w:hAnsi="GHEA Grapalat"/>
        </w:rPr>
        <w:t xml:space="preserve">Bidder </w:t>
      </w:r>
      <w:r w:rsidRPr="00A55CF3">
        <w:rPr>
          <w:rFonts w:ascii="GHEA Grapalat" w:hAnsi="GHEA Grapalat"/>
        </w:rPr>
        <w:t xml:space="preserve">appeals the decision to </w:t>
      </w:r>
      <w:r w:rsidR="00AB2302" w:rsidRPr="00A55CF3">
        <w:rPr>
          <w:rFonts w:ascii="GHEA Grapalat" w:hAnsi="GHEA Grapalat"/>
        </w:rPr>
        <w:t>sign</w:t>
      </w:r>
      <w:r w:rsidRPr="00A55CF3">
        <w:rPr>
          <w:rFonts w:ascii="GHEA Grapalat" w:hAnsi="GHEA Grapalat"/>
        </w:rPr>
        <w:t xml:space="preserve"> a contract. If any </w:t>
      </w:r>
      <w:r w:rsidR="00AB2302" w:rsidRPr="00A55CF3">
        <w:rPr>
          <w:rFonts w:ascii="GHEA Grapalat" w:hAnsi="GHEA Grapalat"/>
        </w:rPr>
        <w:t xml:space="preserve">Bidder </w:t>
      </w:r>
      <w:r w:rsidRPr="00A55CF3">
        <w:rPr>
          <w:rFonts w:ascii="GHEA Grapalat" w:hAnsi="GHEA Grapalat"/>
        </w:rPr>
        <w:t xml:space="preserve">appeals the decision to </w:t>
      </w:r>
      <w:r w:rsidR="00AB2302" w:rsidRPr="00A55CF3">
        <w:rPr>
          <w:rFonts w:ascii="GHEA Grapalat" w:hAnsi="GHEA Grapalat"/>
        </w:rPr>
        <w:t>sign</w:t>
      </w:r>
      <w:r w:rsidRPr="00A55CF3">
        <w:rPr>
          <w:rFonts w:ascii="GHEA Grapalat" w:hAnsi="GHEA Grapalat"/>
        </w:rPr>
        <w:t xml:space="preserve"> a contract during the specified period of inactivity, the procedure for </w:t>
      </w:r>
      <w:r w:rsidR="00AB2302" w:rsidRPr="00A55CF3">
        <w:rPr>
          <w:rFonts w:ascii="GHEA Grapalat" w:hAnsi="GHEA Grapalat"/>
        </w:rPr>
        <w:t>signing</w:t>
      </w:r>
      <w:r w:rsidRPr="00A55CF3">
        <w:rPr>
          <w:rFonts w:ascii="GHEA Grapalat" w:hAnsi="GHEA Grapalat"/>
        </w:rPr>
        <w:t xml:space="preserve"> the contract is postponed until the decision on the appeal is taken.</w:t>
      </w:r>
    </w:p>
    <w:p w14:paraId="718B3E4C" w14:textId="7952B8A6" w:rsidR="00A93CC2" w:rsidRPr="00A55CF3" w:rsidRDefault="00AB2302" w:rsidP="00AB230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period of inactivity is 10 (ten) calendar days. The </w:t>
      </w:r>
      <w:r w:rsidR="000E44B0" w:rsidRPr="001A7B2B">
        <w:rPr>
          <w:rFonts w:ascii="GHEA Grapalat" w:hAnsi="GHEA Grapalat"/>
        </w:rPr>
        <w:t xml:space="preserve">inactivity </w:t>
      </w:r>
      <w:r w:rsidRPr="00A55CF3">
        <w:rPr>
          <w:rFonts w:ascii="GHEA Grapalat" w:hAnsi="GHEA Grapalat"/>
        </w:rPr>
        <w:t xml:space="preserve">period does not apply if only one Bidder has submitted </w:t>
      </w:r>
      <w:r w:rsidR="00A93CC2" w:rsidRPr="00A55CF3">
        <w:rPr>
          <w:rFonts w:ascii="GHEA Grapalat" w:hAnsi="GHEA Grapalat"/>
        </w:rPr>
        <w:t xml:space="preserve">a </w:t>
      </w:r>
      <w:r w:rsidR="006239CC">
        <w:rPr>
          <w:rFonts w:ascii="GHEA Grapalat" w:hAnsi="GHEA Grapalat"/>
        </w:rPr>
        <w:t xml:space="preserve">Proposal </w:t>
      </w:r>
      <w:r w:rsidR="00A93CC2" w:rsidRPr="00A55CF3">
        <w:rPr>
          <w:rFonts w:ascii="GHEA Grapalat" w:hAnsi="GHEA Grapalat"/>
        </w:rPr>
        <w:t>and is</w:t>
      </w:r>
      <w:r w:rsidRPr="00A55CF3">
        <w:rPr>
          <w:rFonts w:ascii="GHEA Grapalat" w:hAnsi="GHEA Grapalat"/>
        </w:rPr>
        <w:t xml:space="preserve"> contract</w:t>
      </w:r>
      <w:r w:rsidR="00A93CC2" w:rsidRPr="00A55CF3">
        <w:rPr>
          <w:rFonts w:ascii="GHEA Grapalat" w:hAnsi="GHEA Grapalat"/>
        </w:rPr>
        <w:t>ed</w:t>
      </w:r>
      <w:r w:rsidRPr="00A55CF3">
        <w:rPr>
          <w:rFonts w:ascii="GHEA Grapalat" w:hAnsi="GHEA Grapalat"/>
        </w:rPr>
        <w:t>.</w:t>
      </w:r>
      <w:r w:rsidR="00A93CC2" w:rsidRPr="00A55CF3">
        <w:rPr>
          <w:rFonts w:ascii="GHEA Grapalat" w:hAnsi="GHEA Grapalat"/>
        </w:rPr>
        <w:t xml:space="preserve"> </w:t>
      </w:r>
    </w:p>
    <w:p w14:paraId="1CEF4C53" w14:textId="77777777" w:rsidR="00A93CC2" w:rsidRPr="00A55CF3" w:rsidRDefault="00A93CC2" w:rsidP="00AB230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On the fourth working day following the expiration of the defined period of inactivity, the Purchaser notifies the successful Bidder by submitting the contract proposal and the contract draft. </w:t>
      </w:r>
    </w:p>
    <w:p w14:paraId="20F2B73F" w14:textId="77777777" w:rsidR="00A93CC2" w:rsidRPr="00A55CF3" w:rsidRDefault="00A93CC2" w:rsidP="003B72B1">
      <w:pPr>
        <w:pStyle w:val="S1-subpara"/>
        <w:tabs>
          <w:tab w:val="num" w:pos="851"/>
        </w:tabs>
        <w:spacing w:line="276" w:lineRule="auto"/>
        <w:ind w:left="567"/>
        <w:jc w:val="both"/>
        <w:rPr>
          <w:rFonts w:ascii="GHEA Grapalat" w:hAnsi="GHEA Grapalat"/>
        </w:rPr>
      </w:pPr>
      <w:r w:rsidRPr="00A55CF3">
        <w:rPr>
          <w:rFonts w:ascii="GHEA Grapalat" w:hAnsi="GHEA Grapalat"/>
        </w:rPr>
        <w:t>The Contract Agreement may be signed no earlier than on the fourth working day following the expiration of the specified period of inactivity.</w:t>
      </w:r>
    </w:p>
    <w:p w14:paraId="0E660EA4" w14:textId="77777777" w:rsidR="00A93CC2" w:rsidRPr="00A55CF3" w:rsidRDefault="002A63F4" w:rsidP="00A93CC2">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Within twenty-eight (28) days of receipt of the Contract Agreement, the successful Bidder shall sign, date, and return the Contract Agreement to the </w:t>
      </w:r>
      <w:r w:rsidR="00842745" w:rsidRPr="00A55CF3">
        <w:rPr>
          <w:rFonts w:ascii="GHEA Grapalat" w:hAnsi="GHEA Grapalat"/>
        </w:rPr>
        <w:t>Purchaser</w:t>
      </w:r>
      <w:r w:rsidRPr="00A55CF3">
        <w:rPr>
          <w:rFonts w:ascii="GHEA Grapalat" w:hAnsi="GHEA Grapalat"/>
        </w:rPr>
        <w:t>.</w:t>
      </w:r>
      <w:r w:rsidR="00A93CC2" w:rsidRPr="00A55CF3">
        <w:rPr>
          <w:rFonts w:ascii="GHEA Grapalat" w:hAnsi="GHEA Grapalat"/>
        </w:rPr>
        <w:t xml:space="preserve"> </w:t>
      </w:r>
    </w:p>
    <w:p w14:paraId="5B950690" w14:textId="39A35689" w:rsidR="002A63F4" w:rsidRDefault="00A93CC2" w:rsidP="003B72B1">
      <w:pPr>
        <w:pStyle w:val="S1-subpara"/>
        <w:tabs>
          <w:tab w:val="num" w:pos="851"/>
        </w:tabs>
        <w:spacing w:line="276" w:lineRule="auto"/>
        <w:ind w:left="567"/>
        <w:jc w:val="both"/>
        <w:rPr>
          <w:rFonts w:ascii="GHEA Grapalat" w:hAnsi="GHEA Grapalat"/>
        </w:rPr>
      </w:pPr>
      <w:r w:rsidRPr="00A55CF3">
        <w:rPr>
          <w:rFonts w:ascii="GHEA Grapalat" w:hAnsi="GHEA Grapalat"/>
        </w:rPr>
        <w:t>Before the end of the term ITB 43</w:t>
      </w:r>
      <w:r w:rsidR="00B50219" w:rsidRPr="00A55CF3">
        <w:rPr>
          <w:rFonts w:ascii="GHEA Grapalat" w:hAnsi="GHEA Grapalat"/>
        </w:rPr>
        <w:t>.</w:t>
      </w:r>
      <w:r w:rsidRPr="00A55CF3">
        <w:rPr>
          <w:rFonts w:ascii="GHEA Grapalat" w:hAnsi="GHEA Grapalat"/>
        </w:rPr>
        <w:t>6, changes may be made to the draft contract with the agreement of the parties, but they may not lead to changes in the characteristics of the subject of Procurement, an increase in the price offered by the selected participant.</w:t>
      </w:r>
    </w:p>
    <w:p w14:paraId="4A3BA1B5" w14:textId="77777777" w:rsidR="0050188A" w:rsidRPr="00A55CF3" w:rsidRDefault="0050188A" w:rsidP="0050188A">
      <w:pPr>
        <w:pStyle w:val="S1-subpara"/>
        <w:numPr>
          <w:ilvl w:val="0"/>
          <w:numId w:val="0"/>
        </w:numPr>
        <w:tabs>
          <w:tab w:val="num" w:pos="851"/>
        </w:tabs>
        <w:spacing w:line="276" w:lineRule="auto"/>
        <w:ind w:left="567"/>
        <w:jc w:val="both"/>
        <w:rPr>
          <w:rFonts w:ascii="GHEA Grapalat" w:hAnsi="GHEA Grapalat"/>
        </w:rPr>
      </w:pPr>
    </w:p>
    <w:p w14:paraId="7F29B074" w14:textId="316BF64E" w:rsidR="002A63F4" w:rsidRPr="00A55CF3" w:rsidRDefault="00B66DE0">
      <w:pPr>
        <w:pStyle w:val="S1-Header2"/>
        <w:rPr>
          <w:rFonts w:ascii="GHEA Grapalat" w:hAnsi="GHEA Grapalat"/>
        </w:rPr>
      </w:pPr>
      <w:bookmarkStart w:id="561" w:name="_Hlk149234134"/>
      <w:bookmarkStart w:id="562" w:name="_Toc438438868"/>
      <w:bookmarkStart w:id="563" w:name="_Toc438532662"/>
      <w:bookmarkStart w:id="564" w:name="_Toc438734012"/>
      <w:bookmarkStart w:id="565" w:name="_Toc438907048"/>
      <w:bookmarkStart w:id="566" w:name="_Toc438907247"/>
      <w:bookmarkStart w:id="567" w:name="_Toc23236789"/>
      <w:bookmarkStart w:id="568" w:name="_Toc231977354"/>
      <w:bookmarkStart w:id="569" w:name="_Toc444173604"/>
      <w:bookmarkStart w:id="570" w:name="_Toc445829760"/>
      <w:bookmarkStart w:id="571" w:name="_Toc445884623"/>
      <w:bookmarkStart w:id="572" w:name="_Toc445885040"/>
      <w:bookmarkStart w:id="573" w:name="_Toc445885340"/>
      <w:bookmarkStart w:id="574" w:name="_Toc445885692"/>
      <w:bookmarkStart w:id="575" w:name="_Toc139284339"/>
      <w:bookmarkStart w:id="576" w:name="_Toc139293128"/>
      <w:bookmarkStart w:id="577" w:name="_Toc139293341"/>
      <w:bookmarkStart w:id="578" w:name="_Toc152748416"/>
      <w:r w:rsidRPr="00A55CF3">
        <w:rPr>
          <w:rFonts w:ascii="GHEA Grapalat" w:hAnsi="GHEA Grapalat"/>
        </w:rPr>
        <w:lastRenderedPageBreak/>
        <w:t xml:space="preserve">Contract Execution </w:t>
      </w:r>
      <w:bookmarkEnd w:id="561"/>
      <w:r w:rsidR="002A63F4" w:rsidRPr="00A55CF3">
        <w:rPr>
          <w:rFonts w:ascii="GHEA Grapalat" w:hAnsi="GHEA Grapalat"/>
        </w:rPr>
        <w:t>Security</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7D6352CA" w14:textId="09A4A25B" w:rsidR="002A63F4" w:rsidRPr="00A55CF3" w:rsidRDefault="002A63F4" w:rsidP="002A63F4">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Within </w:t>
      </w:r>
      <w:r w:rsidR="00B50219" w:rsidRPr="00A55CF3">
        <w:rPr>
          <w:rFonts w:ascii="GHEA Grapalat" w:hAnsi="GHEA Grapalat"/>
        </w:rPr>
        <w:t>five</w:t>
      </w:r>
      <w:r w:rsidRPr="00A55CF3">
        <w:rPr>
          <w:rFonts w:ascii="GHEA Grapalat" w:hAnsi="GHEA Grapalat"/>
        </w:rPr>
        <w:t xml:space="preserve"> (</w:t>
      </w:r>
      <w:r w:rsidR="00B50219" w:rsidRPr="00A55CF3">
        <w:rPr>
          <w:rFonts w:ascii="GHEA Grapalat" w:hAnsi="GHEA Grapalat"/>
        </w:rPr>
        <w:t>5</w:t>
      </w:r>
      <w:r w:rsidRPr="00A55CF3">
        <w:rPr>
          <w:rFonts w:ascii="GHEA Grapalat" w:hAnsi="GHEA Grapalat"/>
        </w:rPr>
        <w:t xml:space="preserve">) days of the receipt of notification of award from the </w:t>
      </w:r>
      <w:r w:rsidR="00842745" w:rsidRPr="00A55CF3">
        <w:rPr>
          <w:rFonts w:ascii="GHEA Grapalat" w:hAnsi="GHEA Grapalat"/>
        </w:rPr>
        <w:t>Purchaser</w:t>
      </w:r>
      <w:r w:rsidRPr="00A55CF3">
        <w:rPr>
          <w:rFonts w:ascii="GHEA Grapalat" w:hAnsi="GHEA Grapalat"/>
        </w:rPr>
        <w:t xml:space="preserve">, the successful Bidder shall furnish the </w:t>
      </w:r>
      <w:r w:rsidR="00B66DE0" w:rsidRPr="00A55CF3">
        <w:rPr>
          <w:rFonts w:ascii="GHEA Grapalat" w:hAnsi="GHEA Grapalat"/>
        </w:rPr>
        <w:t>Contract Execution Security.</w:t>
      </w:r>
    </w:p>
    <w:p w14:paraId="6580D24A" w14:textId="2384FAF8" w:rsidR="00A97759" w:rsidRPr="00A55CF3" w:rsidRDefault="002E21B5" w:rsidP="00211077">
      <w:pPr>
        <w:pStyle w:val="Sub-ClauseText"/>
        <w:numPr>
          <w:ilvl w:val="2"/>
          <w:numId w:val="16"/>
        </w:numPr>
        <w:tabs>
          <w:tab w:val="clear" w:pos="1152"/>
          <w:tab w:val="num" w:pos="851"/>
          <w:tab w:val="num" w:pos="1276"/>
        </w:tabs>
        <w:spacing w:before="0" w:after="180" w:line="276" w:lineRule="auto"/>
        <w:ind w:left="993" w:hanging="388"/>
        <w:rPr>
          <w:rFonts w:ascii="GHEA Grapalat" w:hAnsi="GHEA Grapalat"/>
          <w:color w:val="000000" w:themeColor="text1"/>
          <w:szCs w:val="24"/>
        </w:rPr>
      </w:pPr>
      <w:r w:rsidRPr="00A55CF3">
        <w:rPr>
          <w:rFonts w:ascii="GHEA Grapalat" w:hAnsi="GHEA Grapalat"/>
        </w:rPr>
        <w:t xml:space="preserve">The amount of </w:t>
      </w:r>
      <w:r w:rsidR="00B66DE0" w:rsidRPr="00A55CF3">
        <w:rPr>
          <w:rFonts w:ascii="GHEA Grapalat" w:hAnsi="GHEA Grapalat"/>
        </w:rPr>
        <w:t xml:space="preserve">Contract Execution </w:t>
      </w:r>
      <w:r w:rsidRPr="00A55CF3">
        <w:rPr>
          <w:rFonts w:ascii="GHEA Grapalat" w:hAnsi="GHEA Grapalat"/>
        </w:rPr>
        <w:t xml:space="preserve">Security is ten (10) percent of the </w:t>
      </w:r>
      <w:r w:rsidR="000E44B0" w:rsidRPr="001A7B2B">
        <w:rPr>
          <w:rFonts w:ascii="GHEA Grapalat" w:hAnsi="GHEA Grapalat"/>
        </w:rPr>
        <w:t>Total Price</w:t>
      </w:r>
      <w:r w:rsidR="000E44B0" w:rsidRPr="001A7B2B">
        <w:rPr>
          <w:rFonts w:ascii="GHEA Grapalat" w:hAnsi="GHEA Grapalat"/>
          <w:lang w:val="hy-AM"/>
        </w:rPr>
        <w:t xml:space="preserve"> </w:t>
      </w:r>
      <w:r w:rsidR="000E44B0" w:rsidRPr="001A7B2B">
        <w:rPr>
          <w:rFonts w:ascii="GHEA Grapalat" w:hAnsi="GHEA Grapalat"/>
        </w:rPr>
        <w:t xml:space="preserve">for the Implementation and Custom Software submitted pursuant to </w:t>
      </w:r>
      <w:r w:rsidR="000E44B0" w:rsidRPr="001A7B2B">
        <w:rPr>
          <w:rFonts w:ascii="GHEA Grapalat" w:hAnsi="GHEA Grapalat"/>
          <w:lang w:eastAsia="ko-KR"/>
        </w:rPr>
        <w:t xml:space="preserve">Form 11 (Implementation and Custom Software Cost Table) in Section </w:t>
      </w:r>
      <w:r w:rsidR="000E44B0">
        <w:rPr>
          <w:rFonts w:ascii="GHEA Grapalat" w:hAnsi="GHEA Grapalat"/>
          <w:lang w:eastAsia="ko-KR"/>
        </w:rPr>
        <w:t>III</w:t>
      </w:r>
      <w:r w:rsidR="000E44B0" w:rsidRPr="001A7B2B">
        <w:rPr>
          <w:rFonts w:ascii="GHEA Grapalat" w:hAnsi="GHEA Grapalat"/>
          <w:lang w:eastAsia="ko-KR"/>
        </w:rPr>
        <w:t xml:space="preserve"> (Bidding Forms)</w:t>
      </w:r>
      <w:r w:rsidRPr="00A55CF3">
        <w:rPr>
          <w:rFonts w:ascii="GHEA Grapalat" w:hAnsi="GHEA Grapalat"/>
        </w:rPr>
        <w:t xml:space="preserve">. </w:t>
      </w:r>
      <w:r w:rsidR="00B66DE0" w:rsidRPr="00A55CF3">
        <w:rPr>
          <w:rFonts w:ascii="GHEA Grapalat" w:hAnsi="GHEA Grapalat"/>
        </w:rPr>
        <w:t xml:space="preserve">Contract Execution </w:t>
      </w:r>
      <w:r w:rsidRPr="00A55CF3">
        <w:rPr>
          <w:rFonts w:ascii="GHEA Grapalat" w:hAnsi="GHEA Grapalat"/>
        </w:rPr>
        <w:t xml:space="preserve">Security is presented in the form of cash or a bank guarantee. The </w:t>
      </w:r>
      <w:r w:rsidR="00B66DE0" w:rsidRPr="00A55CF3">
        <w:rPr>
          <w:rFonts w:ascii="GHEA Grapalat" w:hAnsi="GHEA Grapalat"/>
        </w:rPr>
        <w:t xml:space="preserve">Contract Execution </w:t>
      </w:r>
      <w:r w:rsidRPr="00A55CF3">
        <w:rPr>
          <w:rFonts w:ascii="GHEA Grapalat" w:hAnsi="GHEA Grapalat"/>
        </w:rPr>
        <w:t xml:space="preserve">Security </w:t>
      </w:r>
      <w:r w:rsidRPr="00A55CF3">
        <w:rPr>
          <w:rFonts w:ascii="GHEA Grapalat" w:hAnsi="GHEA Grapalat"/>
          <w:color w:val="000000" w:themeColor="text1"/>
        </w:rPr>
        <w:t xml:space="preserve">presented in the form of cash should be transferred to the Central Bank’s bank </w:t>
      </w:r>
      <w:r w:rsidRPr="0050188A">
        <w:rPr>
          <w:rFonts w:ascii="GHEA Grapalat" w:hAnsi="GHEA Grapalat"/>
          <w:color w:val="000000" w:themeColor="text1"/>
        </w:rPr>
        <w:t>account</w:t>
      </w:r>
      <w:r w:rsidR="00211077" w:rsidRPr="0050188A">
        <w:rPr>
          <w:rFonts w:ascii="GHEA Grapalat" w:hAnsi="GHEA Grapalat"/>
          <w:color w:val="000000" w:themeColor="text1"/>
        </w:rPr>
        <w:t xml:space="preserve"> </w:t>
      </w:r>
      <w:r w:rsidR="00211077" w:rsidRPr="0050188A">
        <w:rPr>
          <w:rFonts w:ascii="GHEA Grapalat" w:hAnsi="GHEA Grapalat"/>
          <w:b/>
          <w:bCs/>
          <w:color w:val="000000" w:themeColor="text1"/>
          <w:szCs w:val="24"/>
        </w:rPr>
        <w:t xml:space="preserve">(indicating the purpose of the tender: </w:t>
      </w:r>
      <w:r w:rsidR="00B66DE0" w:rsidRPr="0050188A">
        <w:rPr>
          <w:rFonts w:ascii="GHEA Grapalat" w:hAnsi="GHEA Grapalat"/>
          <w:b/>
          <w:bCs/>
          <w:color w:val="000000" w:themeColor="text1"/>
          <w:szCs w:val="24"/>
        </w:rPr>
        <w:t xml:space="preserve">Contract Execution </w:t>
      </w:r>
      <w:r w:rsidR="00211077" w:rsidRPr="0050188A">
        <w:rPr>
          <w:rFonts w:ascii="GHEA Grapalat" w:hAnsi="GHEA Grapalat"/>
          <w:b/>
          <w:bCs/>
          <w:color w:val="000000" w:themeColor="text1"/>
          <w:szCs w:val="24"/>
        </w:rPr>
        <w:t>security, Reference Nr. CBA-202</w:t>
      </w:r>
      <w:r w:rsidR="00A43155" w:rsidRPr="0050188A">
        <w:rPr>
          <w:rFonts w:ascii="GHEA Grapalat" w:hAnsi="GHEA Grapalat"/>
          <w:b/>
          <w:bCs/>
          <w:color w:val="000000" w:themeColor="text1"/>
          <w:szCs w:val="24"/>
          <w:lang w:val="hy-AM"/>
        </w:rPr>
        <w:t>3</w:t>
      </w:r>
      <w:r w:rsidR="00211077" w:rsidRPr="0050188A">
        <w:rPr>
          <w:rFonts w:ascii="GHEA Grapalat" w:hAnsi="GHEA Grapalat"/>
          <w:b/>
          <w:bCs/>
          <w:color w:val="000000" w:themeColor="text1"/>
          <w:szCs w:val="24"/>
        </w:rPr>
        <w:t>-0</w:t>
      </w:r>
      <w:r w:rsidR="0078688E">
        <w:rPr>
          <w:rFonts w:ascii="GHEA Grapalat" w:hAnsi="GHEA Grapalat"/>
          <w:b/>
          <w:bCs/>
          <w:color w:val="000000" w:themeColor="text1"/>
          <w:szCs w:val="24"/>
          <w:lang w:val="hy-AM"/>
        </w:rPr>
        <w:t>60</w:t>
      </w:r>
      <w:r w:rsidR="00211077" w:rsidRPr="0050188A">
        <w:rPr>
          <w:rFonts w:ascii="GHEA Grapalat" w:hAnsi="GHEA Grapalat"/>
          <w:b/>
          <w:bCs/>
          <w:color w:val="000000" w:themeColor="text1"/>
          <w:szCs w:val="24"/>
        </w:rPr>
        <w:t>).</w:t>
      </w:r>
      <w:r w:rsidRPr="00A55CF3">
        <w:rPr>
          <w:rFonts w:ascii="GHEA Grapalat" w:hAnsi="GHEA Grapalat"/>
          <w:color w:val="000000" w:themeColor="text1"/>
        </w:rPr>
        <w:t xml:space="preserve"> </w:t>
      </w:r>
    </w:p>
    <w:p w14:paraId="56C354BD" w14:textId="4502246A" w:rsidR="007858C1" w:rsidRPr="00A55CF3" w:rsidRDefault="007858C1" w:rsidP="00211077">
      <w:pPr>
        <w:pStyle w:val="Sub-ClauseText"/>
        <w:spacing w:before="0" w:after="180" w:line="276" w:lineRule="auto"/>
        <w:ind w:left="993"/>
        <w:rPr>
          <w:rFonts w:ascii="GHEA Grapalat" w:hAnsi="GHEA Grapalat"/>
          <w:color w:val="000000" w:themeColor="text1"/>
          <w:szCs w:val="24"/>
        </w:rPr>
      </w:pPr>
      <w:r w:rsidRPr="00A55CF3">
        <w:rPr>
          <w:rFonts w:ascii="GHEA Grapalat" w:hAnsi="GHEA Grapalat"/>
          <w:color w:val="000000" w:themeColor="text1"/>
          <w:szCs w:val="24"/>
        </w:rPr>
        <w:t xml:space="preserve">For AMD: </w:t>
      </w:r>
      <w:r w:rsidR="001A097D">
        <w:rPr>
          <w:rFonts w:ascii="GHEA Grapalat" w:hAnsi="GHEA Grapalat"/>
          <w:color w:val="000000" w:themeColor="text1"/>
          <w:szCs w:val="24"/>
        </w:rPr>
        <w:tab/>
      </w:r>
      <w:r w:rsidRPr="00A55CF3">
        <w:rPr>
          <w:rFonts w:ascii="GHEA Grapalat" w:hAnsi="GHEA Grapalat"/>
          <w:color w:val="000000" w:themeColor="text1"/>
          <w:szCs w:val="24"/>
        </w:rPr>
        <w:t xml:space="preserve">N 103001702119 </w:t>
      </w:r>
    </w:p>
    <w:p w14:paraId="17BE5C00" w14:textId="5A589805" w:rsidR="007858C1" w:rsidRPr="00A55CF3" w:rsidRDefault="007858C1" w:rsidP="00A55CF3">
      <w:pPr>
        <w:pStyle w:val="Sub-ClauseText"/>
        <w:spacing w:before="0" w:after="180" w:line="276" w:lineRule="auto"/>
        <w:rPr>
          <w:rFonts w:ascii="GHEA Grapalat" w:hAnsi="GHEA Grapalat"/>
          <w:color w:val="000000" w:themeColor="text1"/>
          <w:szCs w:val="24"/>
        </w:rPr>
      </w:pPr>
      <w:r w:rsidRPr="00A55CF3">
        <w:rPr>
          <w:rFonts w:ascii="GHEA Grapalat" w:hAnsi="GHEA Grapalat"/>
          <w:color w:val="000000" w:themeColor="text1"/>
        </w:rPr>
        <w:t xml:space="preserve">         For USD: </w:t>
      </w:r>
      <w:r w:rsidR="001A097D">
        <w:rPr>
          <w:rFonts w:ascii="GHEA Grapalat" w:hAnsi="GHEA Grapalat"/>
          <w:color w:val="000000" w:themeColor="text1"/>
          <w:szCs w:val="24"/>
        </w:rPr>
        <w:tab/>
      </w:r>
      <w:proofErr w:type="spellStart"/>
      <w:r w:rsidRPr="00A55CF3">
        <w:rPr>
          <w:rFonts w:ascii="GHEA Grapalat" w:hAnsi="GHEA Grapalat"/>
          <w:color w:val="000000" w:themeColor="text1"/>
          <w:lang w:val="hy-AM"/>
        </w:rPr>
        <w:t>Beneficiary’s</w:t>
      </w:r>
      <w:proofErr w:type="spellEnd"/>
      <w:r w:rsidRPr="00A55CF3">
        <w:rPr>
          <w:rFonts w:ascii="GHEA Grapalat" w:hAnsi="GHEA Grapalat"/>
          <w:color w:val="000000" w:themeColor="text1"/>
          <w:lang w:val="hy-AM"/>
        </w:rPr>
        <w:t xml:space="preserve"> Bank: </w:t>
      </w:r>
      <w:proofErr w:type="spellStart"/>
      <w:r w:rsidRPr="00A55CF3">
        <w:rPr>
          <w:rFonts w:ascii="GHEA Grapalat" w:hAnsi="GHEA Grapalat"/>
          <w:color w:val="000000" w:themeColor="text1"/>
          <w:lang w:val="hy-AM"/>
        </w:rPr>
        <w:t>JPMorgan</w:t>
      </w:r>
      <w:proofErr w:type="spellEnd"/>
      <w:r w:rsidRPr="00A55CF3">
        <w:rPr>
          <w:rFonts w:ascii="GHEA Grapalat" w:hAnsi="GHEA Grapalat"/>
          <w:color w:val="000000" w:themeColor="text1"/>
          <w:lang w:val="hy-AM"/>
        </w:rPr>
        <w:t xml:space="preserve"> </w:t>
      </w:r>
      <w:proofErr w:type="spellStart"/>
      <w:r w:rsidRPr="00A55CF3">
        <w:rPr>
          <w:rFonts w:ascii="GHEA Grapalat" w:hAnsi="GHEA Grapalat"/>
          <w:color w:val="000000" w:themeColor="text1"/>
          <w:lang w:val="hy-AM"/>
        </w:rPr>
        <w:t>Chase</w:t>
      </w:r>
      <w:proofErr w:type="spellEnd"/>
      <w:r w:rsidRPr="00A55CF3">
        <w:rPr>
          <w:rFonts w:ascii="GHEA Grapalat" w:hAnsi="GHEA Grapalat"/>
          <w:color w:val="000000" w:themeColor="text1"/>
          <w:lang w:val="hy-AM"/>
        </w:rPr>
        <w:t xml:space="preserve"> Bank, NY</w:t>
      </w:r>
    </w:p>
    <w:p w14:paraId="7CDC2850" w14:textId="13CCF0FA" w:rsidR="007858C1" w:rsidRPr="00A55CF3" w:rsidRDefault="007858C1" w:rsidP="00211077">
      <w:pPr>
        <w:spacing w:line="276" w:lineRule="auto"/>
        <w:rPr>
          <w:rFonts w:ascii="GHEA Grapalat" w:hAnsi="GHEA Grapalat"/>
          <w:color w:val="000000" w:themeColor="text1"/>
          <w:lang w:val="hy-AM"/>
        </w:rPr>
      </w:pPr>
      <w:r w:rsidRPr="00A55CF3">
        <w:rPr>
          <w:rFonts w:ascii="Calibri" w:hAnsi="Calibri" w:cs="Calibri"/>
          <w:color w:val="000000" w:themeColor="text1"/>
          <w:lang w:val="hy-AM"/>
        </w:rPr>
        <w:t>                  </w:t>
      </w:r>
      <w:r w:rsidRPr="00A55CF3">
        <w:rPr>
          <w:rFonts w:ascii="GHEA Grapalat" w:hAnsi="GHEA Grapalat"/>
          <w:color w:val="000000" w:themeColor="text1"/>
        </w:rPr>
        <w:t xml:space="preserve"> </w:t>
      </w:r>
      <w:r w:rsidR="001A097D">
        <w:rPr>
          <w:rFonts w:ascii="GHEA Grapalat" w:hAnsi="GHEA Grapalat"/>
          <w:color w:val="000000" w:themeColor="text1"/>
        </w:rPr>
        <w:tab/>
      </w:r>
      <w:r w:rsidR="001A097D">
        <w:rPr>
          <w:rFonts w:ascii="GHEA Grapalat" w:hAnsi="GHEA Grapalat"/>
          <w:color w:val="000000" w:themeColor="text1"/>
        </w:rPr>
        <w:tab/>
      </w:r>
      <w:r w:rsidRPr="00A55CF3">
        <w:rPr>
          <w:rFonts w:ascii="GHEA Grapalat" w:hAnsi="GHEA Grapalat"/>
          <w:color w:val="000000" w:themeColor="text1"/>
          <w:lang w:val="hy-AM"/>
        </w:rPr>
        <w:t xml:space="preserve">SWIFT </w:t>
      </w:r>
      <w:proofErr w:type="spellStart"/>
      <w:r w:rsidRPr="00A55CF3">
        <w:rPr>
          <w:rFonts w:ascii="GHEA Grapalat" w:hAnsi="GHEA Grapalat"/>
          <w:color w:val="000000" w:themeColor="text1"/>
          <w:lang w:val="hy-AM"/>
        </w:rPr>
        <w:t>code</w:t>
      </w:r>
      <w:proofErr w:type="spellEnd"/>
      <w:r w:rsidRPr="00A55CF3">
        <w:rPr>
          <w:rFonts w:ascii="GHEA Grapalat" w:hAnsi="GHEA Grapalat"/>
          <w:color w:val="000000" w:themeColor="text1"/>
          <w:lang w:val="hy-AM"/>
        </w:rPr>
        <w:t>: CHASUS33</w:t>
      </w:r>
    </w:p>
    <w:p w14:paraId="25038DBC" w14:textId="77777777" w:rsidR="007858C1" w:rsidRPr="00A55CF3" w:rsidRDefault="007858C1" w:rsidP="00A55CF3">
      <w:pPr>
        <w:spacing w:line="276" w:lineRule="auto"/>
        <w:ind w:left="1600" w:firstLine="800"/>
        <w:rPr>
          <w:rFonts w:ascii="GHEA Grapalat" w:hAnsi="GHEA Grapalat"/>
          <w:color w:val="000000" w:themeColor="text1"/>
          <w:lang w:val="hy-AM"/>
        </w:rPr>
      </w:pPr>
      <w:proofErr w:type="spellStart"/>
      <w:r w:rsidRPr="00A55CF3">
        <w:rPr>
          <w:rFonts w:ascii="GHEA Grapalat" w:hAnsi="GHEA Grapalat"/>
          <w:color w:val="000000" w:themeColor="text1"/>
          <w:lang w:val="hy-AM"/>
        </w:rPr>
        <w:t>Beneficiary</w:t>
      </w:r>
      <w:proofErr w:type="spellEnd"/>
      <w:r w:rsidRPr="00A55CF3">
        <w:rPr>
          <w:rFonts w:ascii="GHEA Grapalat" w:hAnsi="GHEA Grapalat"/>
          <w:color w:val="000000" w:themeColor="text1"/>
          <w:lang w:val="hy-AM"/>
        </w:rPr>
        <w:t xml:space="preserve">: </w:t>
      </w:r>
      <w:r w:rsidRPr="00A55CF3">
        <w:rPr>
          <w:rFonts w:ascii="Calibri" w:hAnsi="Calibri" w:cs="Calibri"/>
          <w:color w:val="000000" w:themeColor="text1"/>
          <w:lang w:val="hy-AM"/>
        </w:rPr>
        <w:t>  </w:t>
      </w:r>
      <w:proofErr w:type="spellStart"/>
      <w:r w:rsidRPr="00A55CF3">
        <w:rPr>
          <w:rFonts w:ascii="GHEA Grapalat" w:hAnsi="GHEA Grapalat"/>
          <w:color w:val="000000" w:themeColor="text1"/>
          <w:lang w:val="hy-AM"/>
        </w:rPr>
        <w:t>Acc</w:t>
      </w:r>
      <w:proofErr w:type="spellEnd"/>
      <w:r w:rsidRPr="00A55CF3">
        <w:rPr>
          <w:rFonts w:ascii="GHEA Grapalat" w:hAnsi="GHEA Grapalat"/>
          <w:color w:val="000000" w:themeColor="text1"/>
          <w:lang w:val="hy-AM"/>
        </w:rPr>
        <w:t>. No:001-1-010782</w:t>
      </w:r>
    </w:p>
    <w:p w14:paraId="146124C4" w14:textId="384575A5" w:rsidR="007858C1" w:rsidRPr="00A55CF3" w:rsidRDefault="007858C1" w:rsidP="00211077">
      <w:pPr>
        <w:spacing w:line="276" w:lineRule="auto"/>
        <w:rPr>
          <w:rFonts w:ascii="GHEA Grapalat" w:hAnsi="GHEA Grapalat"/>
          <w:color w:val="000000" w:themeColor="text1"/>
          <w:lang w:val="hy-AM"/>
        </w:rPr>
      </w:pPr>
      <w:r w:rsidRPr="00A55CF3">
        <w:rPr>
          <w:rFonts w:ascii="Calibri" w:hAnsi="Calibri" w:cs="Calibri"/>
          <w:color w:val="000000" w:themeColor="text1"/>
          <w:lang w:val="hy-AM"/>
        </w:rPr>
        <w:t>                    </w:t>
      </w:r>
      <w:r w:rsidRPr="00A55CF3">
        <w:rPr>
          <w:rFonts w:ascii="GHEA Grapalat" w:hAnsi="GHEA Grapalat"/>
          <w:color w:val="000000" w:themeColor="text1"/>
        </w:rPr>
        <w:t xml:space="preserve"> </w:t>
      </w:r>
      <w:r w:rsidR="001A097D">
        <w:rPr>
          <w:rFonts w:ascii="GHEA Grapalat" w:hAnsi="GHEA Grapalat"/>
          <w:color w:val="000000" w:themeColor="text1"/>
        </w:rPr>
        <w:tab/>
      </w:r>
      <w:r w:rsidR="001A097D">
        <w:rPr>
          <w:rFonts w:ascii="GHEA Grapalat" w:hAnsi="GHEA Grapalat"/>
          <w:color w:val="000000" w:themeColor="text1"/>
        </w:rPr>
        <w:tab/>
      </w:r>
      <w:r w:rsidRPr="00A55CF3">
        <w:rPr>
          <w:rFonts w:ascii="GHEA Grapalat" w:hAnsi="GHEA Grapalat"/>
          <w:color w:val="000000" w:themeColor="text1"/>
          <w:lang w:val="hy-AM"/>
        </w:rPr>
        <w:t xml:space="preserve">Central Bank of the </w:t>
      </w:r>
      <w:proofErr w:type="spellStart"/>
      <w:r w:rsidRPr="00A55CF3">
        <w:rPr>
          <w:rFonts w:ascii="GHEA Grapalat" w:hAnsi="GHEA Grapalat"/>
          <w:color w:val="000000" w:themeColor="text1"/>
          <w:lang w:val="hy-AM"/>
        </w:rPr>
        <w:t>Republic</w:t>
      </w:r>
      <w:proofErr w:type="spellEnd"/>
      <w:r w:rsidRPr="00A55CF3">
        <w:rPr>
          <w:rFonts w:ascii="GHEA Grapalat" w:hAnsi="GHEA Grapalat"/>
          <w:color w:val="000000" w:themeColor="text1"/>
          <w:lang w:val="hy-AM"/>
        </w:rPr>
        <w:t xml:space="preserve"> of Armenia</w:t>
      </w:r>
    </w:p>
    <w:p w14:paraId="6DCC20E8" w14:textId="2ADDA735" w:rsidR="007858C1" w:rsidRPr="00A55CF3" w:rsidRDefault="007858C1" w:rsidP="00211077">
      <w:pPr>
        <w:spacing w:line="276" w:lineRule="auto"/>
        <w:rPr>
          <w:rFonts w:ascii="GHEA Grapalat" w:hAnsi="GHEA Grapalat"/>
          <w:color w:val="000000" w:themeColor="text1"/>
          <w:lang w:val="hy-AM"/>
        </w:rPr>
      </w:pPr>
      <w:r w:rsidRPr="00A55CF3">
        <w:rPr>
          <w:rFonts w:ascii="Calibri" w:hAnsi="Calibri" w:cs="Calibri"/>
          <w:color w:val="000000" w:themeColor="text1"/>
          <w:lang w:val="hy-AM"/>
        </w:rPr>
        <w:t>                      </w:t>
      </w:r>
      <w:r w:rsidRPr="00A55CF3">
        <w:rPr>
          <w:rFonts w:ascii="GHEA Grapalat" w:hAnsi="GHEA Grapalat"/>
          <w:color w:val="000000" w:themeColor="text1"/>
          <w:lang w:val="hy-AM"/>
        </w:rPr>
        <w:t xml:space="preserve"> </w:t>
      </w:r>
      <w:r w:rsidR="001A097D">
        <w:rPr>
          <w:rFonts w:ascii="GHEA Grapalat" w:hAnsi="GHEA Grapalat"/>
          <w:color w:val="000000" w:themeColor="text1"/>
          <w:lang w:val="hy-AM"/>
        </w:rPr>
        <w:tab/>
      </w:r>
      <w:r w:rsidR="001A097D">
        <w:rPr>
          <w:rFonts w:ascii="GHEA Grapalat" w:hAnsi="GHEA Grapalat"/>
          <w:color w:val="000000" w:themeColor="text1"/>
          <w:lang w:val="hy-AM"/>
        </w:rPr>
        <w:tab/>
      </w:r>
      <w:r w:rsidRPr="00A55CF3">
        <w:rPr>
          <w:rFonts w:ascii="GHEA Grapalat" w:hAnsi="GHEA Grapalat"/>
          <w:color w:val="000000" w:themeColor="text1"/>
          <w:lang w:val="hy-AM"/>
        </w:rPr>
        <w:t>SWIFT (BIC) code:CBRAAM22</w:t>
      </w:r>
    </w:p>
    <w:p w14:paraId="3ACB8154" w14:textId="77777777" w:rsidR="00A97759" w:rsidRPr="00A55CF3" w:rsidRDefault="00A97759" w:rsidP="00211077">
      <w:pPr>
        <w:pStyle w:val="S1-subpara"/>
        <w:numPr>
          <w:ilvl w:val="0"/>
          <w:numId w:val="0"/>
        </w:numPr>
        <w:tabs>
          <w:tab w:val="num" w:pos="851"/>
        </w:tabs>
        <w:spacing w:line="276" w:lineRule="auto"/>
        <w:jc w:val="both"/>
        <w:rPr>
          <w:rFonts w:ascii="GHEA Grapalat" w:hAnsi="GHEA Grapalat"/>
          <w:highlight w:val="yellow"/>
        </w:rPr>
      </w:pPr>
    </w:p>
    <w:p w14:paraId="3F247ABD" w14:textId="5E75498B" w:rsidR="00502CEF" w:rsidRPr="00AB3DED" w:rsidRDefault="00502CEF" w:rsidP="00AB3DED">
      <w:pPr>
        <w:pStyle w:val="S1-subpara"/>
        <w:tabs>
          <w:tab w:val="num" w:pos="851"/>
        </w:tabs>
        <w:spacing w:line="276" w:lineRule="auto"/>
        <w:ind w:left="567"/>
        <w:jc w:val="both"/>
        <w:rPr>
          <w:rFonts w:ascii="GHEA Grapalat" w:hAnsi="GHEA Grapalat"/>
        </w:rPr>
      </w:pPr>
      <w:r w:rsidRPr="001A7B2B">
        <w:rPr>
          <w:rFonts w:ascii="GHEA Grapalat" w:hAnsi="GHEA Grapalat"/>
        </w:rPr>
        <w:t xml:space="preserve">In the case of a bank guarantee, the </w:t>
      </w:r>
      <w:r>
        <w:rPr>
          <w:rFonts w:ascii="GHEA Grapalat" w:hAnsi="GHEA Grapalat"/>
        </w:rPr>
        <w:t>Contract execution</w:t>
      </w:r>
      <w:r w:rsidRPr="0067352F">
        <w:rPr>
          <w:rFonts w:ascii="GHEA Grapalat" w:hAnsi="GHEA Grapalat"/>
        </w:rPr>
        <w:t xml:space="preserve"> </w:t>
      </w:r>
      <w:r w:rsidRPr="001A7B2B">
        <w:rPr>
          <w:rFonts w:ascii="GHEA Grapalat" w:hAnsi="GHEA Grapalat"/>
        </w:rPr>
        <w:t xml:space="preserve">security shall be submitted in a format approved by the Purchaser prior to </w:t>
      </w:r>
      <w:r>
        <w:rPr>
          <w:rFonts w:ascii="GHEA Grapalat" w:hAnsi="GHEA Grapalat"/>
        </w:rPr>
        <w:t>Contract signature</w:t>
      </w:r>
      <w:r w:rsidRPr="001A7B2B">
        <w:rPr>
          <w:rFonts w:ascii="GHEA Grapalat" w:hAnsi="GHEA Grapalat"/>
        </w:rPr>
        <w:t xml:space="preserve">. </w:t>
      </w:r>
    </w:p>
    <w:p w14:paraId="012EA087" w14:textId="7B1AAC6D" w:rsidR="002E21B5" w:rsidRPr="00A55CF3" w:rsidRDefault="002E21B5" w:rsidP="00AB3DED">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The </w:t>
      </w:r>
      <w:r w:rsidR="00B66DE0" w:rsidRPr="00A55CF3">
        <w:rPr>
          <w:rFonts w:ascii="GHEA Grapalat" w:hAnsi="GHEA Grapalat"/>
        </w:rPr>
        <w:t xml:space="preserve">Contract Execution </w:t>
      </w:r>
      <w:r w:rsidRPr="00A55CF3">
        <w:rPr>
          <w:rFonts w:ascii="GHEA Grapalat" w:hAnsi="GHEA Grapalat"/>
        </w:rPr>
        <w:t xml:space="preserve">Security </w:t>
      </w:r>
      <w:bookmarkStart w:id="579" w:name="_Hlk150864651"/>
      <w:r w:rsidRPr="00A55CF3">
        <w:rPr>
          <w:rFonts w:ascii="GHEA Grapalat" w:hAnsi="GHEA Grapalat"/>
        </w:rPr>
        <w:t>must be valid at least until the 100</w:t>
      </w:r>
      <w:r w:rsidRPr="00A55CF3">
        <w:rPr>
          <w:rFonts w:ascii="GHEA Grapalat" w:hAnsi="GHEA Grapalat"/>
          <w:vertAlign w:val="superscript"/>
        </w:rPr>
        <w:t>th</w:t>
      </w:r>
      <w:r w:rsidR="001A097D">
        <w:rPr>
          <w:rFonts w:ascii="GHEA Grapalat" w:hAnsi="GHEA Grapalat"/>
        </w:rPr>
        <w:t xml:space="preserve"> </w:t>
      </w:r>
      <w:r w:rsidRPr="00A55CF3">
        <w:rPr>
          <w:rFonts w:ascii="GHEA Grapalat" w:hAnsi="GHEA Grapalat"/>
        </w:rPr>
        <w:t>day after the last day of full performance</w:t>
      </w:r>
      <w:r w:rsidR="001A097D" w:rsidRPr="00771AB2">
        <w:rPr>
          <w:rFonts w:ascii="GHEA Grapalat" w:hAnsi="GHEA Grapalat"/>
        </w:rPr>
        <w:t xml:space="preserve"> </w:t>
      </w:r>
      <w:r w:rsidRPr="00A55CF3">
        <w:rPr>
          <w:rFonts w:ascii="GHEA Grapalat" w:hAnsi="GHEA Grapalat"/>
        </w:rPr>
        <w:t>of the obligations</w:t>
      </w:r>
      <w:r w:rsidR="001A097D" w:rsidRPr="00771AB2">
        <w:rPr>
          <w:rFonts w:ascii="GHEA Grapalat" w:hAnsi="GHEA Grapalat"/>
        </w:rPr>
        <w:t xml:space="preserve"> (</w:t>
      </w:r>
      <w:r w:rsidR="001A097D">
        <w:rPr>
          <w:rFonts w:ascii="GHEA Grapalat" w:hAnsi="GHEA Grapalat"/>
        </w:rPr>
        <w:t xml:space="preserve">particularly, </w:t>
      </w:r>
      <w:r w:rsidR="001A097D" w:rsidRPr="00771AB2">
        <w:rPr>
          <w:rFonts w:ascii="GHEA Grapalat" w:hAnsi="GHEA Grapalat"/>
        </w:rPr>
        <w:t xml:space="preserve">when </w:t>
      </w:r>
      <w:r w:rsidR="001A097D" w:rsidRPr="00A55CF3">
        <w:rPr>
          <w:rFonts w:ascii="GHEA Grapalat" w:hAnsi="GHEA Grapalat"/>
          <w:lang w:eastAsia="ko-KR"/>
        </w:rPr>
        <w:t>the system goes live, which is the point at which code moves from the test environment to the production environment and the final act of acceptance is signed</w:t>
      </w:r>
      <w:r w:rsidR="001A097D" w:rsidRPr="00771AB2">
        <w:rPr>
          <w:rFonts w:ascii="GHEA Grapalat" w:hAnsi="GHEA Grapalat"/>
        </w:rPr>
        <w:t>)</w:t>
      </w:r>
      <w:r w:rsidRPr="00A55CF3">
        <w:rPr>
          <w:rFonts w:ascii="GHEA Grapalat" w:hAnsi="GHEA Grapalat"/>
        </w:rPr>
        <w:t xml:space="preserve"> defined by the Contract Agreement. The </w:t>
      </w:r>
      <w:r w:rsidR="00B66DE0" w:rsidRPr="00A55CF3">
        <w:rPr>
          <w:rFonts w:ascii="GHEA Grapalat" w:hAnsi="GHEA Grapalat"/>
        </w:rPr>
        <w:t xml:space="preserve">Contract Execution </w:t>
      </w:r>
      <w:r w:rsidRPr="00A55CF3">
        <w:rPr>
          <w:rFonts w:ascii="GHEA Grapalat" w:hAnsi="GHEA Grapalat"/>
        </w:rPr>
        <w:t>Security is returned to the Supplier in the case of full fulfillment of the obligations assumed under the Contract Agreement, within 5 working days following the expiration of the period of full fulfillment of obligations.</w:t>
      </w:r>
      <w:bookmarkEnd w:id="579"/>
    </w:p>
    <w:p w14:paraId="666C0AF0" w14:textId="7E4F0A66" w:rsidR="00860ADC" w:rsidRPr="00A55CF3" w:rsidRDefault="002A63F4" w:rsidP="00340D4D">
      <w:pPr>
        <w:pStyle w:val="S1-subpara"/>
        <w:tabs>
          <w:tab w:val="num" w:pos="851"/>
        </w:tabs>
        <w:spacing w:line="276" w:lineRule="auto"/>
        <w:ind w:left="567"/>
        <w:jc w:val="both"/>
        <w:rPr>
          <w:rFonts w:ascii="GHEA Grapalat" w:hAnsi="GHEA Grapalat"/>
        </w:rPr>
      </w:pPr>
      <w:r w:rsidRPr="00A55CF3">
        <w:rPr>
          <w:rFonts w:ascii="GHEA Grapalat" w:hAnsi="GHEA Grapalat"/>
        </w:rPr>
        <w:t xml:space="preserve">Failure of the successful Bidder to submit the above-mentioned </w:t>
      </w:r>
      <w:r w:rsidR="00B66DE0" w:rsidRPr="00A55CF3">
        <w:rPr>
          <w:rFonts w:ascii="GHEA Grapalat" w:hAnsi="GHEA Grapalat"/>
        </w:rPr>
        <w:t xml:space="preserve">Contract Execution </w:t>
      </w:r>
      <w:r w:rsidRPr="00A55CF3">
        <w:rPr>
          <w:rFonts w:ascii="GHEA Grapalat" w:hAnsi="GHEA Grapalat"/>
        </w:rPr>
        <w:t xml:space="preserve">Security or sign the Contract shall constitute sufficient grounds for the annulment of the award and forfeiture of the bid security. In that event the </w:t>
      </w:r>
      <w:r w:rsidR="00842745" w:rsidRPr="00A55CF3">
        <w:rPr>
          <w:rFonts w:ascii="GHEA Grapalat" w:hAnsi="GHEA Grapalat"/>
        </w:rPr>
        <w:t>Purchaser</w:t>
      </w:r>
      <w:r w:rsidRPr="00A55CF3">
        <w:rPr>
          <w:rFonts w:ascii="GHEA Grapalat" w:hAnsi="GHEA Grapalat"/>
        </w:rPr>
        <w:t xml:space="preserve"> may award the Contract to the next </w:t>
      </w:r>
      <w:r w:rsidR="0000102E" w:rsidRPr="00A55CF3">
        <w:rPr>
          <w:rFonts w:ascii="GHEA Grapalat" w:hAnsi="GHEA Grapalat"/>
        </w:rPr>
        <w:t>highest</w:t>
      </w:r>
      <w:r w:rsidRPr="00A55CF3">
        <w:rPr>
          <w:rFonts w:ascii="GHEA Grapalat" w:hAnsi="GHEA Grapalat"/>
        </w:rPr>
        <w:t xml:space="preserve"> evaluated Bidder whose offer is substantially responsive and is determined by the </w:t>
      </w:r>
      <w:r w:rsidR="00842745" w:rsidRPr="00A55CF3">
        <w:rPr>
          <w:rFonts w:ascii="GHEA Grapalat" w:hAnsi="GHEA Grapalat"/>
        </w:rPr>
        <w:t>Purchaser</w:t>
      </w:r>
      <w:r w:rsidRPr="00A55CF3">
        <w:rPr>
          <w:rFonts w:ascii="GHEA Grapalat" w:hAnsi="GHEA Grapalat"/>
        </w:rPr>
        <w:t xml:space="preserve"> to be qualified to perform the Contract satisfactorily.</w:t>
      </w:r>
    </w:p>
    <w:p w14:paraId="02FF57BB" w14:textId="394ED887" w:rsidR="00B7448A" w:rsidRPr="00A55CF3" w:rsidRDefault="00B7448A" w:rsidP="000D401D">
      <w:pPr>
        <w:pStyle w:val="S1-subpara"/>
        <w:numPr>
          <w:ilvl w:val="0"/>
          <w:numId w:val="0"/>
        </w:numPr>
        <w:tabs>
          <w:tab w:val="num" w:pos="851"/>
        </w:tabs>
        <w:spacing w:line="276" w:lineRule="auto"/>
        <w:ind w:left="-9"/>
        <w:jc w:val="center"/>
        <w:rPr>
          <w:rFonts w:ascii="GHEA Grapalat" w:hAnsi="GHEA Grapalat"/>
          <w:i/>
          <w:sz w:val="22"/>
          <w:szCs w:val="22"/>
          <w:lang w:eastAsia="ko-KR"/>
        </w:rPr>
        <w:sectPr w:rsidR="00B7448A" w:rsidRPr="00A55CF3" w:rsidSect="00A61687">
          <w:footerReference w:type="default" r:id="rId18"/>
          <w:pgSz w:w="11906" w:h="16838"/>
          <w:pgMar w:top="1440" w:right="1080" w:bottom="1440" w:left="1080" w:header="851" w:footer="992" w:gutter="0"/>
          <w:pgNumType w:start="1" w:chapStyle="1"/>
          <w:cols w:space="425"/>
          <w:docGrid w:linePitch="360"/>
        </w:sectPr>
      </w:pPr>
    </w:p>
    <w:p w14:paraId="6E9B9CE5" w14:textId="6CB771B8" w:rsidR="00F05515" w:rsidRPr="00630969" w:rsidRDefault="00F05515" w:rsidP="00780B72">
      <w:pPr>
        <w:pStyle w:val="TOC1"/>
        <w:spacing w:after="400" w:line="276" w:lineRule="auto"/>
        <w:ind w:left="0" w:rightChars="103" w:right="247" w:firstLineChars="54" w:firstLine="140"/>
        <w:jc w:val="center"/>
        <w:outlineLvl w:val="9"/>
        <w:rPr>
          <w:rFonts w:ascii="GHEA Grapalat" w:hAnsi="GHEA Grapalat"/>
          <w:b w:val="0"/>
          <w:noProof/>
          <w:kern w:val="2"/>
          <w:sz w:val="36"/>
          <w:szCs w:val="26"/>
          <w:u w:val="single"/>
          <w:lang w:eastAsia="ko-KR"/>
        </w:rPr>
      </w:pPr>
      <w:r w:rsidRPr="00A55CF3">
        <w:rPr>
          <w:rFonts w:ascii="GHEA Grapalat" w:hAnsi="GHEA Grapalat"/>
          <w:i/>
          <w:sz w:val="26"/>
          <w:szCs w:val="26"/>
          <w:lang w:eastAsia="ko-KR"/>
        </w:rPr>
        <w:lastRenderedPageBreak/>
        <w:fldChar w:fldCharType="begin"/>
      </w:r>
      <w:r w:rsidRPr="00A55CF3">
        <w:rPr>
          <w:rFonts w:ascii="GHEA Grapalat" w:hAnsi="GHEA Grapalat"/>
          <w:i/>
          <w:sz w:val="26"/>
          <w:szCs w:val="26"/>
          <w:lang w:eastAsia="ko-KR"/>
        </w:rPr>
        <w:instrText xml:space="preserve"> TOC \o "1-3" \h \z \u </w:instrText>
      </w:r>
      <w:r w:rsidRPr="00A55CF3">
        <w:rPr>
          <w:rFonts w:ascii="GHEA Grapalat" w:hAnsi="GHEA Grapalat"/>
          <w:i/>
          <w:sz w:val="26"/>
          <w:szCs w:val="26"/>
          <w:lang w:eastAsia="ko-KR"/>
        </w:rPr>
        <w:fldChar w:fldCharType="separate"/>
      </w:r>
      <w:hyperlink w:anchor="_Toc445884624" w:history="1">
        <w:r w:rsidR="0087537E" w:rsidRPr="00630969">
          <w:rPr>
            <w:rStyle w:val="Hyperlink"/>
            <w:rFonts w:ascii="GHEA Grapalat" w:hAnsi="GHEA Grapalat"/>
            <w:bCs/>
            <w:noProof/>
            <w:sz w:val="36"/>
            <w:szCs w:val="26"/>
          </w:rPr>
          <w:t>Table of Contents for S</w:t>
        </w:r>
        <w:r w:rsidRPr="00630969">
          <w:rPr>
            <w:rStyle w:val="Hyperlink"/>
            <w:rFonts w:ascii="GHEA Grapalat" w:hAnsi="GHEA Grapalat"/>
            <w:bCs/>
            <w:noProof/>
            <w:sz w:val="36"/>
            <w:szCs w:val="26"/>
          </w:rPr>
          <w:t>ection II - Evaluation and Qualification Criteria</w:t>
        </w:r>
      </w:hyperlink>
    </w:p>
    <w:p w14:paraId="62DEE63D" w14:textId="5353CF42" w:rsidR="00F05515" w:rsidRPr="00A55CF3" w:rsidRDefault="00476756" w:rsidP="00A62B7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rPr>
      </w:pPr>
      <w:hyperlink w:anchor="_Toc445884625" w:history="1">
        <w:r w:rsidR="00F05515" w:rsidRPr="00A55CF3">
          <w:rPr>
            <w:rStyle w:val="Hyperlink"/>
            <w:rFonts w:ascii="GHEA Grapalat" w:eastAsia="Malgun Gothic" w:hAnsi="GHEA Grapalat"/>
            <w:b/>
            <w:sz w:val="26"/>
            <w:szCs w:val="26"/>
            <w:lang w:eastAsia="ko-KR"/>
          </w:rPr>
          <w:t>A.</w:t>
        </w:r>
        <w:r w:rsidR="00F05515" w:rsidRPr="00A55CF3">
          <w:rPr>
            <w:rStyle w:val="Hyperlink"/>
            <w:rFonts w:ascii="GHEA Grapalat" w:eastAsia="Malgun Gothic" w:hAnsi="GHEA Grapalat"/>
            <w:b/>
          </w:rPr>
          <w:tab/>
        </w:r>
        <w:r w:rsidR="00F05515" w:rsidRPr="00A55CF3">
          <w:rPr>
            <w:rStyle w:val="Hyperlink"/>
            <w:rFonts w:ascii="GHEA Grapalat" w:eastAsia="Malgun Gothic" w:hAnsi="GHEA Grapalat"/>
            <w:b/>
            <w:sz w:val="26"/>
            <w:szCs w:val="26"/>
            <w:lang w:eastAsia="ko-KR"/>
          </w:rPr>
          <w:t>Bidder Qualification</w:t>
        </w:r>
        <w:r w:rsidR="00F05515" w:rsidRPr="00A55CF3">
          <w:rPr>
            <w:rStyle w:val="Hyperlink"/>
            <w:rFonts w:ascii="GHEA Grapalat" w:eastAsia="Malgun Gothic" w:hAnsi="GHEA Grapalat"/>
            <w:b/>
            <w:webHidden/>
            <w:lang w:eastAsia="ko-KR"/>
          </w:rPr>
          <w:tab/>
        </w:r>
        <w:r w:rsidR="00F05515" w:rsidRPr="00A55CF3">
          <w:rPr>
            <w:rStyle w:val="Hyperlink"/>
            <w:rFonts w:ascii="GHEA Grapalat" w:eastAsia="Malgun Gothic" w:hAnsi="GHEA Grapalat"/>
            <w:b/>
            <w:webHidden/>
            <w:sz w:val="26"/>
            <w:szCs w:val="26"/>
            <w:lang w:eastAsia="ko-KR"/>
          </w:rPr>
          <w:fldChar w:fldCharType="begin"/>
        </w:r>
        <w:r w:rsidR="00F05515" w:rsidRPr="00A55CF3">
          <w:rPr>
            <w:rStyle w:val="Hyperlink"/>
            <w:rFonts w:ascii="GHEA Grapalat" w:eastAsia="Malgun Gothic" w:hAnsi="GHEA Grapalat"/>
            <w:b/>
            <w:webHidden/>
            <w:sz w:val="26"/>
            <w:szCs w:val="26"/>
            <w:lang w:eastAsia="ko-KR"/>
          </w:rPr>
          <w:instrText xml:space="preserve"> PAGEREF _Toc445884625 \h </w:instrText>
        </w:r>
        <w:r w:rsidR="00F05515" w:rsidRPr="00A55CF3">
          <w:rPr>
            <w:rStyle w:val="Hyperlink"/>
            <w:rFonts w:ascii="GHEA Grapalat" w:eastAsia="Malgun Gothic" w:hAnsi="GHEA Grapalat"/>
            <w:b/>
            <w:webHidden/>
            <w:sz w:val="26"/>
            <w:szCs w:val="26"/>
            <w:lang w:eastAsia="ko-KR"/>
          </w:rPr>
        </w:r>
        <w:r w:rsidR="00F05515" w:rsidRPr="00A55CF3">
          <w:rPr>
            <w:rStyle w:val="Hyperlink"/>
            <w:rFonts w:ascii="GHEA Grapalat" w:eastAsia="Malgun Gothic" w:hAnsi="GHEA Grapalat"/>
            <w:b/>
            <w:webHidden/>
            <w:sz w:val="26"/>
            <w:szCs w:val="26"/>
            <w:lang w:eastAsia="ko-KR"/>
          </w:rPr>
          <w:fldChar w:fldCharType="separate"/>
        </w:r>
        <w:r w:rsidR="0050188A">
          <w:rPr>
            <w:rStyle w:val="Hyperlink"/>
            <w:rFonts w:ascii="GHEA Grapalat" w:eastAsia="Malgun Gothic" w:hAnsi="GHEA Grapalat"/>
            <w:b/>
            <w:webHidden/>
            <w:sz w:val="26"/>
            <w:szCs w:val="26"/>
            <w:lang w:eastAsia="ko-KR"/>
          </w:rPr>
          <w:t>1</w:t>
        </w:r>
        <w:r w:rsidR="00F05515" w:rsidRPr="00A55CF3">
          <w:rPr>
            <w:rStyle w:val="Hyperlink"/>
            <w:rFonts w:ascii="GHEA Grapalat" w:eastAsia="Malgun Gothic" w:hAnsi="GHEA Grapalat"/>
            <w:b/>
            <w:webHidden/>
            <w:sz w:val="26"/>
            <w:szCs w:val="26"/>
            <w:lang w:eastAsia="ko-KR"/>
          </w:rPr>
          <w:fldChar w:fldCharType="end"/>
        </w:r>
      </w:hyperlink>
    </w:p>
    <w:p w14:paraId="1C33A57A" w14:textId="5D6D2A6B" w:rsidR="00F05515" w:rsidRPr="00A55CF3" w:rsidRDefault="00476756" w:rsidP="002A34E2">
      <w:pPr>
        <w:pStyle w:val="TOC3"/>
        <w:rPr>
          <w:rFonts w:ascii="GHEA Grapalat" w:hAnsi="GHEA Grapalat"/>
          <w:noProof/>
          <w:kern w:val="2"/>
          <w:lang w:eastAsia="ko-KR"/>
        </w:rPr>
      </w:pPr>
      <w:hyperlink w:anchor="_Toc445884626" w:history="1">
        <w:r w:rsidR="00F05515" w:rsidRPr="00A55CF3">
          <w:rPr>
            <w:rStyle w:val="Hyperlink"/>
            <w:rFonts w:ascii="GHEA Grapalat" w:hAnsi="GHEA Grapalat"/>
            <w:noProof/>
            <w:sz w:val="26"/>
            <w:szCs w:val="26"/>
          </w:rPr>
          <w:t>1.</w:t>
        </w:r>
        <w:r w:rsidR="00F05515" w:rsidRPr="00A55CF3">
          <w:rPr>
            <w:rFonts w:ascii="GHEA Grapalat" w:hAnsi="GHEA Grapalat"/>
            <w:noProof/>
            <w:kern w:val="2"/>
            <w:lang w:eastAsia="ko-KR"/>
          </w:rPr>
          <w:tab/>
        </w:r>
        <w:r w:rsidR="00F05515" w:rsidRPr="00A55CF3">
          <w:rPr>
            <w:rStyle w:val="Hyperlink"/>
            <w:rFonts w:ascii="GHEA Grapalat" w:hAnsi="GHEA Grapalat"/>
            <w:noProof/>
            <w:sz w:val="26"/>
            <w:szCs w:val="26"/>
          </w:rPr>
          <w:t>Eligibility</w:t>
        </w:r>
        <w:r w:rsidR="00F05515" w:rsidRPr="00A55CF3">
          <w:rPr>
            <w:rFonts w:ascii="GHEA Grapalat" w:hAnsi="GHEA Grapalat"/>
            <w:noProof/>
            <w:webHidden/>
          </w:rPr>
          <w:tab/>
        </w:r>
        <w:r w:rsidR="00F05515" w:rsidRPr="00A55CF3">
          <w:rPr>
            <w:rFonts w:ascii="GHEA Grapalat" w:hAnsi="GHEA Grapalat"/>
            <w:noProof/>
            <w:webHidden/>
          </w:rPr>
          <w:fldChar w:fldCharType="begin"/>
        </w:r>
        <w:r w:rsidR="00F05515" w:rsidRPr="00A55CF3">
          <w:rPr>
            <w:rFonts w:ascii="GHEA Grapalat" w:hAnsi="GHEA Grapalat"/>
            <w:noProof/>
            <w:webHidden/>
          </w:rPr>
          <w:instrText xml:space="preserve"> PAGEREF _Toc445884626 \h </w:instrText>
        </w:r>
        <w:r w:rsidR="00F05515" w:rsidRPr="00A55CF3">
          <w:rPr>
            <w:rFonts w:ascii="GHEA Grapalat" w:hAnsi="GHEA Grapalat"/>
            <w:noProof/>
            <w:webHidden/>
          </w:rPr>
        </w:r>
        <w:r w:rsidR="00F05515" w:rsidRPr="00A55CF3">
          <w:rPr>
            <w:rFonts w:ascii="GHEA Grapalat" w:hAnsi="GHEA Grapalat"/>
            <w:noProof/>
            <w:webHidden/>
          </w:rPr>
          <w:fldChar w:fldCharType="separate"/>
        </w:r>
        <w:r w:rsidR="0050188A">
          <w:rPr>
            <w:rFonts w:ascii="GHEA Grapalat" w:hAnsi="GHEA Grapalat"/>
            <w:noProof/>
            <w:webHidden/>
          </w:rPr>
          <w:t>1</w:t>
        </w:r>
        <w:r w:rsidR="00F05515" w:rsidRPr="00A55CF3">
          <w:rPr>
            <w:rFonts w:ascii="GHEA Grapalat" w:hAnsi="GHEA Grapalat"/>
            <w:noProof/>
            <w:webHidden/>
          </w:rPr>
          <w:fldChar w:fldCharType="end"/>
        </w:r>
      </w:hyperlink>
    </w:p>
    <w:p w14:paraId="046001B4" w14:textId="44E63EEA" w:rsidR="00F05515" w:rsidRPr="00A55CF3" w:rsidRDefault="00476756" w:rsidP="002A34E2">
      <w:pPr>
        <w:pStyle w:val="TOC3"/>
        <w:rPr>
          <w:rFonts w:ascii="GHEA Grapalat" w:hAnsi="GHEA Grapalat"/>
          <w:noProof/>
          <w:kern w:val="2"/>
          <w:lang w:eastAsia="ko-KR"/>
        </w:rPr>
      </w:pPr>
      <w:hyperlink w:anchor="_Toc445884627" w:history="1">
        <w:r w:rsidR="00F05515" w:rsidRPr="00A55CF3">
          <w:rPr>
            <w:rStyle w:val="Hyperlink"/>
            <w:rFonts w:ascii="GHEA Grapalat" w:hAnsi="GHEA Grapalat"/>
            <w:noProof/>
            <w:sz w:val="26"/>
            <w:szCs w:val="26"/>
          </w:rPr>
          <w:t>2.</w:t>
        </w:r>
        <w:r w:rsidR="00F05515" w:rsidRPr="00A55CF3">
          <w:rPr>
            <w:rFonts w:ascii="GHEA Grapalat" w:hAnsi="GHEA Grapalat"/>
            <w:noProof/>
            <w:kern w:val="2"/>
            <w:lang w:eastAsia="ko-KR"/>
          </w:rPr>
          <w:tab/>
        </w:r>
        <w:r w:rsidR="00F05515" w:rsidRPr="00A55CF3">
          <w:rPr>
            <w:rStyle w:val="Hyperlink"/>
            <w:rFonts w:ascii="GHEA Grapalat" w:hAnsi="GHEA Grapalat"/>
            <w:noProof/>
            <w:sz w:val="26"/>
            <w:szCs w:val="26"/>
          </w:rPr>
          <w:t>Evaluation</w:t>
        </w:r>
        <w:r w:rsidR="00F05515" w:rsidRPr="00A55CF3">
          <w:rPr>
            <w:rFonts w:ascii="GHEA Grapalat" w:hAnsi="GHEA Grapalat"/>
            <w:noProof/>
            <w:webHidden/>
          </w:rPr>
          <w:tab/>
        </w:r>
        <w:r w:rsidR="00F05515" w:rsidRPr="00A55CF3">
          <w:rPr>
            <w:rFonts w:ascii="GHEA Grapalat" w:hAnsi="GHEA Grapalat"/>
            <w:noProof/>
            <w:webHidden/>
          </w:rPr>
          <w:fldChar w:fldCharType="begin"/>
        </w:r>
        <w:r w:rsidR="00F05515" w:rsidRPr="00A55CF3">
          <w:rPr>
            <w:rFonts w:ascii="GHEA Grapalat" w:hAnsi="GHEA Grapalat"/>
            <w:noProof/>
            <w:webHidden/>
          </w:rPr>
          <w:instrText xml:space="preserve"> PAGEREF _Toc445884627 \h </w:instrText>
        </w:r>
        <w:r w:rsidR="00F05515" w:rsidRPr="00A55CF3">
          <w:rPr>
            <w:rFonts w:ascii="GHEA Grapalat" w:hAnsi="GHEA Grapalat"/>
            <w:noProof/>
            <w:webHidden/>
          </w:rPr>
        </w:r>
        <w:r w:rsidR="00F05515" w:rsidRPr="00A55CF3">
          <w:rPr>
            <w:rFonts w:ascii="GHEA Grapalat" w:hAnsi="GHEA Grapalat"/>
            <w:noProof/>
            <w:webHidden/>
          </w:rPr>
          <w:fldChar w:fldCharType="separate"/>
        </w:r>
        <w:r w:rsidR="0050188A">
          <w:rPr>
            <w:rFonts w:ascii="GHEA Grapalat" w:hAnsi="GHEA Grapalat"/>
            <w:noProof/>
            <w:webHidden/>
          </w:rPr>
          <w:t>3</w:t>
        </w:r>
        <w:r w:rsidR="00F05515" w:rsidRPr="00A55CF3">
          <w:rPr>
            <w:rFonts w:ascii="GHEA Grapalat" w:hAnsi="GHEA Grapalat"/>
            <w:noProof/>
            <w:webHidden/>
          </w:rPr>
          <w:fldChar w:fldCharType="end"/>
        </w:r>
      </w:hyperlink>
    </w:p>
    <w:p w14:paraId="4AD5E4F3" w14:textId="37EFBBAB" w:rsidR="000D401D" w:rsidRPr="00A55CF3" w:rsidRDefault="00F05515" w:rsidP="00F05515">
      <w:pPr>
        <w:pStyle w:val="S1-subpara"/>
        <w:numPr>
          <w:ilvl w:val="0"/>
          <w:numId w:val="0"/>
        </w:numPr>
        <w:tabs>
          <w:tab w:val="num" w:pos="851"/>
        </w:tabs>
        <w:spacing w:line="276" w:lineRule="auto"/>
        <w:ind w:left="-9"/>
        <w:jc w:val="center"/>
        <w:rPr>
          <w:rFonts w:ascii="GHEA Grapalat" w:hAnsi="GHEA Grapalat"/>
          <w:i/>
          <w:sz w:val="22"/>
          <w:szCs w:val="22"/>
          <w:lang w:eastAsia="ko-KR"/>
        </w:rPr>
      </w:pPr>
      <w:r w:rsidRPr="00A55CF3">
        <w:rPr>
          <w:rFonts w:ascii="GHEA Grapalat" w:hAnsi="GHEA Grapalat"/>
          <w:i/>
          <w:sz w:val="26"/>
          <w:szCs w:val="26"/>
          <w:lang w:eastAsia="ko-KR"/>
        </w:rPr>
        <w:fldChar w:fldCharType="end"/>
      </w:r>
    </w:p>
    <w:p w14:paraId="59EC8742" w14:textId="77777777" w:rsidR="00860ADC" w:rsidRPr="00A55CF3" w:rsidRDefault="00860ADC">
      <w:pPr>
        <w:spacing w:after="160" w:line="259" w:lineRule="auto"/>
        <w:jc w:val="both"/>
        <w:rPr>
          <w:rFonts w:ascii="GHEA Grapalat" w:hAnsi="GHEA Grapalat"/>
          <w:sz w:val="22"/>
          <w:szCs w:val="22"/>
        </w:rPr>
        <w:sectPr w:rsidR="00860ADC" w:rsidRPr="00A55CF3" w:rsidSect="00A61687">
          <w:footerReference w:type="default" r:id="rId19"/>
          <w:pgSz w:w="11906" w:h="16838"/>
          <w:pgMar w:top="1440" w:right="1080" w:bottom="1440" w:left="1080" w:header="851" w:footer="992" w:gutter="0"/>
          <w:pgNumType w:start="1" w:chapStyle="1"/>
          <w:cols w:space="425"/>
          <w:docGrid w:linePitch="360"/>
        </w:sectPr>
      </w:pPr>
      <w:r w:rsidRPr="00A55CF3">
        <w:rPr>
          <w:rFonts w:ascii="GHEA Grapalat" w:hAnsi="GHEA Grapalat"/>
          <w:sz w:val="22"/>
          <w:szCs w:val="22"/>
        </w:rPr>
        <w:br w:type="page"/>
      </w:r>
    </w:p>
    <w:p w14:paraId="620DC24C" w14:textId="3E4CDFE2" w:rsidR="002A63F4" w:rsidRPr="00A55CF3" w:rsidRDefault="002A63F4" w:rsidP="002A63F4">
      <w:pPr>
        <w:pStyle w:val="MG"/>
        <w:framePr w:wrap="auto" w:vAnchor="margin" w:xAlign="left" w:yAlign="inline"/>
        <w:numPr>
          <w:ilvl w:val="0"/>
          <w:numId w:val="0"/>
        </w:numPr>
        <w:spacing w:after="240" w:line="276" w:lineRule="auto"/>
        <w:outlineLvl w:val="0"/>
        <w:rPr>
          <w:rFonts w:ascii="GHEA Grapalat" w:hAnsi="GHEA Grapalat"/>
          <w:b/>
          <w:bCs/>
          <w:sz w:val="36"/>
          <w:lang w:val="en-US"/>
        </w:rPr>
      </w:pPr>
      <w:bookmarkStart w:id="580" w:name="_Toc254777029"/>
      <w:bookmarkStart w:id="581" w:name="_Toc254782082"/>
      <w:bookmarkStart w:id="582" w:name="_Toc254782539"/>
      <w:bookmarkStart w:id="583" w:name="_Toc444173605"/>
      <w:bookmarkStart w:id="584" w:name="_Toc445829761"/>
      <w:bookmarkStart w:id="585" w:name="_Toc445884624"/>
      <w:bookmarkStart w:id="586" w:name="_Toc445885041"/>
      <w:bookmarkStart w:id="587" w:name="_Toc445885341"/>
      <w:bookmarkStart w:id="588" w:name="_Toc445885693"/>
      <w:bookmarkStart w:id="589" w:name="_Toc445886489"/>
      <w:bookmarkStart w:id="590" w:name="_Toc449086761"/>
      <w:bookmarkStart w:id="591" w:name="_Toc138962935"/>
      <w:bookmarkStart w:id="592" w:name="_Toc139284340"/>
      <w:bookmarkStart w:id="593" w:name="_Toc139293129"/>
      <w:bookmarkStart w:id="594" w:name="_Toc139293342"/>
      <w:bookmarkStart w:id="595" w:name="_Toc141707858"/>
      <w:bookmarkStart w:id="596" w:name="_Toc152748417"/>
      <w:r w:rsidRPr="00A55CF3">
        <w:rPr>
          <w:rFonts w:ascii="GHEA Grapalat" w:hAnsi="GHEA Grapalat"/>
          <w:b/>
          <w:bCs/>
          <w:sz w:val="36"/>
          <w:lang w:val="en-US"/>
        </w:rPr>
        <w:lastRenderedPageBreak/>
        <w:t>Section II - Evaluation and Qualification Criteria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44E3B6D9" w14:textId="63B7212A" w:rsidR="00860ADC" w:rsidRPr="00A55CF3" w:rsidRDefault="00860ADC" w:rsidP="0003249C">
      <w:pPr>
        <w:widowControl w:val="0"/>
        <w:numPr>
          <w:ilvl w:val="0"/>
          <w:numId w:val="32"/>
        </w:numPr>
        <w:autoSpaceDE w:val="0"/>
        <w:autoSpaceDN w:val="0"/>
        <w:spacing w:before="288" w:after="288" w:line="276" w:lineRule="auto"/>
        <w:ind w:left="567" w:hanging="567"/>
        <w:jc w:val="both"/>
        <w:outlineLvl w:val="1"/>
        <w:rPr>
          <w:rFonts w:ascii="GHEA Grapalat" w:eastAsia="Malgun Gothic" w:hAnsi="GHEA Grapalat"/>
          <w:b/>
          <w:kern w:val="2"/>
          <w:sz w:val="32"/>
          <w:szCs w:val="32"/>
          <w:lang w:eastAsia="ko-KR"/>
        </w:rPr>
      </w:pPr>
      <w:bookmarkStart w:id="597" w:name="_Toc138962936"/>
      <w:bookmarkStart w:id="598" w:name="_Toc139284341"/>
      <w:bookmarkStart w:id="599" w:name="_Toc139293130"/>
      <w:bookmarkStart w:id="600" w:name="_Toc139293343"/>
      <w:bookmarkStart w:id="601" w:name="_Toc141707859"/>
      <w:bookmarkStart w:id="602" w:name="_Toc152748418"/>
      <w:bookmarkStart w:id="603" w:name="_Toc444173606"/>
      <w:bookmarkStart w:id="604" w:name="_Toc445829762"/>
      <w:bookmarkStart w:id="605" w:name="_Toc445884625"/>
      <w:bookmarkStart w:id="606" w:name="_Toc445885042"/>
      <w:bookmarkStart w:id="607" w:name="_Toc445885342"/>
      <w:bookmarkStart w:id="608" w:name="_Toc445885694"/>
      <w:bookmarkStart w:id="609" w:name="_Toc445886490"/>
      <w:bookmarkStart w:id="610" w:name="_Toc449086762"/>
      <w:r w:rsidRPr="00A55CF3">
        <w:rPr>
          <w:rFonts w:ascii="GHEA Grapalat" w:eastAsia="Malgun Gothic" w:hAnsi="GHEA Grapalat"/>
          <w:b/>
          <w:kern w:val="2"/>
          <w:sz w:val="32"/>
          <w:szCs w:val="32"/>
          <w:lang w:eastAsia="ko-KR"/>
        </w:rPr>
        <w:t>Bidder Qualification</w:t>
      </w:r>
      <w:bookmarkEnd w:id="597"/>
      <w:bookmarkEnd w:id="598"/>
      <w:bookmarkEnd w:id="599"/>
      <w:bookmarkEnd w:id="600"/>
      <w:bookmarkEnd w:id="601"/>
      <w:bookmarkEnd w:id="602"/>
      <w:r w:rsidRPr="00A55CF3">
        <w:rPr>
          <w:rFonts w:ascii="GHEA Grapalat" w:eastAsia="Malgun Gothic" w:hAnsi="GHEA Grapalat"/>
          <w:b/>
          <w:kern w:val="2"/>
          <w:sz w:val="32"/>
          <w:szCs w:val="32"/>
          <w:lang w:eastAsia="ko-KR"/>
        </w:rPr>
        <w:t xml:space="preserve"> </w:t>
      </w:r>
      <w:bookmarkEnd w:id="603"/>
      <w:bookmarkEnd w:id="604"/>
      <w:bookmarkEnd w:id="605"/>
      <w:bookmarkEnd w:id="606"/>
      <w:bookmarkEnd w:id="607"/>
      <w:bookmarkEnd w:id="608"/>
      <w:bookmarkEnd w:id="609"/>
      <w:bookmarkEnd w:id="610"/>
    </w:p>
    <w:p w14:paraId="6EEA897B" w14:textId="5C01D8F4" w:rsidR="00860ADC" w:rsidRPr="00A55CF3" w:rsidRDefault="00860ADC">
      <w:pPr>
        <w:pStyle w:val="S1-Header2"/>
        <w:numPr>
          <w:ilvl w:val="0"/>
          <w:numId w:val="31"/>
        </w:numPr>
        <w:rPr>
          <w:rFonts w:ascii="GHEA Grapalat" w:hAnsi="GHEA Grapalat"/>
        </w:rPr>
      </w:pPr>
      <w:bookmarkStart w:id="611" w:name="_Toc444173607"/>
      <w:bookmarkStart w:id="612" w:name="_Toc445829763"/>
      <w:bookmarkStart w:id="613" w:name="_Toc445884626"/>
      <w:bookmarkStart w:id="614" w:name="_Toc445885043"/>
      <w:bookmarkStart w:id="615" w:name="_Toc445885343"/>
      <w:bookmarkStart w:id="616" w:name="_Toc445885695"/>
      <w:bookmarkStart w:id="617" w:name="_Toc445886491"/>
      <w:bookmarkStart w:id="618" w:name="_Toc449086763"/>
      <w:bookmarkStart w:id="619" w:name="_Toc138962937"/>
      <w:bookmarkStart w:id="620" w:name="_Toc139284342"/>
      <w:bookmarkStart w:id="621" w:name="_Toc139293131"/>
      <w:bookmarkStart w:id="622" w:name="_Toc139293344"/>
      <w:bookmarkStart w:id="623" w:name="_Toc141707860"/>
      <w:bookmarkStart w:id="624" w:name="_Toc152748419"/>
      <w:r w:rsidRPr="00A55CF3">
        <w:rPr>
          <w:rFonts w:ascii="GHEA Grapalat" w:hAnsi="GHEA Grapalat"/>
        </w:rPr>
        <w:t>Eligibility</w:t>
      </w:r>
      <w:bookmarkEnd w:id="611"/>
      <w:bookmarkEnd w:id="612"/>
      <w:bookmarkEnd w:id="613"/>
      <w:bookmarkEnd w:id="614"/>
      <w:bookmarkEnd w:id="615"/>
      <w:bookmarkEnd w:id="616"/>
      <w:bookmarkEnd w:id="617"/>
      <w:bookmarkEnd w:id="618"/>
      <w:bookmarkEnd w:id="619"/>
      <w:r w:rsidR="00C06BE4" w:rsidRPr="00A55CF3">
        <w:rPr>
          <w:rFonts w:ascii="GHEA Grapalat" w:hAnsi="GHEA Grapalat"/>
        </w:rPr>
        <w:t xml:space="preserve"> and Qualification</w:t>
      </w:r>
      <w:bookmarkEnd w:id="620"/>
      <w:bookmarkEnd w:id="621"/>
      <w:bookmarkEnd w:id="622"/>
      <w:bookmarkEnd w:id="623"/>
      <w:bookmarkEnd w:id="624"/>
    </w:p>
    <w:p w14:paraId="36A92E0B" w14:textId="44A502C1" w:rsidR="00860ADC" w:rsidRPr="00A55CF3" w:rsidRDefault="007B53EB" w:rsidP="00860ADC">
      <w:pPr>
        <w:pStyle w:val="S1-subpara"/>
        <w:tabs>
          <w:tab w:val="num" w:pos="851"/>
        </w:tabs>
        <w:spacing w:line="276" w:lineRule="auto"/>
        <w:ind w:left="567"/>
        <w:jc w:val="both"/>
        <w:rPr>
          <w:rFonts w:ascii="GHEA Grapalat" w:hAnsi="GHEA Grapalat"/>
        </w:rPr>
      </w:pPr>
      <w:r w:rsidRPr="00A55CF3">
        <w:rPr>
          <w:rFonts w:ascii="GHEA Grapalat" w:hAnsi="GHEA Grapalat"/>
          <w:lang w:eastAsia="ko-KR"/>
        </w:rPr>
        <w:t xml:space="preserve">Evaluation and comparison of </w:t>
      </w:r>
      <w:r w:rsidR="006239CC">
        <w:rPr>
          <w:rFonts w:ascii="GHEA Grapalat" w:hAnsi="GHEA Grapalat"/>
          <w:lang w:eastAsia="ko-KR"/>
        </w:rPr>
        <w:t>Proposals</w:t>
      </w:r>
      <w:r w:rsidRPr="00A55CF3">
        <w:rPr>
          <w:rFonts w:ascii="GHEA Grapalat" w:hAnsi="GHEA Grapalat"/>
          <w:lang w:eastAsia="ko-KR"/>
        </w:rPr>
        <w:t>:</w:t>
      </w:r>
      <w:r w:rsidR="00D16FE4" w:rsidRPr="00A55CF3">
        <w:rPr>
          <w:rFonts w:ascii="GHEA Grapalat" w:hAnsi="GHEA Grapalat"/>
          <w:lang w:eastAsia="ko-KR"/>
        </w:rPr>
        <w:t xml:space="preserve"> </w:t>
      </w:r>
      <w:r w:rsidRPr="00A55CF3">
        <w:rPr>
          <w:rFonts w:ascii="GHEA Grapalat" w:hAnsi="GHEA Grapalat"/>
          <w:lang w:eastAsia="ko-KR"/>
        </w:rPr>
        <w:t xml:space="preserve">Prior to the technical evaluation all </w:t>
      </w:r>
      <w:r w:rsidR="006239CC">
        <w:rPr>
          <w:rFonts w:ascii="GHEA Grapalat" w:hAnsi="GHEA Grapalat"/>
          <w:lang w:eastAsia="ko-KR"/>
        </w:rPr>
        <w:t>Proposals</w:t>
      </w:r>
      <w:r w:rsidRPr="00A55CF3">
        <w:rPr>
          <w:rFonts w:ascii="GHEA Grapalat" w:hAnsi="GHEA Grapalat"/>
          <w:lang w:eastAsia="ko-KR"/>
        </w:rPr>
        <w:t xml:space="preserve"> will be screened based on the minimum eligibility criteria. The Bidders must have adequate technical ability, resources, human resources and processes. As such, following are defined as minimum eligibility criteria:</w:t>
      </w:r>
    </w:p>
    <w:p w14:paraId="1CB92E05" w14:textId="09677996" w:rsidR="007B53EB" w:rsidRPr="00A55CF3" w:rsidRDefault="007B53EB" w:rsidP="007B53EB">
      <w:pPr>
        <w:pStyle w:val="S1-subpara"/>
        <w:numPr>
          <w:ilvl w:val="3"/>
          <w:numId w:val="6"/>
        </w:numPr>
        <w:spacing w:line="276" w:lineRule="auto"/>
        <w:jc w:val="both"/>
        <w:rPr>
          <w:rFonts w:ascii="GHEA Grapalat" w:hAnsi="GHEA Grapalat"/>
        </w:rPr>
      </w:pPr>
      <w:r w:rsidRPr="00A55CF3">
        <w:rPr>
          <w:rFonts w:ascii="GHEA Grapalat" w:hAnsi="GHEA Grapalat"/>
        </w:rPr>
        <w:t xml:space="preserve">Minimum </w:t>
      </w:r>
      <w:r w:rsidR="00B23406">
        <w:rPr>
          <w:rFonts w:ascii="GHEA Grapalat" w:hAnsi="GHEA Grapalat"/>
        </w:rPr>
        <w:t>5</w:t>
      </w:r>
      <w:r w:rsidR="00B23406" w:rsidRPr="00A55CF3">
        <w:rPr>
          <w:rFonts w:ascii="GHEA Grapalat" w:hAnsi="GHEA Grapalat"/>
        </w:rPr>
        <w:t xml:space="preserve"> </w:t>
      </w:r>
      <w:r w:rsidRPr="00A55CF3">
        <w:rPr>
          <w:rFonts w:ascii="GHEA Grapalat" w:hAnsi="GHEA Grapalat"/>
        </w:rPr>
        <w:t>years’ experience in ICT business as a registered company/entity</w:t>
      </w:r>
    </w:p>
    <w:p w14:paraId="0B3AC0DA" w14:textId="61B0304E" w:rsidR="007B53EB" w:rsidRPr="00A55CF3" w:rsidRDefault="007B53EB" w:rsidP="007B53EB">
      <w:pPr>
        <w:pStyle w:val="S1-subpara"/>
        <w:numPr>
          <w:ilvl w:val="3"/>
          <w:numId w:val="6"/>
        </w:numPr>
        <w:spacing w:line="276" w:lineRule="auto"/>
        <w:jc w:val="both"/>
        <w:rPr>
          <w:rFonts w:ascii="GHEA Grapalat" w:hAnsi="GHEA Grapalat"/>
        </w:rPr>
      </w:pPr>
      <w:r w:rsidRPr="00A55CF3">
        <w:rPr>
          <w:rFonts w:ascii="GHEA Grapalat" w:hAnsi="GHEA Grapalat"/>
        </w:rPr>
        <w:t xml:space="preserve">Minimum </w:t>
      </w:r>
      <w:r w:rsidR="00B23406">
        <w:rPr>
          <w:rFonts w:ascii="GHEA Grapalat" w:hAnsi="GHEA Grapalat"/>
        </w:rPr>
        <w:t>3</w:t>
      </w:r>
      <w:r w:rsidR="00B23406" w:rsidRPr="00A55CF3">
        <w:rPr>
          <w:rFonts w:ascii="GHEA Grapalat" w:hAnsi="GHEA Grapalat"/>
        </w:rPr>
        <w:t xml:space="preserve"> </w:t>
      </w:r>
      <w:r w:rsidRPr="00A55CF3">
        <w:rPr>
          <w:rFonts w:ascii="GHEA Grapalat" w:hAnsi="GHEA Grapalat"/>
        </w:rPr>
        <w:t>years’ solid practical experience in developing web-based enterprise solutions. Minimum five successful local/international project completion in following Software type (Large scale ERP, CRM, BPM Software Service Management, Process Audit Software, Process automation software, Data/Process Mining Tools. Etc. Experience in running large-scale solution for the Governments or any cooperate sector related to public service delivery and office management.</w:t>
      </w:r>
    </w:p>
    <w:p w14:paraId="07143B86" w14:textId="760862D8" w:rsidR="007B53EB" w:rsidRPr="00A55CF3" w:rsidRDefault="007B53EB" w:rsidP="007B53EB">
      <w:pPr>
        <w:pStyle w:val="S1-subpara"/>
        <w:numPr>
          <w:ilvl w:val="3"/>
          <w:numId w:val="6"/>
        </w:numPr>
        <w:spacing w:line="276" w:lineRule="auto"/>
        <w:jc w:val="both"/>
        <w:rPr>
          <w:rFonts w:ascii="GHEA Grapalat" w:hAnsi="GHEA Grapalat"/>
        </w:rPr>
      </w:pPr>
      <w:r w:rsidRPr="00A55CF3">
        <w:rPr>
          <w:rFonts w:ascii="GHEA Grapalat" w:hAnsi="GHEA Grapalat"/>
        </w:rPr>
        <w:t xml:space="preserve">Experience on the system handling </w:t>
      </w:r>
      <w:r w:rsidR="007E362F">
        <w:rPr>
          <w:rFonts w:ascii="GHEA Grapalat" w:hAnsi="GHEA Grapalat"/>
        </w:rPr>
        <w:t>in companies with</w:t>
      </w:r>
      <w:r w:rsidR="007E362F" w:rsidRPr="00A55CF3">
        <w:rPr>
          <w:rFonts w:ascii="GHEA Grapalat" w:hAnsi="GHEA Grapalat"/>
        </w:rPr>
        <w:t xml:space="preserve"> </w:t>
      </w:r>
      <w:r w:rsidRPr="00A55CF3">
        <w:rPr>
          <w:rFonts w:ascii="GHEA Grapalat" w:hAnsi="GHEA Grapalat"/>
        </w:rPr>
        <w:t>more than 500+ users</w:t>
      </w:r>
      <w:r w:rsidR="00F96529">
        <w:rPr>
          <w:rFonts w:ascii="GHEA Grapalat" w:hAnsi="GHEA Grapalat"/>
        </w:rPr>
        <w:t>.</w:t>
      </w:r>
      <w:r w:rsidRPr="00A55CF3">
        <w:rPr>
          <w:rFonts w:ascii="GHEA Grapalat" w:hAnsi="GHEA Grapalat"/>
        </w:rPr>
        <w:t xml:space="preserve"> Implementation of similar </w:t>
      </w:r>
      <w:r w:rsidR="007E362F">
        <w:rPr>
          <w:rFonts w:ascii="GHEA Grapalat" w:hAnsi="GHEA Grapalat"/>
        </w:rPr>
        <w:t xml:space="preserve">no code/low code </w:t>
      </w:r>
      <w:r w:rsidRPr="00A55CF3">
        <w:rPr>
          <w:rFonts w:ascii="GHEA Grapalat" w:hAnsi="GHEA Grapalat"/>
        </w:rPr>
        <w:t>IMS system</w:t>
      </w:r>
      <w:r w:rsidR="007E362F">
        <w:rPr>
          <w:rFonts w:ascii="GHEA Grapalat" w:hAnsi="GHEA Grapalat"/>
        </w:rPr>
        <w:t>s</w:t>
      </w:r>
      <w:r w:rsidRPr="00A55CF3">
        <w:rPr>
          <w:rFonts w:ascii="GHEA Grapalat" w:hAnsi="GHEA Grapalat"/>
        </w:rPr>
        <w:t xml:space="preserve"> in companies including state bodies in past </w:t>
      </w:r>
      <w:r w:rsidR="00B23406">
        <w:rPr>
          <w:rFonts w:ascii="GHEA Grapalat" w:hAnsi="GHEA Grapalat"/>
        </w:rPr>
        <w:t>3</w:t>
      </w:r>
      <w:r w:rsidR="00B23406" w:rsidRPr="00A55CF3">
        <w:rPr>
          <w:rFonts w:ascii="GHEA Grapalat" w:hAnsi="GHEA Grapalat"/>
        </w:rPr>
        <w:t xml:space="preserve"> </w:t>
      </w:r>
      <w:r w:rsidRPr="00A55CF3">
        <w:rPr>
          <w:rFonts w:ascii="GHEA Grapalat" w:hAnsi="GHEA Grapalat"/>
        </w:rPr>
        <w:t>years</w:t>
      </w:r>
      <w:r w:rsidR="00B23406">
        <w:rPr>
          <w:rFonts w:ascii="GHEA Grapalat" w:hAnsi="GHEA Grapalat"/>
        </w:rPr>
        <w:t>.</w:t>
      </w:r>
    </w:p>
    <w:p w14:paraId="079C6231" w14:textId="31B58DF5" w:rsidR="007B53EB" w:rsidRPr="00A55CF3" w:rsidRDefault="007B53EB" w:rsidP="003B72B1">
      <w:pPr>
        <w:pStyle w:val="S1-subpara"/>
        <w:numPr>
          <w:ilvl w:val="3"/>
          <w:numId w:val="6"/>
        </w:numPr>
        <w:spacing w:line="276" w:lineRule="auto"/>
        <w:jc w:val="both"/>
        <w:rPr>
          <w:rFonts w:ascii="GHEA Grapalat" w:hAnsi="GHEA Grapalat"/>
        </w:rPr>
      </w:pPr>
      <w:r w:rsidRPr="00A55CF3">
        <w:rPr>
          <w:rFonts w:ascii="GHEA Grapalat" w:hAnsi="GHEA Grapalat"/>
        </w:rPr>
        <w:t xml:space="preserve">Experience on the system handling in the Central Banks in past </w:t>
      </w:r>
      <w:r w:rsidR="00B23406">
        <w:rPr>
          <w:rFonts w:ascii="GHEA Grapalat" w:hAnsi="GHEA Grapalat"/>
        </w:rPr>
        <w:t>3</w:t>
      </w:r>
      <w:r w:rsidR="00B23406" w:rsidRPr="00A55CF3">
        <w:rPr>
          <w:rFonts w:ascii="GHEA Grapalat" w:hAnsi="GHEA Grapalat"/>
        </w:rPr>
        <w:t xml:space="preserve"> </w:t>
      </w:r>
      <w:r w:rsidRPr="00A55CF3">
        <w:rPr>
          <w:rFonts w:ascii="GHEA Grapalat" w:hAnsi="GHEA Grapalat"/>
        </w:rPr>
        <w:t>years</w:t>
      </w:r>
      <w:r w:rsidR="00B23406">
        <w:rPr>
          <w:rFonts w:ascii="GHEA Grapalat" w:hAnsi="GHEA Grapalat"/>
        </w:rPr>
        <w:t xml:space="preserve"> will be</w:t>
      </w:r>
      <w:r w:rsidR="00744495">
        <w:rPr>
          <w:rFonts w:ascii="GHEA Grapalat" w:hAnsi="GHEA Grapalat"/>
        </w:rPr>
        <w:t xml:space="preserve"> considered as</w:t>
      </w:r>
      <w:r w:rsidR="00B23406">
        <w:rPr>
          <w:rFonts w:ascii="GHEA Grapalat" w:hAnsi="GHEA Grapalat"/>
        </w:rPr>
        <w:t xml:space="preserve"> an asset</w:t>
      </w:r>
    </w:p>
    <w:p w14:paraId="603ADE76" w14:textId="709816E1" w:rsidR="00DF3F2B" w:rsidRPr="00A55CF3" w:rsidRDefault="00DF3F2B" w:rsidP="00DF3F2B">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Financial Capability: Submission of audited balance for the last three</w:t>
      </w:r>
      <w:r w:rsidR="00CC0B27" w:rsidRPr="00A55CF3">
        <w:rPr>
          <w:rFonts w:ascii="GHEA Grapalat" w:hAnsi="GHEA Grapalat"/>
          <w:lang w:eastAsia="ko-KR"/>
        </w:rPr>
        <w:t xml:space="preserve"> (3</w:t>
      </w:r>
      <w:r w:rsidRPr="00A55CF3">
        <w:rPr>
          <w:rFonts w:ascii="GHEA Grapalat" w:hAnsi="GHEA Grapalat"/>
          <w:lang w:eastAsia="ko-KR"/>
        </w:rPr>
        <w:t xml:space="preserve">) years </w:t>
      </w:r>
      <w:r w:rsidR="00333DF4" w:rsidRPr="00A55CF3">
        <w:rPr>
          <w:rFonts w:ascii="GHEA Grapalat" w:hAnsi="GHEA Grapalat"/>
          <w:lang w:eastAsia="ko-KR"/>
        </w:rPr>
        <w:t>(</w:t>
      </w:r>
      <w:r w:rsidR="00BB536F" w:rsidRPr="00A55CF3">
        <w:rPr>
          <w:rFonts w:ascii="GHEA Grapalat" w:hAnsi="GHEA Grapalat"/>
          <w:lang w:eastAsia="ko-KR"/>
        </w:rPr>
        <w:t>2023</w:t>
      </w:r>
      <w:r w:rsidR="00333DF4" w:rsidRPr="00A55CF3">
        <w:rPr>
          <w:rFonts w:ascii="GHEA Grapalat" w:hAnsi="GHEA Grapalat"/>
          <w:lang w:eastAsia="ko-KR"/>
        </w:rPr>
        <w:t xml:space="preserve">, </w:t>
      </w:r>
      <w:r w:rsidR="00BB536F" w:rsidRPr="00A55CF3">
        <w:rPr>
          <w:rFonts w:ascii="GHEA Grapalat" w:hAnsi="GHEA Grapalat"/>
          <w:lang w:eastAsia="ko-KR"/>
        </w:rPr>
        <w:t>2022</w:t>
      </w:r>
      <w:r w:rsidR="00333DF4" w:rsidRPr="00A55CF3">
        <w:rPr>
          <w:rFonts w:ascii="GHEA Grapalat" w:hAnsi="GHEA Grapalat"/>
          <w:lang w:eastAsia="ko-KR"/>
        </w:rPr>
        <w:t xml:space="preserve">, </w:t>
      </w:r>
      <w:r w:rsidR="006A5554" w:rsidRPr="00A55CF3">
        <w:rPr>
          <w:rFonts w:ascii="GHEA Grapalat" w:hAnsi="GHEA Grapalat"/>
          <w:lang w:eastAsia="ko-KR"/>
        </w:rPr>
        <w:t xml:space="preserve">and </w:t>
      </w:r>
      <w:r w:rsidR="00BB536F" w:rsidRPr="00A55CF3">
        <w:rPr>
          <w:rFonts w:ascii="GHEA Grapalat" w:hAnsi="GHEA Grapalat"/>
          <w:lang w:eastAsia="ko-KR"/>
        </w:rPr>
        <w:t>2021</w:t>
      </w:r>
      <w:r w:rsidR="00333DF4" w:rsidRPr="00A55CF3">
        <w:rPr>
          <w:rFonts w:ascii="GHEA Grapalat" w:hAnsi="GHEA Grapalat"/>
          <w:lang w:eastAsia="ko-KR"/>
        </w:rPr>
        <w:t xml:space="preserve">) </w:t>
      </w:r>
      <w:r w:rsidRPr="00A55CF3">
        <w:rPr>
          <w:rFonts w:ascii="GHEA Grapalat" w:hAnsi="GHEA Grapalat"/>
          <w:lang w:eastAsia="ko-KR"/>
        </w:rPr>
        <w:t xml:space="preserve">to demonstrate the current soundness of the </w:t>
      </w:r>
      <w:r w:rsidR="00BB536F" w:rsidRPr="00A55CF3">
        <w:rPr>
          <w:rFonts w:ascii="GHEA Grapalat" w:hAnsi="GHEA Grapalat"/>
          <w:lang w:eastAsia="ko-KR"/>
        </w:rPr>
        <w:t xml:space="preserve">Bidders </w:t>
      </w:r>
      <w:r w:rsidRPr="00A55CF3">
        <w:rPr>
          <w:rFonts w:ascii="GHEA Grapalat" w:hAnsi="GHEA Grapalat"/>
          <w:lang w:eastAsia="ko-KR"/>
        </w:rPr>
        <w:t xml:space="preserve">financial position and its prospective </w:t>
      </w:r>
      <w:r w:rsidR="00BB536F" w:rsidRPr="00A55CF3">
        <w:rPr>
          <w:rFonts w:ascii="GHEA Grapalat" w:hAnsi="GHEA Grapalat"/>
          <w:lang w:eastAsia="ko-KR"/>
        </w:rPr>
        <w:t>long-term</w:t>
      </w:r>
      <w:r w:rsidRPr="00A55CF3">
        <w:rPr>
          <w:rFonts w:ascii="GHEA Grapalat" w:hAnsi="GHEA Grapalat"/>
          <w:lang w:eastAsia="ko-KR"/>
        </w:rPr>
        <w:t xml:space="preserve"> profitability. </w:t>
      </w:r>
      <w:r w:rsidR="00564420" w:rsidRPr="00A55CF3">
        <w:rPr>
          <w:rFonts w:ascii="GHEA Grapalat" w:hAnsi="GHEA Grapalat"/>
          <w:lang w:eastAsia="ko-KR"/>
        </w:rPr>
        <w:t xml:space="preserve">The Bidders whose total equity (total assets minus total liabilities) is a negative amount for three consecutive years would be disqualified. </w:t>
      </w:r>
      <w:r w:rsidRPr="00A55CF3">
        <w:rPr>
          <w:rFonts w:ascii="GHEA Grapalat" w:hAnsi="GHEA Grapalat"/>
          <w:lang w:eastAsia="ko-KR"/>
        </w:rPr>
        <w:t>The Bidder must demonstrate access to, or availability of, financial resources such as liquid assets, unencumbered real assets, lines of credit, and other financial means, other than any contractual advance payments to meet the overall cash flow requirements for this contract and its current commitments.</w:t>
      </w:r>
    </w:p>
    <w:p w14:paraId="62F0EB6A" w14:textId="7BB94AE6" w:rsidR="00DF3F2B" w:rsidRPr="00A55CF3" w:rsidRDefault="00CF609A" w:rsidP="00DF3F2B">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 xml:space="preserve">General </w:t>
      </w:r>
      <w:r w:rsidR="00AE5A6D" w:rsidRPr="00A55CF3">
        <w:rPr>
          <w:rFonts w:ascii="GHEA Grapalat" w:hAnsi="GHEA Grapalat"/>
          <w:lang w:eastAsia="ko-KR"/>
        </w:rPr>
        <w:t>Work Experience: Experience under contracts in the role of Contractor</w:t>
      </w:r>
      <w:r w:rsidR="009E76CB" w:rsidRPr="00A55CF3">
        <w:rPr>
          <w:rFonts w:ascii="GHEA Grapalat" w:hAnsi="GHEA Grapalat"/>
          <w:lang w:eastAsia="ko-KR"/>
        </w:rPr>
        <w:t>,</w:t>
      </w:r>
      <w:r w:rsidR="00AE5A6D" w:rsidRPr="00A55CF3">
        <w:rPr>
          <w:rFonts w:ascii="GHEA Grapalat" w:hAnsi="GHEA Grapalat"/>
          <w:lang w:eastAsia="ko-KR"/>
        </w:rPr>
        <w:t xml:space="preserve"> </w:t>
      </w:r>
      <w:r w:rsidR="00CC0B27" w:rsidRPr="00A55CF3">
        <w:rPr>
          <w:rFonts w:ascii="GHEA Grapalat" w:hAnsi="GHEA Grapalat"/>
          <w:lang w:eastAsia="ko-KR"/>
        </w:rPr>
        <w:t xml:space="preserve">or </w:t>
      </w:r>
      <w:r w:rsidR="000036AA" w:rsidRPr="00A55CF3">
        <w:rPr>
          <w:rFonts w:ascii="GHEA Grapalat" w:hAnsi="GHEA Grapalat"/>
          <w:lang w:eastAsia="ko-KR"/>
        </w:rPr>
        <w:t>experience under non</w:t>
      </w:r>
      <w:r w:rsidR="00CC0B27" w:rsidRPr="00A55CF3">
        <w:rPr>
          <w:rFonts w:ascii="GHEA Grapalat" w:hAnsi="GHEA Grapalat"/>
          <w:lang w:eastAsia="ko-KR"/>
        </w:rPr>
        <w:t xml:space="preserve">-commercial purposes </w:t>
      </w:r>
      <w:r w:rsidR="000036AA" w:rsidRPr="00A55CF3">
        <w:rPr>
          <w:rFonts w:ascii="GHEA Grapalat" w:hAnsi="GHEA Grapalat"/>
          <w:lang w:eastAsia="ko-KR"/>
        </w:rPr>
        <w:t>in the role of software developer</w:t>
      </w:r>
      <w:r w:rsidR="00686D54" w:rsidRPr="00A55CF3">
        <w:rPr>
          <w:rFonts w:ascii="GHEA Grapalat" w:hAnsi="GHEA Grapalat"/>
          <w:lang w:eastAsia="ko-KR"/>
        </w:rPr>
        <w:t>,</w:t>
      </w:r>
      <w:r w:rsidR="000036AA" w:rsidRPr="00A55CF3">
        <w:rPr>
          <w:rFonts w:ascii="GHEA Grapalat" w:hAnsi="GHEA Grapalat"/>
          <w:lang w:eastAsia="ko-KR"/>
        </w:rPr>
        <w:t xml:space="preserve"> </w:t>
      </w:r>
      <w:r w:rsidR="00AE5A6D" w:rsidRPr="00A55CF3">
        <w:rPr>
          <w:rFonts w:ascii="GHEA Grapalat" w:hAnsi="GHEA Grapalat"/>
          <w:lang w:eastAsia="ko-KR"/>
        </w:rPr>
        <w:t xml:space="preserve">for at </w:t>
      </w:r>
      <w:r w:rsidR="00AE5A6D" w:rsidRPr="00A55CF3">
        <w:rPr>
          <w:rFonts w:ascii="GHEA Grapalat" w:hAnsi="GHEA Grapalat"/>
          <w:color w:val="000000" w:themeColor="text1"/>
          <w:lang w:eastAsia="ko-KR"/>
        </w:rPr>
        <w:t xml:space="preserve">least </w:t>
      </w:r>
      <w:r w:rsidR="00313D8E">
        <w:rPr>
          <w:rFonts w:ascii="GHEA Grapalat" w:hAnsi="GHEA Grapalat"/>
          <w:color w:val="000000" w:themeColor="text1"/>
          <w:lang w:eastAsia="ko-KR"/>
        </w:rPr>
        <w:lastRenderedPageBreak/>
        <w:t>five</w:t>
      </w:r>
      <w:r w:rsidR="00313D8E" w:rsidRPr="00A55CF3">
        <w:rPr>
          <w:rFonts w:ascii="GHEA Grapalat" w:hAnsi="GHEA Grapalat"/>
          <w:color w:val="000000" w:themeColor="text1"/>
          <w:lang w:eastAsia="ko-KR"/>
        </w:rPr>
        <w:t xml:space="preserve"> </w:t>
      </w:r>
      <w:r w:rsidR="00CC0B27" w:rsidRPr="00A55CF3">
        <w:rPr>
          <w:rFonts w:ascii="GHEA Grapalat" w:hAnsi="GHEA Grapalat"/>
          <w:color w:val="000000" w:themeColor="text1"/>
          <w:lang w:eastAsia="ko-KR"/>
        </w:rPr>
        <w:t>(</w:t>
      </w:r>
      <w:r w:rsidR="00313D8E">
        <w:rPr>
          <w:rFonts w:ascii="GHEA Grapalat" w:hAnsi="GHEA Grapalat"/>
          <w:color w:val="000000" w:themeColor="text1"/>
          <w:lang w:eastAsia="ko-KR"/>
        </w:rPr>
        <w:t>5</w:t>
      </w:r>
      <w:r w:rsidR="00AE5A6D" w:rsidRPr="00A55CF3">
        <w:rPr>
          <w:rFonts w:ascii="GHEA Grapalat" w:hAnsi="GHEA Grapalat"/>
          <w:color w:val="000000" w:themeColor="text1"/>
          <w:lang w:eastAsia="ko-KR"/>
        </w:rPr>
        <w:t xml:space="preserve">) </w:t>
      </w:r>
      <w:r w:rsidR="00AE5A6D" w:rsidRPr="00A55CF3">
        <w:rPr>
          <w:rFonts w:ascii="GHEA Grapalat" w:hAnsi="GHEA Grapalat"/>
          <w:lang w:eastAsia="ko-KR"/>
        </w:rPr>
        <w:t xml:space="preserve">years in bespoke software development, implementation </w:t>
      </w:r>
      <w:r w:rsidR="00BB536F" w:rsidRPr="00A55CF3">
        <w:rPr>
          <w:rFonts w:ascii="GHEA Grapalat" w:hAnsi="GHEA Grapalat"/>
          <w:lang w:eastAsia="ko-KR"/>
        </w:rPr>
        <w:t>of Information Management</w:t>
      </w:r>
      <w:r w:rsidR="00AE5A6D" w:rsidRPr="00A55CF3">
        <w:rPr>
          <w:rFonts w:ascii="GHEA Grapalat" w:hAnsi="GHEA Grapalat"/>
          <w:lang w:eastAsia="ko-KR"/>
        </w:rPr>
        <w:t xml:space="preserve"> system operated by </w:t>
      </w:r>
      <w:r w:rsidR="00BB536F" w:rsidRPr="00A55CF3">
        <w:rPr>
          <w:rFonts w:ascii="GHEA Grapalat" w:hAnsi="GHEA Grapalat"/>
          <w:lang w:eastAsia="ko-KR"/>
        </w:rPr>
        <w:t>public institutions</w:t>
      </w:r>
      <w:r w:rsidR="00AE5A6D" w:rsidRPr="00A55CF3">
        <w:rPr>
          <w:rFonts w:ascii="GHEA Grapalat" w:hAnsi="GHEA Grapalat"/>
          <w:lang w:eastAsia="ko-KR"/>
        </w:rPr>
        <w:t>, central bank</w:t>
      </w:r>
      <w:r w:rsidR="00AF45F0" w:rsidRPr="00A55CF3">
        <w:rPr>
          <w:rFonts w:ascii="GHEA Grapalat" w:hAnsi="GHEA Grapalat"/>
          <w:lang w:eastAsia="ko-KR"/>
        </w:rPr>
        <w:t xml:space="preserve">s, </w:t>
      </w:r>
      <w:r w:rsidR="00AE5A6D" w:rsidRPr="00A55CF3">
        <w:rPr>
          <w:rFonts w:ascii="GHEA Grapalat" w:hAnsi="GHEA Grapalat"/>
          <w:lang w:eastAsia="ko-KR"/>
        </w:rPr>
        <w:t>or commercial bank</w:t>
      </w:r>
      <w:r w:rsidR="00AF45F0" w:rsidRPr="00A55CF3">
        <w:rPr>
          <w:rFonts w:ascii="GHEA Grapalat" w:hAnsi="GHEA Grapalat"/>
          <w:lang w:eastAsia="ko-KR"/>
        </w:rPr>
        <w:t>s</w:t>
      </w:r>
      <w:r w:rsidR="00AE5A6D" w:rsidRPr="00A55CF3">
        <w:rPr>
          <w:rFonts w:ascii="GHEA Grapalat" w:hAnsi="GHEA Grapalat"/>
          <w:lang w:eastAsia="ko-KR"/>
        </w:rPr>
        <w:t>.</w:t>
      </w:r>
    </w:p>
    <w:p w14:paraId="7F2C20F3" w14:textId="77777777" w:rsidR="00EC01E0" w:rsidRPr="00A55CF3" w:rsidRDefault="00D84814" w:rsidP="00D84814">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 xml:space="preserve">Key Personnel and Details: </w:t>
      </w:r>
    </w:p>
    <w:p w14:paraId="514B460D" w14:textId="5B4C7948" w:rsidR="00D84814" w:rsidRPr="00A55CF3" w:rsidRDefault="00EC01E0" w:rsidP="001C2E61">
      <w:pPr>
        <w:autoSpaceDE w:val="0"/>
        <w:autoSpaceDN w:val="0"/>
        <w:adjustRightInd w:val="0"/>
        <w:ind w:left="567"/>
        <w:jc w:val="both"/>
        <w:rPr>
          <w:rFonts w:ascii="GHEA Grapalat" w:hAnsi="GHEA Grapalat"/>
          <w:lang w:eastAsia="ko-KR"/>
        </w:rPr>
      </w:pPr>
      <w:r w:rsidRPr="00A55CF3">
        <w:rPr>
          <w:rFonts w:ascii="GHEA Grapalat" w:hAnsi="GHEA Grapalat"/>
          <w:lang w:eastAsia="ko-KR"/>
        </w:rPr>
        <w:t>The Bidder shall provide adequate staff in terms of expertise and time, in order to complete the tasks required and to achieve the overall and specific objectives of the Contract in terms of time, cost and quality. The Contractor shall mobilize a team of experts comprising following key personnel and short-term experts.</w:t>
      </w:r>
    </w:p>
    <w:tbl>
      <w:tblPr>
        <w:tblW w:w="4725"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60"/>
        <w:gridCol w:w="6501"/>
      </w:tblGrid>
      <w:tr w:rsidR="004A3AAF" w:rsidRPr="00CD5DC6" w14:paraId="6115D92B" w14:textId="77777777" w:rsidTr="00A55CF3">
        <w:tc>
          <w:tcPr>
            <w:tcW w:w="540" w:type="dxa"/>
            <w:shd w:val="clear" w:color="auto" w:fill="D9D9D9"/>
            <w:vAlign w:val="center"/>
          </w:tcPr>
          <w:p w14:paraId="4FCB3577" w14:textId="77777777" w:rsidR="004A3AAF" w:rsidRPr="00A55CF3" w:rsidRDefault="004A3AAF" w:rsidP="00BB536F">
            <w:pPr>
              <w:spacing w:before="60" w:after="60"/>
              <w:jc w:val="center"/>
              <w:rPr>
                <w:rFonts w:ascii="GHEA Grapalat" w:hAnsi="GHEA Grapalat"/>
              </w:rPr>
            </w:pPr>
            <w:r w:rsidRPr="00A55CF3">
              <w:rPr>
                <w:rFonts w:ascii="GHEA Grapalat" w:hAnsi="GHEA Grapalat"/>
              </w:rPr>
              <w:t>No.</w:t>
            </w:r>
          </w:p>
        </w:tc>
        <w:tc>
          <w:tcPr>
            <w:tcW w:w="2160" w:type="dxa"/>
            <w:shd w:val="clear" w:color="auto" w:fill="D9D9D9"/>
            <w:vAlign w:val="center"/>
          </w:tcPr>
          <w:p w14:paraId="41CF00C7" w14:textId="77777777" w:rsidR="004A3AAF" w:rsidRPr="00A55CF3" w:rsidRDefault="004A3AAF" w:rsidP="00BB536F">
            <w:pPr>
              <w:spacing w:before="60" w:after="60"/>
              <w:jc w:val="center"/>
              <w:rPr>
                <w:rFonts w:ascii="GHEA Grapalat" w:hAnsi="GHEA Grapalat"/>
              </w:rPr>
            </w:pPr>
            <w:r w:rsidRPr="00A55CF3">
              <w:rPr>
                <w:rFonts w:ascii="GHEA Grapalat" w:hAnsi="GHEA Grapalat"/>
              </w:rPr>
              <w:t>Position</w:t>
            </w:r>
          </w:p>
        </w:tc>
        <w:tc>
          <w:tcPr>
            <w:tcW w:w="6501" w:type="dxa"/>
            <w:shd w:val="clear" w:color="auto" w:fill="D9D9D9"/>
            <w:vAlign w:val="center"/>
          </w:tcPr>
          <w:p w14:paraId="4F5092A0" w14:textId="63327F96" w:rsidR="004A3AAF" w:rsidRPr="00A55CF3" w:rsidRDefault="004A3AAF" w:rsidP="00BB536F">
            <w:pPr>
              <w:spacing w:before="60" w:after="60"/>
              <w:jc w:val="center"/>
              <w:rPr>
                <w:rFonts w:ascii="GHEA Grapalat" w:hAnsi="GHEA Grapalat"/>
              </w:rPr>
            </w:pPr>
            <w:r w:rsidRPr="00A55CF3">
              <w:rPr>
                <w:rFonts w:ascii="GHEA Grapalat" w:hAnsi="GHEA Grapalat"/>
              </w:rPr>
              <w:t xml:space="preserve">Required Experience </w:t>
            </w:r>
          </w:p>
        </w:tc>
      </w:tr>
      <w:tr w:rsidR="004A3AAF" w:rsidRPr="00CD5DC6" w14:paraId="48ED1CA9" w14:textId="77777777" w:rsidTr="00A55CF3">
        <w:tc>
          <w:tcPr>
            <w:tcW w:w="540" w:type="dxa"/>
            <w:vAlign w:val="center"/>
          </w:tcPr>
          <w:p w14:paraId="1E3926AE" w14:textId="2355966E" w:rsidR="004A3AAF" w:rsidRPr="00A55CF3" w:rsidRDefault="00A01B6C">
            <w:pPr>
              <w:spacing w:before="60" w:after="60"/>
              <w:jc w:val="center"/>
              <w:rPr>
                <w:rFonts w:ascii="GHEA Grapalat" w:hAnsi="GHEA Grapalat"/>
              </w:rPr>
            </w:pPr>
            <w:r w:rsidRPr="00A55CF3">
              <w:rPr>
                <w:rFonts w:ascii="GHEA Grapalat" w:hAnsi="GHEA Grapalat"/>
              </w:rPr>
              <w:t>1</w:t>
            </w:r>
          </w:p>
        </w:tc>
        <w:tc>
          <w:tcPr>
            <w:tcW w:w="2160" w:type="dxa"/>
            <w:vAlign w:val="center"/>
          </w:tcPr>
          <w:p w14:paraId="118DB5CF" w14:textId="2578B3E2" w:rsidR="004A3AAF" w:rsidRPr="00A55CF3" w:rsidRDefault="004A3AAF" w:rsidP="003B72B1">
            <w:pPr>
              <w:spacing w:before="60" w:after="60"/>
              <w:rPr>
                <w:rFonts w:ascii="GHEA Grapalat" w:hAnsi="GHEA Grapalat"/>
              </w:rPr>
            </w:pPr>
            <w:r w:rsidRPr="00A55CF3">
              <w:rPr>
                <w:rFonts w:ascii="GHEA Grapalat" w:hAnsi="GHEA Grapalat"/>
              </w:rPr>
              <w:t>Team Leader/Project Leader</w:t>
            </w:r>
          </w:p>
        </w:tc>
        <w:tc>
          <w:tcPr>
            <w:tcW w:w="6501" w:type="dxa"/>
            <w:vAlign w:val="center"/>
          </w:tcPr>
          <w:p w14:paraId="57F9BBD2" w14:textId="77777777" w:rsidR="004A3AAF" w:rsidRPr="00A55CF3" w:rsidRDefault="004A3AAF" w:rsidP="00BB536F">
            <w:pPr>
              <w:rPr>
                <w:rFonts w:ascii="GHEA Grapalat" w:hAnsi="GHEA Grapalat"/>
              </w:rPr>
            </w:pPr>
            <w:r w:rsidRPr="00A55CF3">
              <w:rPr>
                <w:rFonts w:ascii="GHEA Grapalat" w:hAnsi="GHEA Grapalat"/>
              </w:rPr>
              <w:t>Minimum graduate in Computer Science and Engineering or ICT.</w:t>
            </w:r>
          </w:p>
          <w:p w14:paraId="69A70EBB" w14:textId="2299A83D" w:rsidR="004A3AAF" w:rsidRPr="00A55CF3" w:rsidRDefault="004A3AAF" w:rsidP="003B72B1">
            <w:pPr>
              <w:spacing w:before="60" w:after="60"/>
              <w:rPr>
                <w:rFonts w:ascii="GHEA Grapalat" w:hAnsi="GHEA Grapalat"/>
              </w:rPr>
            </w:pPr>
            <w:r w:rsidRPr="00A55CF3">
              <w:rPr>
                <w:rFonts w:ascii="GHEA Grapalat" w:hAnsi="GHEA Grapalat"/>
              </w:rPr>
              <w:t>Minimum 5 years of progressive experience in Software Development, Database management, System Analysis, Security, Project Management and in Support, with at least five years in managing IT Projects</w:t>
            </w:r>
          </w:p>
        </w:tc>
      </w:tr>
      <w:tr w:rsidR="004A3AAF" w:rsidRPr="00CD5DC6" w14:paraId="7F1E89E6" w14:textId="77777777" w:rsidTr="00A55CF3">
        <w:tc>
          <w:tcPr>
            <w:tcW w:w="540" w:type="dxa"/>
            <w:vAlign w:val="center"/>
          </w:tcPr>
          <w:p w14:paraId="4B715B7B" w14:textId="7BD7FC68" w:rsidR="004A3AAF" w:rsidRPr="00A55CF3" w:rsidRDefault="00A01B6C">
            <w:pPr>
              <w:spacing w:before="60" w:after="60"/>
              <w:jc w:val="center"/>
              <w:rPr>
                <w:rFonts w:ascii="GHEA Grapalat" w:hAnsi="GHEA Grapalat"/>
              </w:rPr>
            </w:pPr>
            <w:r w:rsidRPr="00A55CF3">
              <w:rPr>
                <w:rFonts w:ascii="GHEA Grapalat" w:hAnsi="GHEA Grapalat"/>
              </w:rPr>
              <w:t>2</w:t>
            </w:r>
          </w:p>
        </w:tc>
        <w:tc>
          <w:tcPr>
            <w:tcW w:w="2160" w:type="dxa"/>
            <w:vAlign w:val="center"/>
          </w:tcPr>
          <w:p w14:paraId="56CF6096" w14:textId="27FB103A" w:rsidR="004A3AAF" w:rsidRPr="00A55CF3" w:rsidRDefault="004A3AAF" w:rsidP="003B72B1">
            <w:pPr>
              <w:spacing w:before="60" w:after="60"/>
              <w:rPr>
                <w:rFonts w:ascii="GHEA Grapalat" w:hAnsi="GHEA Grapalat"/>
              </w:rPr>
            </w:pPr>
            <w:r w:rsidRPr="00A55CF3">
              <w:rPr>
                <w:rFonts w:ascii="GHEA Grapalat" w:hAnsi="GHEA Grapalat"/>
              </w:rPr>
              <w:t>Business Analyst</w:t>
            </w:r>
          </w:p>
        </w:tc>
        <w:tc>
          <w:tcPr>
            <w:tcW w:w="6501" w:type="dxa"/>
            <w:vAlign w:val="center"/>
          </w:tcPr>
          <w:p w14:paraId="16AF77A8" w14:textId="77777777" w:rsidR="004A3AAF" w:rsidRPr="00A55CF3" w:rsidRDefault="004A3AAF" w:rsidP="003B72B1">
            <w:pPr>
              <w:rPr>
                <w:rFonts w:ascii="GHEA Grapalat" w:hAnsi="GHEA Grapalat"/>
              </w:rPr>
            </w:pPr>
            <w:r w:rsidRPr="00A55CF3">
              <w:rPr>
                <w:rFonts w:ascii="GHEA Grapalat" w:hAnsi="GHEA Grapalat"/>
              </w:rPr>
              <w:t>Minimum graduate in Computer Science and Engineering or ICT.</w:t>
            </w:r>
          </w:p>
          <w:p w14:paraId="1C803FDC" w14:textId="30DF3B4E" w:rsidR="004A3AAF" w:rsidRPr="00A55CF3" w:rsidRDefault="004A3AAF" w:rsidP="003B72B1">
            <w:pPr>
              <w:rPr>
                <w:rFonts w:ascii="GHEA Grapalat" w:hAnsi="GHEA Grapalat"/>
              </w:rPr>
            </w:pPr>
            <w:r w:rsidRPr="00A55CF3">
              <w:rPr>
                <w:rFonts w:ascii="GHEA Grapalat" w:hAnsi="GHEA Grapalat"/>
              </w:rPr>
              <w:t xml:space="preserve">Minimum 5 years of experience in </w:t>
            </w:r>
            <w:r w:rsidR="00D16FE4" w:rsidRPr="00A55CF3">
              <w:rPr>
                <w:rFonts w:ascii="GHEA Grapalat" w:hAnsi="GHEA Grapalat"/>
              </w:rPr>
              <w:t>analyzing</w:t>
            </w:r>
            <w:r w:rsidRPr="00A55CF3">
              <w:rPr>
                <w:rFonts w:ascii="GHEA Grapalat" w:hAnsi="GHEA Grapalat"/>
              </w:rPr>
              <w:t xml:space="preserve"> complex requirement and make technical strategy. Ability to </w:t>
            </w:r>
            <w:r w:rsidR="00D16FE4" w:rsidRPr="00A55CF3">
              <w:rPr>
                <w:rFonts w:ascii="GHEA Grapalat" w:hAnsi="GHEA Grapalat"/>
              </w:rPr>
              <w:t>prioritize</w:t>
            </w:r>
            <w:r w:rsidRPr="00A55CF3">
              <w:rPr>
                <w:rFonts w:ascii="GHEA Grapalat" w:hAnsi="GHEA Grapalat"/>
              </w:rPr>
              <w:t xml:space="preserve"> requirement and decision making</w:t>
            </w:r>
          </w:p>
        </w:tc>
      </w:tr>
      <w:tr w:rsidR="004A3AAF" w:rsidRPr="00CD5DC6" w14:paraId="3B2DA374" w14:textId="77777777" w:rsidTr="00A55CF3">
        <w:tc>
          <w:tcPr>
            <w:tcW w:w="540" w:type="dxa"/>
            <w:vAlign w:val="center"/>
          </w:tcPr>
          <w:p w14:paraId="519D387C" w14:textId="51F2FF63" w:rsidR="004A3AAF" w:rsidRPr="00A55CF3" w:rsidRDefault="00A01B6C">
            <w:pPr>
              <w:spacing w:before="60" w:after="60"/>
              <w:jc w:val="center"/>
              <w:rPr>
                <w:rFonts w:ascii="GHEA Grapalat" w:hAnsi="GHEA Grapalat"/>
              </w:rPr>
            </w:pPr>
            <w:r w:rsidRPr="00A55CF3">
              <w:rPr>
                <w:rFonts w:ascii="GHEA Grapalat" w:hAnsi="GHEA Grapalat"/>
              </w:rPr>
              <w:t>3</w:t>
            </w:r>
          </w:p>
        </w:tc>
        <w:tc>
          <w:tcPr>
            <w:tcW w:w="2160" w:type="dxa"/>
            <w:vAlign w:val="center"/>
          </w:tcPr>
          <w:p w14:paraId="178CD7AC" w14:textId="723C593F" w:rsidR="004A3AAF" w:rsidRPr="00A55CF3" w:rsidRDefault="004A3AAF" w:rsidP="003B72B1">
            <w:pPr>
              <w:spacing w:before="60" w:after="60"/>
              <w:rPr>
                <w:rFonts w:ascii="GHEA Grapalat" w:hAnsi="GHEA Grapalat"/>
              </w:rPr>
            </w:pPr>
            <w:r w:rsidRPr="00A55CF3">
              <w:rPr>
                <w:rFonts w:ascii="GHEA Grapalat" w:hAnsi="GHEA Grapalat"/>
              </w:rPr>
              <w:t>System Analyst</w:t>
            </w:r>
          </w:p>
        </w:tc>
        <w:tc>
          <w:tcPr>
            <w:tcW w:w="6501" w:type="dxa"/>
            <w:vAlign w:val="center"/>
          </w:tcPr>
          <w:p w14:paraId="28F964E6" w14:textId="77777777" w:rsidR="004A3AAF" w:rsidRPr="00A55CF3" w:rsidRDefault="004A3AAF" w:rsidP="00D24A28">
            <w:pPr>
              <w:rPr>
                <w:rFonts w:ascii="GHEA Grapalat" w:hAnsi="GHEA Grapalat"/>
              </w:rPr>
            </w:pPr>
            <w:r w:rsidRPr="00A55CF3">
              <w:rPr>
                <w:rFonts w:ascii="GHEA Grapalat" w:hAnsi="GHEA Grapalat"/>
              </w:rPr>
              <w:t>Minimum graduate in Computer Science and Engineering or ICT.</w:t>
            </w:r>
          </w:p>
          <w:p w14:paraId="122BF39E" w14:textId="5FF1F658" w:rsidR="004A3AAF" w:rsidRPr="00A55CF3" w:rsidRDefault="004A3AAF" w:rsidP="003B72B1">
            <w:pPr>
              <w:rPr>
                <w:rFonts w:ascii="GHEA Grapalat" w:hAnsi="GHEA Grapalat"/>
              </w:rPr>
            </w:pPr>
            <w:r w:rsidRPr="00A55CF3">
              <w:rPr>
                <w:rFonts w:ascii="GHEA Grapalat" w:hAnsi="GHEA Grapalat"/>
              </w:rPr>
              <w:t xml:space="preserve">Minimum 5 years of experience in </w:t>
            </w:r>
            <w:r w:rsidR="00D16FE4" w:rsidRPr="00A55CF3">
              <w:rPr>
                <w:rFonts w:ascii="GHEA Grapalat" w:hAnsi="GHEA Grapalat"/>
              </w:rPr>
              <w:t>analyzing</w:t>
            </w:r>
            <w:r w:rsidRPr="00A55CF3">
              <w:rPr>
                <w:rFonts w:ascii="GHEA Grapalat" w:hAnsi="GHEA Grapalat"/>
              </w:rPr>
              <w:t xml:space="preserve"> complex requirement and make technical strategy. Ability to </w:t>
            </w:r>
            <w:r w:rsidR="00D16FE4" w:rsidRPr="00A55CF3">
              <w:rPr>
                <w:rFonts w:ascii="GHEA Grapalat" w:hAnsi="GHEA Grapalat"/>
              </w:rPr>
              <w:t>prioritize</w:t>
            </w:r>
            <w:r w:rsidRPr="00A55CF3">
              <w:rPr>
                <w:rFonts w:ascii="GHEA Grapalat" w:hAnsi="GHEA Grapalat"/>
              </w:rPr>
              <w:t xml:space="preserve"> requirement and decision making</w:t>
            </w:r>
          </w:p>
        </w:tc>
      </w:tr>
      <w:tr w:rsidR="004A3AAF" w:rsidRPr="00CD5DC6" w14:paraId="789773E6" w14:textId="77777777" w:rsidTr="00A55CF3">
        <w:tc>
          <w:tcPr>
            <w:tcW w:w="540" w:type="dxa"/>
            <w:vAlign w:val="center"/>
          </w:tcPr>
          <w:p w14:paraId="60E475AD" w14:textId="69AD3936" w:rsidR="004A3AAF" w:rsidRPr="00A55CF3" w:rsidRDefault="00A01B6C">
            <w:pPr>
              <w:spacing w:before="60" w:after="60"/>
              <w:jc w:val="center"/>
              <w:rPr>
                <w:rFonts w:ascii="GHEA Grapalat" w:hAnsi="GHEA Grapalat"/>
                <w:lang w:eastAsia="ko-KR"/>
              </w:rPr>
            </w:pPr>
            <w:r w:rsidRPr="00A55CF3">
              <w:rPr>
                <w:rFonts w:ascii="GHEA Grapalat" w:hAnsi="GHEA Grapalat"/>
                <w:lang w:eastAsia="ko-KR"/>
              </w:rPr>
              <w:t>4</w:t>
            </w:r>
          </w:p>
        </w:tc>
        <w:tc>
          <w:tcPr>
            <w:tcW w:w="2160" w:type="dxa"/>
            <w:vAlign w:val="center"/>
          </w:tcPr>
          <w:p w14:paraId="37835433" w14:textId="3578BB10" w:rsidR="004A3AAF" w:rsidRPr="00A55CF3" w:rsidRDefault="004A3AAF" w:rsidP="003B72B1">
            <w:pPr>
              <w:spacing w:before="60" w:after="60"/>
              <w:rPr>
                <w:rFonts w:ascii="GHEA Grapalat" w:hAnsi="GHEA Grapalat"/>
              </w:rPr>
            </w:pPr>
            <w:r w:rsidRPr="00A55CF3">
              <w:rPr>
                <w:rFonts w:ascii="GHEA Grapalat" w:hAnsi="GHEA Grapalat"/>
              </w:rPr>
              <w:t xml:space="preserve">Software Quality Assurance Manager </w:t>
            </w:r>
          </w:p>
        </w:tc>
        <w:tc>
          <w:tcPr>
            <w:tcW w:w="6501" w:type="dxa"/>
            <w:vAlign w:val="center"/>
          </w:tcPr>
          <w:p w14:paraId="1C7CBD8F" w14:textId="77777777" w:rsidR="004A3AAF" w:rsidRPr="00A55CF3" w:rsidRDefault="004A3AAF" w:rsidP="00D24A28">
            <w:pPr>
              <w:jc w:val="both"/>
              <w:rPr>
                <w:rFonts w:ascii="GHEA Grapalat" w:hAnsi="GHEA Grapalat"/>
                <w:b/>
              </w:rPr>
            </w:pPr>
            <w:r w:rsidRPr="00A55CF3">
              <w:rPr>
                <w:rFonts w:ascii="GHEA Grapalat" w:hAnsi="GHEA Grapalat"/>
              </w:rPr>
              <w:t>Minimum graduate in Computer Science and Engineering or ICT.</w:t>
            </w:r>
          </w:p>
          <w:p w14:paraId="3413D9CE" w14:textId="73AD249C" w:rsidR="004A3AAF" w:rsidRPr="00A55CF3" w:rsidRDefault="004A3AAF" w:rsidP="003B72B1">
            <w:pPr>
              <w:rPr>
                <w:rFonts w:ascii="GHEA Grapalat" w:hAnsi="GHEA Grapalat"/>
              </w:rPr>
            </w:pPr>
            <w:r w:rsidRPr="00A55CF3">
              <w:rPr>
                <w:rFonts w:ascii="GHEA Grapalat" w:hAnsi="GHEA Grapalat"/>
              </w:rPr>
              <w:t>Minimum 5 years of experience as quality assurance manager. Fluent in current tools/trends used by QA</w:t>
            </w:r>
            <w:r w:rsidRPr="00A55CF3" w:rsidDel="00DD06C8">
              <w:rPr>
                <w:rFonts w:ascii="GHEA Grapalat" w:hAnsi="GHEA Grapalat"/>
              </w:rPr>
              <w:t xml:space="preserve"> </w:t>
            </w:r>
          </w:p>
        </w:tc>
      </w:tr>
      <w:tr w:rsidR="004A3AAF" w:rsidRPr="00CD5DC6" w14:paraId="4379E2C1" w14:textId="77777777" w:rsidTr="00A55CF3">
        <w:tc>
          <w:tcPr>
            <w:tcW w:w="540" w:type="dxa"/>
            <w:vAlign w:val="center"/>
          </w:tcPr>
          <w:p w14:paraId="65462401" w14:textId="54625FAB" w:rsidR="004A3AAF" w:rsidRPr="00A55CF3" w:rsidRDefault="00A01B6C">
            <w:pPr>
              <w:spacing w:before="60" w:after="60"/>
              <w:jc w:val="center"/>
              <w:rPr>
                <w:rFonts w:ascii="GHEA Grapalat" w:hAnsi="GHEA Grapalat"/>
              </w:rPr>
            </w:pPr>
            <w:r w:rsidRPr="00A55CF3">
              <w:rPr>
                <w:rFonts w:ascii="GHEA Grapalat" w:hAnsi="GHEA Grapalat"/>
              </w:rPr>
              <w:t>5</w:t>
            </w:r>
          </w:p>
        </w:tc>
        <w:tc>
          <w:tcPr>
            <w:tcW w:w="2160" w:type="dxa"/>
            <w:vAlign w:val="center"/>
          </w:tcPr>
          <w:p w14:paraId="4EE03878" w14:textId="5CFD0BA5" w:rsidR="004A3AAF" w:rsidRPr="00A55CF3" w:rsidRDefault="004A3AAF" w:rsidP="003B72B1">
            <w:pPr>
              <w:spacing w:before="60" w:after="60"/>
              <w:rPr>
                <w:rFonts w:ascii="GHEA Grapalat" w:hAnsi="GHEA Grapalat"/>
              </w:rPr>
            </w:pPr>
            <w:r w:rsidRPr="00A55CF3">
              <w:rPr>
                <w:rFonts w:ascii="GHEA Grapalat" w:hAnsi="GHEA Grapalat"/>
              </w:rPr>
              <w:t>Software Engineer Architect</w:t>
            </w:r>
          </w:p>
        </w:tc>
        <w:tc>
          <w:tcPr>
            <w:tcW w:w="6501" w:type="dxa"/>
          </w:tcPr>
          <w:p w14:paraId="4B58F7A6" w14:textId="77777777" w:rsidR="004A3AAF" w:rsidRPr="00A55CF3" w:rsidRDefault="004A3AAF" w:rsidP="00D24A28">
            <w:pPr>
              <w:rPr>
                <w:rFonts w:ascii="GHEA Grapalat" w:hAnsi="GHEA Grapalat"/>
                <w:b/>
              </w:rPr>
            </w:pPr>
            <w:r w:rsidRPr="00A55CF3">
              <w:rPr>
                <w:rFonts w:ascii="GHEA Grapalat" w:hAnsi="GHEA Grapalat"/>
              </w:rPr>
              <w:t>Minimum graduate in Computer Science and Engineering or ICT.</w:t>
            </w:r>
          </w:p>
          <w:p w14:paraId="469B00C8" w14:textId="003AC2E9" w:rsidR="004A3AAF" w:rsidRPr="00A55CF3" w:rsidRDefault="004A3AAF" w:rsidP="003B72B1">
            <w:pPr>
              <w:rPr>
                <w:rFonts w:ascii="GHEA Grapalat" w:hAnsi="GHEA Grapalat"/>
              </w:rPr>
            </w:pPr>
            <w:r w:rsidRPr="00A55CF3">
              <w:rPr>
                <w:rFonts w:ascii="GHEA Grapalat" w:hAnsi="GHEA Grapalat"/>
              </w:rPr>
              <w:t xml:space="preserve">Minimum 10 years of experience in designing and developing enterprise application. Critical thinking ability in bug reduce, adding new codes. Problem solving skills to </w:t>
            </w:r>
            <w:r w:rsidR="00D16FE4" w:rsidRPr="00A55CF3">
              <w:rPr>
                <w:rFonts w:ascii="GHEA Grapalat" w:hAnsi="GHEA Grapalat"/>
              </w:rPr>
              <w:t>analyze</w:t>
            </w:r>
            <w:r w:rsidRPr="00A55CF3">
              <w:rPr>
                <w:rFonts w:ascii="GHEA Grapalat" w:hAnsi="GHEA Grapalat"/>
              </w:rPr>
              <w:t xml:space="preserve"> worst case and take proper measure</w:t>
            </w:r>
          </w:p>
        </w:tc>
      </w:tr>
      <w:tr w:rsidR="004A3AAF" w:rsidRPr="00CD5DC6" w14:paraId="30E1D1DD" w14:textId="77777777" w:rsidTr="00A55CF3">
        <w:tc>
          <w:tcPr>
            <w:tcW w:w="540" w:type="dxa"/>
            <w:vAlign w:val="center"/>
          </w:tcPr>
          <w:p w14:paraId="31672DCE" w14:textId="686C7182" w:rsidR="004A3AAF" w:rsidRPr="00A55CF3" w:rsidRDefault="00A01B6C">
            <w:pPr>
              <w:spacing w:before="60" w:after="60"/>
              <w:jc w:val="center"/>
              <w:rPr>
                <w:rFonts w:ascii="GHEA Grapalat" w:hAnsi="GHEA Grapalat"/>
              </w:rPr>
            </w:pPr>
            <w:r w:rsidRPr="00A55CF3">
              <w:rPr>
                <w:rFonts w:ascii="GHEA Grapalat" w:hAnsi="GHEA Grapalat"/>
              </w:rPr>
              <w:t>6</w:t>
            </w:r>
          </w:p>
        </w:tc>
        <w:tc>
          <w:tcPr>
            <w:tcW w:w="2160" w:type="dxa"/>
            <w:vAlign w:val="center"/>
          </w:tcPr>
          <w:p w14:paraId="5E5513D9" w14:textId="4482F0D4" w:rsidR="004A3AAF" w:rsidRPr="00A55CF3" w:rsidRDefault="004A3AAF" w:rsidP="003B72B1">
            <w:pPr>
              <w:spacing w:before="60" w:after="60"/>
              <w:rPr>
                <w:rFonts w:ascii="GHEA Grapalat" w:hAnsi="GHEA Grapalat"/>
              </w:rPr>
            </w:pPr>
            <w:r w:rsidRPr="00A55CF3">
              <w:rPr>
                <w:rFonts w:ascii="GHEA Grapalat" w:hAnsi="GHEA Grapalat"/>
              </w:rPr>
              <w:t>Sr. Software Engineer</w:t>
            </w:r>
          </w:p>
        </w:tc>
        <w:tc>
          <w:tcPr>
            <w:tcW w:w="6501" w:type="dxa"/>
            <w:vAlign w:val="center"/>
          </w:tcPr>
          <w:p w14:paraId="3CF782F3" w14:textId="77777777" w:rsidR="004A3AAF" w:rsidRPr="00A55CF3" w:rsidRDefault="004A3AAF" w:rsidP="00D24A28">
            <w:pPr>
              <w:rPr>
                <w:rFonts w:ascii="GHEA Grapalat" w:hAnsi="GHEA Grapalat"/>
                <w:b/>
              </w:rPr>
            </w:pPr>
            <w:r w:rsidRPr="00A55CF3">
              <w:rPr>
                <w:rFonts w:ascii="GHEA Grapalat" w:hAnsi="GHEA Grapalat"/>
              </w:rPr>
              <w:t>Minimum graduate in Computer Science and Engineering or ICT.</w:t>
            </w:r>
          </w:p>
          <w:p w14:paraId="43B92589" w14:textId="583CE54F" w:rsidR="004A3AAF" w:rsidRPr="00A55CF3" w:rsidRDefault="004A3AAF" w:rsidP="003B72B1">
            <w:pPr>
              <w:rPr>
                <w:rFonts w:ascii="GHEA Grapalat" w:hAnsi="GHEA Grapalat"/>
              </w:rPr>
            </w:pPr>
            <w:r w:rsidRPr="00A55CF3">
              <w:rPr>
                <w:rFonts w:ascii="GHEA Grapalat" w:hAnsi="GHEA Grapalat"/>
              </w:rPr>
              <w:t xml:space="preserve">Minimum 7 years of experience in designing and developing enterprise application. Critical thinking ability in bug </w:t>
            </w:r>
            <w:r w:rsidRPr="00A55CF3">
              <w:rPr>
                <w:rFonts w:ascii="GHEA Grapalat" w:hAnsi="GHEA Grapalat"/>
              </w:rPr>
              <w:lastRenderedPageBreak/>
              <w:t xml:space="preserve">reduce, adding new codes. Problem solving skills to </w:t>
            </w:r>
            <w:r w:rsidR="00D16FE4" w:rsidRPr="00A55CF3">
              <w:rPr>
                <w:rFonts w:ascii="GHEA Grapalat" w:hAnsi="GHEA Grapalat"/>
              </w:rPr>
              <w:t>analyze</w:t>
            </w:r>
            <w:r w:rsidRPr="00A55CF3">
              <w:rPr>
                <w:rFonts w:ascii="GHEA Grapalat" w:hAnsi="GHEA Grapalat"/>
              </w:rPr>
              <w:t xml:space="preserve"> worst case and take proper measure</w:t>
            </w:r>
          </w:p>
        </w:tc>
      </w:tr>
      <w:tr w:rsidR="004A3AAF" w:rsidRPr="00CD5DC6" w14:paraId="1D26679E" w14:textId="77777777" w:rsidTr="00A55CF3">
        <w:tc>
          <w:tcPr>
            <w:tcW w:w="540" w:type="dxa"/>
            <w:vAlign w:val="center"/>
          </w:tcPr>
          <w:p w14:paraId="04DBBA9E" w14:textId="133FE5BE" w:rsidR="004A3AAF" w:rsidRPr="00A55CF3" w:rsidRDefault="00A01B6C">
            <w:pPr>
              <w:spacing w:before="60" w:after="60"/>
              <w:jc w:val="center"/>
              <w:rPr>
                <w:rFonts w:ascii="GHEA Grapalat" w:hAnsi="GHEA Grapalat"/>
              </w:rPr>
            </w:pPr>
            <w:r w:rsidRPr="00A55CF3">
              <w:rPr>
                <w:rFonts w:ascii="GHEA Grapalat" w:hAnsi="GHEA Grapalat"/>
              </w:rPr>
              <w:lastRenderedPageBreak/>
              <w:t>7</w:t>
            </w:r>
          </w:p>
        </w:tc>
        <w:tc>
          <w:tcPr>
            <w:tcW w:w="2160" w:type="dxa"/>
            <w:vAlign w:val="center"/>
          </w:tcPr>
          <w:p w14:paraId="7C92F20C" w14:textId="6E5DD871" w:rsidR="004A3AAF" w:rsidRPr="00A55CF3" w:rsidRDefault="004A3AAF" w:rsidP="003B72B1">
            <w:pPr>
              <w:spacing w:before="60" w:after="60"/>
              <w:rPr>
                <w:rFonts w:ascii="GHEA Grapalat" w:hAnsi="GHEA Grapalat"/>
              </w:rPr>
            </w:pPr>
            <w:r w:rsidRPr="00A55CF3">
              <w:rPr>
                <w:rFonts w:ascii="GHEA Grapalat" w:hAnsi="GHEA Grapalat"/>
              </w:rPr>
              <w:t xml:space="preserve">Sr. Software Engineer/Interface </w:t>
            </w:r>
          </w:p>
        </w:tc>
        <w:tc>
          <w:tcPr>
            <w:tcW w:w="6501" w:type="dxa"/>
            <w:vAlign w:val="center"/>
          </w:tcPr>
          <w:p w14:paraId="4264015F" w14:textId="77777777" w:rsidR="004A3AAF" w:rsidRPr="00A55CF3" w:rsidRDefault="004A3AAF" w:rsidP="00D24A28">
            <w:pPr>
              <w:rPr>
                <w:rFonts w:ascii="GHEA Grapalat" w:hAnsi="GHEA Grapalat"/>
                <w:b/>
              </w:rPr>
            </w:pPr>
            <w:r w:rsidRPr="00A55CF3">
              <w:rPr>
                <w:rFonts w:ascii="GHEA Grapalat" w:hAnsi="GHEA Grapalat"/>
              </w:rPr>
              <w:t>Minimum graduate in Computer Science and Engineering or ICT.</w:t>
            </w:r>
          </w:p>
          <w:p w14:paraId="7A9E1206" w14:textId="34CCA04C" w:rsidR="004A3AAF" w:rsidRPr="00A55CF3" w:rsidRDefault="004A3AAF" w:rsidP="003B72B1">
            <w:pPr>
              <w:rPr>
                <w:rFonts w:ascii="GHEA Grapalat" w:hAnsi="GHEA Grapalat"/>
              </w:rPr>
            </w:pPr>
            <w:r w:rsidRPr="00A55CF3">
              <w:rPr>
                <w:rFonts w:ascii="GHEA Grapalat" w:hAnsi="GHEA Grapalat"/>
              </w:rPr>
              <w:t xml:space="preserve">Minimum 7 years of experience in designing and developing enterprise application. Critical thinking ability in bug reduce, adding new codes. Problem solving skills to </w:t>
            </w:r>
            <w:r w:rsidR="00D16FE4" w:rsidRPr="00A55CF3">
              <w:rPr>
                <w:rFonts w:ascii="GHEA Grapalat" w:hAnsi="GHEA Grapalat"/>
              </w:rPr>
              <w:t>analyze</w:t>
            </w:r>
            <w:r w:rsidRPr="00A55CF3">
              <w:rPr>
                <w:rFonts w:ascii="GHEA Grapalat" w:hAnsi="GHEA Grapalat"/>
              </w:rPr>
              <w:t xml:space="preserve"> worst case and take proper measure</w:t>
            </w:r>
          </w:p>
        </w:tc>
      </w:tr>
      <w:tr w:rsidR="004A3AAF" w:rsidRPr="00CD5DC6" w14:paraId="24EBD435" w14:textId="77777777" w:rsidTr="00A55CF3">
        <w:tc>
          <w:tcPr>
            <w:tcW w:w="540" w:type="dxa"/>
            <w:vAlign w:val="center"/>
          </w:tcPr>
          <w:p w14:paraId="635A5394" w14:textId="48CBEF68" w:rsidR="004A3AAF" w:rsidRPr="00A55CF3" w:rsidRDefault="00A01B6C">
            <w:pPr>
              <w:spacing w:before="60" w:after="60"/>
              <w:jc w:val="center"/>
              <w:rPr>
                <w:rFonts w:ascii="GHEA Grapalat" w:hAnsi="GHEA Grapalat"/>
              </w:rPr>
            </w:pPr>
            <w:r w:rsidRPr="00A55CF3">
              <w:rPr>
                <w:rFonts w:ascii="GHEA Grapalat" w:hAnsi="GHEA Grapalat"/>
              </w:rPr>
              <w:t>8</w:t>
            </w:r>
          </w:p>
        </w:tc>
        <w:tc>
          <w:tcPr>
            <w:tcW w:w="2160" w:type="dxa"/>
            <w:vAlign w:val="center"/>
          </w:tcPr>
          <w:p w14:paraId="1B45490F" w14:textId="214568AE" w:rsidR="004A3AAF" w:rsidRPr="00A55CF3" w:rsidRDefault="004A3AAF" w:rsidP="003B72B1">
            <w:pPr>
              <w:spacing w:before="60" w:after="60"/>
              <w:rPr>
                <w:rFonts w:ascii="GHEA Grapalat" w:hAnsi="GHEA Grapalat"/>
              </w:rPr>
            </w:pPr>
            <w:r w:rsidRPr="00A55CF3">
              <w:rPr>
                <w:rFonts w:ascii="GHEA Grapalat" w:hAnsi="GHEA Grapalat"/>
              </w:rPr>
              <w:t xml:space="preserve">Database Administrator/Developer </w:t>
            </w:r>
          </w:p>
        </w:tc>
        <w:tc>
          <w:tcPr>
            <w:tcW w:w="6501" w:type="dxa"/>
            <w:vAlign w:val="center"/>
          </w:tcPr>
          <w:p w14:paraId="3F0F7CFE" w14:textId="77777777" w:rsidR="004A3AAF" w:rsidRPr="00A55CF3" w:rsidRDefault="004A3AAF" w:rsidP="00D24A28">
            <w:pPr>
              <w:jc w:val="both"/>
              <w:rPr>
                <w:rFonts w:ascii="GHEA Grapalat" w:hAnsi="GHEA Grapalat"/>
                <w:b/>
              </w:rPr>
            </w:pPr>
            <w:r w:rsidRPr="00A55CF3">
              <w:rPr>
                <w:rFonts w:ascii="GHEA Grapalat" w:hAnsi="GHEA Grapalat"/>
              </w:rPr>
              <w:t>Minimum graduate in Computer Science and Engineering or ICT.</w:t>
            </w:r>
          </w:p>
          <w:p w14:paraId="2E4B96FB" w14:textId="0132BD93" w:rsidR="004A3AAF" w:rsidRPr="00A55CF3" w:rsidRDefault="004A3AAF" w:rsidP="003B72B1">
            <w:pPr>
              <w:rPr>
                <w:rFonts w:ascii="GHEA Grapalat" w:hAnsi="GHEA Grapalat"/>
              </w:rPr>
            </w:pPr>
            <w:r w:rsidRPr="00A55CF3">
              <w:rPr>
                <w:rFonts w:ascii="GHEA Grapalat" w:hAnsi="GHEA Grapalat"/>
              </w:rPr>
              <w:t>Minimum 7 years of experience in designing enterprise database and data management</w:t>
            </w:r>
          </w:p>
        </w:tc>
      </w:tr>
      <w:tr w:rsidR="004A3AAF" w:rsidRPr="00CD5DC6" w14:paraId="625B7E86" w14:textId="77777777" w:rsidTr="00A55CF3">
        <w:tc>
          <w:tcPr>
            <w:tcW w:w="540" w:type="dxa"/>
            <w:vAlign w:val="center"/>
          </w:tcPr>
          <w:p w14:paraId="1D0121E9" w14:textId="3B36DA1E" w:rsidR="004A3AAF" w:rsidRPr="00A55CF3" w:rsidRDefault="00A01B6C">
            <w:pPr>
              <w:spacing w:before="60" w:after="60"/>
              <w:jc w:val="center"/>
              <w:rPr>
                <w:rFonts w:ascii="GHEA Grapalat" w:hAnsi="GHEA Grapalat"/>
              </w:rPr>
            </w:pPr>
            <w:r w:rsidRPr="00A55CF3">
              <w:rPr>
                <w:rFonts w:ascii="GHEA Grapalat" w:hAnsi="GHEA Grapalat"/>
              </w:rPr>
              <w:t>9</w:t>
            </w:r>
          </w:p>
        </w:tc>
        <w:tc>
          <w:tcPr>
            <w:tcW w:w="2160" w:type="dxa"/>
            <w:vAlign w:val="center"/>
          </w:tcPr>
          <w:p w14:paraId="4F7EB3FF" w14:textId="7ECD97F9" w:rsidR="004A3AAF" w:rsidRPr="00A55CF3" w:rsidRDefault="004A3AAF" w:rsidP="003B72B1">
            <w:pPr>
              <w:spacing w:before="60" w:after="60"/>
              <w:rPr>
                <w:rFonts w:ascii="GHEA Grapalat" w:hAnsi="GHEA Grapalat"/>
              </w:rPr>
            </w:pPr>
            <w:r w:rsidRPr="00A55CF3">
              <w:rPr>
                <w:rFonts w:ascii="GHEA Grapalat" w:hAnsi="GHEA Grapalat"/>
              </w:rPr>
              <w:t xml:space="preserve">Support Engineer/Implementation/Technical Support Engineer </w:t>
            </w:r>
          </w:p>
        </w:tc>
        <w:tc>
          <w:tcPr>
            <w:tcW w:w="6501" w:type="dxa"/>
            <w:vAlign w:val="center"/>
          </w:tcPr>
          <w:p w14:paraId="2E88842D" w14:textId="77777777" w:rsidR="004A3AAF" w:rsidRPr="00A55CF3" w:rsidRDefault="004A3AAF" w:rsidP="00D24A28">
            <w:pPr>
              <w:jc w:val="both"/>
              <w:rPr>
                <w:rFonts w:ascii="GHEA Grapalat" w:hAnsi="GHEA Grapalat"/>
              </w:rPr>
            </w:pPr>
            <w:r w:rsidRPr="00A55CF3">
              <w:rPr>
                <w:rFonts w:ascii="GHEA Grapalat" w:hAnsi="GHEA Grapalat"/>
              </w:rPr>
              <w:t xml:space="preserve">Minimum graduate in any discipline. Minimum 5 years of experience in server administration, database maintenance and security. </w:t>
            </w:r>
          </w:p>
          <w:p w14:paraId="13348EEB" w14:textId="3AB0DFDA" w:rsidR="004A3AAF" w:rsidRPr="00A55CF3" w:rsidRDefault="004A3AAF" w:rsidP="003B72B1">
            <w:pPr>
              <w:rPr>
                <w:rFonts w:ascii="GHEA Grapalat" w:hAnsi="GHEA Grapalat"/>
              </w:rPr>
            </w:pPr>
          </w:p>
        </w:tc>
      </w:tr>
      <w:tr w:rsidR="004A3AAF" w:rsidRPr="00CD5DC6" w14:paraId="15CC30DF" w14:textId="77777777" w:rsidTr="00A55CF3">
        <w:tc>
          <w:tcPr>
            <w:tcW w:w="540" w:type="dxa"/>
            <w:vAlign w:val="center"/>
          </w:tcPr>
          <w:p w14:paraId="483CC5ED" w14:textId="7177F38D" w:rsidR="004A3AAF" w:rsidRPr="00A55CF3" w:rsidRDefault="00A01B6C">
            <w:pPr>
              <w:spacing w:before="60" w:after="60"/>
              <w:jc w:val="center"/>
              <w:rPr>
                <w:rFonts w:ascii="GHEA Grapalat" w:hAnsi="GHEA Grapalat"/>
              </w:rPr>
            </w:pPr>
            <w:r w:rsidRPr="00A55CF3">
              <w:rPr>
                <w:rFonts w:ascii="GHEA Grapalat" w:hAnsi="GHEA Grapalat"/>
              </w:rPr>
              <w:t>10</w:t>
            </w:r>
          </w:p>
        </w:tc>
        <w:tc>
          <w:tcPr>
            <w:tcW w:w="2160" w:type="dxa"/>
            <w:vAlign w:val="center"/>
          </w:tcPr>
          <w:p w14:paraId="5E81FEAC" w14:textId="304C3793" w:rsidR="004A3AAF" w:rsidRPr="00A55CF3" w:rsidRDefault="004A3AAF" w:rsidP="003B72B1">
            <w:pPr>
              <w:spacing w:before="60" w:after="60"/>
              <w:rPr>
                <w:rFonts w:ascii="GHEA Grapalat" w:hAnsi="GHEA Grapalat"/>
              </w:rPr>
            </w:pPr>
            <w:r w:rsidRPr="00A55CF3">
              <w:rPr>
                <w:rFonts w:ascii="GHEA Grapalat" w:hAnsi="GHEA Grapalat"/>
              </w:rPr>
              <w:t xml:space="preserve">Test Engineer </w:t>
            </w:r>
          </w:p>
        </w:tc>
        <w:tc>
          <w:tcPr>
            <w:tcW w:w="6501" w:type="dxa"/>
            <w:vAlign w:val="center"/>
          </w:tcPr>
          <w:p w14:paraId="62133459" w14:textId="60E39FF8" w:rsidR="004A3AAF" w:rsidRPr="00A55CF3" w:rsidRDefault="004A3AAF" w:rsidP="003B72B1">
            <w:pPr>
              <w:rPr>
                <w:rFonts w:ascii="GHEA Grapalat" w:hAnsi="GHEA Grapalat"/>
              </w:rPr>
            </w:pPr>
            <w:r w:rsidRPr="00A55CF3">
              <w:rPr>
                <w:rFonts w:ascii="GHEA Grapalat" w:hAnsi="GHEA Grapalat"/>
              </w:rPr>
              <w:t>Minimum graduate in any discipline. Minimum 5 years of experience in automated testing tools which will allow to make a bug free application. Test case and execute test case within applications. Ability to find loopholes in configurations</w:t>
            </w:r>
          </w:p>
        </w:tc>
      </w:tr>
    </w:tbl>
    <w:p w14:paraId="35FCE7BF" w14:textId="2A9A16F8" w:rsidR="00D84814" w:rsidRPr="00A55CF3" w:rsidRDefault="00EC01E0" w:rsidP="003B72B1">
      <w:pPr>
        <w:pStyle w:val="S1-subpara"/>
        <w:numPr>
          <w:ilvl w:val="0"/>
          <w:numId w:val="0"/>
        </w:numPr>
        <w:tabs>
          <w:tab w:val="num" w:pos="1852"/>
        </w:tabs>
        <w:spacing w:before="240" w:line="276" w:lineRule="auto"/>
        <w:ind w:left="567"/>
        <w:jc w:val="both"/>
        <w:rPr>
          <w:rFonts w:ascii="GHEA Grapalat" w:hAnsi="GHEA Grapalat"/>
          <w:lang w:eastAsia="ko-KR"/>
        </w:rPr>
      </w:pPr>
      <w:r w:rsidRPr="00A55CF3">
        <w:rPr>
          <w:rFonts w:ascii="GHEA Grapalat" w:hAnsi="GHEA Grapalat"/>
          <w:lang w:eastAsia="ko-KR"/>
        </w:rPr>
        <w:t xml:space="preserve">Key Personnel have a crucial role in implementing the project. The proposer shall submit the CVs of the key experts and the CVs shall clearly indicate the related experience as years of experience. </w:t>
      </w:r>
      <w:r w:rsidR="00D84814" w:rsidRPr="00A55CF3">
        <w:rPr>
          <w:rFonts w:ascii="GHEA Grapalat" w:hAnsi="GHEA Grapalat"/>
          <w:lang w:eastAsia="ko-KR"/>
        </w:rPr>
        <w:t>This infor</w:t>
      </w:r>
      <w:r w:rsidR="00F56032" w:rsidRPr="00A55CF3">
        <w:rPr>
          <w:rFonts w:ascii="GHEA Grapalat" w:hAnsi="GHEA Grapalat"/>
          <w:lang w:eastAsia="ko-KR"/>
        </w:rPr>
        <w:t>mation is to be entered on Form</w:t>
      </w:r>
      <w:r w:rsidR="00D84814" w:rsidRPr="00A55CF3">
        <w:rPr>
          <w:rFonts w:ascii="GHEA Grapalat" w:hAnsi="GHEA Grapalat"/>
          <w:lang w:eastAsia="ko-KR"/>
        </w:rPr>
        <w:t xml:space="preserve"> </w:t>
      </w:r>
      <w:r w:rsidR="001C2E61" w:rsidRPr="00A55CF3">
        <w:rPr>
          <w:rFonts w:ascii="GHEA Grapalat" w:hAnsi="GHEA Grapalat"/>
          <w:lang w:eastAsia="ko-KR"/>
        </w:rPr>
        <w:t>7</w:t>
      </w:r>
      <w:r w:rsidR="006A0D9E" w:rsidRPr="00A55CF3">
        <w:rPr>
          <w:rFonts w:ascii="GHEA Grapalat" w:hAnsi="GHEA Grapalat"/>
          <w:lang w:eastAsia="ko-KR"/>
        </w:rPr>
        <w:t xml:space="preserve"> and Form </w:t>
      </w:r>
      <w:r w:rsidR="001C2E61" w:rsidRPr="00A55CF3">
        <w:rPr>
          <w:rFonts w:ascii="GHEA Grapalat" w:hAnsi="GHEA Grapalat"/>
          <w:lang w:eastAsia="ko-KR"/>
        </w:rPr>
        <w:t>8</w:t>
      </w:r>
      <w:r w:rsidR="00D84814" w:rsidRPr="00A55CF3">
        <w:rPr>
          <w:rFonts w:ascii="GHEA Grapalat" w:hAnsi="GHEA Grapalat"/>
          <w:lang w:eastAsia="ko-KR"/>
        </w:rPr>
        <w:t xml:space="preserve"> in Section </w:t>
      </w:r>
      <w:r w:rsidR="0067352F">
        <w:rPr>
          <w:rFonts w:ascii="GHEA Grapalat" w:hAnsi="GHEA Grapalat"/>
          <w:lang w:eastAsia="ko-KR"/>
        </w:rPr>
        <w:t>III</w:t>
      </w:r>
      <w:r w:rsidR="0067352F" w:rsidRPr="00A55CF3">
        <w:rPr>
          <w:rFonts w:ascii="GHEA Grapalat" w:hAnsi="GHEA Grapalat"/>
          <w:lang w:eastAsia="ko-KR"/>
        </w:rPr>
        <w:t xml:space="preserve"> </w:t>
      </w:r>
      <w:r w:rsidR="00E60BC2" w:rsidRPr="00A55CF3">
        <w:rPr>
          <w:rFonts w:ascii="GHEA Grapalat" w:hAnsi="GHEA Grapalat"/>
          <w:lang w:eastAsia="ko-KR"/>
        </w:rPr>
        <w:t>(</w:t>
      </w:r>
      <w:r w:rsidR="00D84814" w:rsidRPr="00A55CF3">
        <w:rPr>
          <w:rFonts w:ascii="GHEA Grapalat" w:hAnsi="GHEA Grapalat"/>
          <w:lang w:eastAsia="ko-KR"/>
        </w:rPr>
        <w:t>Bidding Forms</w:t>
      </w:r>
      <w:r w:rsidR="00E60BC2" w:rsidRPr="00A55CF3">
        <w:rPr>
          <w:rFonts w:ascii="GHEA Grapalat" w:hAnsi="GHEA Grapalat"/>
          <w:lang w:eastAsia="ko-KR"/>
        </w:rPr>
        <w:t>).</w:t>
      </w:r>
    </w:p>
    <w:p w14:paraId="425357DD" w14:textId="16ABDA98" w:rsidR="00C56AEF" w:rsidRPr="00A55CF3" w:rsidRDefault="00C56AEF">
      <w:pPr>
        <w:pStyle w:val="S1-Header2"/>
        <w:rPr>
          <w:rFonts w:ascii="GHEA Grapalat" w:hAnsi="GHEA Grapalat"/>
        </w:rPr>
      </w:pPr>
      <w:bookmarkStart w:id="625" w:name="_Toc138962938"/>
      <w:bookmarkStart w:id="626" w:name="_Toc139284343"/>
      <w:bookmarkStart w:id="627" w:name="_Toc139293132"/>
      <w:bookmarkStart w:id="628" w:name="_Toc139293345"/>
      <w:bookmarkStart w:id="629" w:name="_Toc141707861"/>
      <w:bookmarkStart w:id="630" w:name="_Toc152748420"/>
      <w:bookmarkStart w:id="631" w:name="_Toc444173608"/>
      <w:bookmarkStart w:id="632" w:name="_Toc445829764"/>
      <w:bookmarkStart w:id="633" w:name="_Toc445884627"/>
      <w:bookmarkStart w:id="634" w:name="_Toc445885044"/>
      <w:bookmarkStart w:id="635" w:name="_Toc445885344"/>
      <w:bookmarkStart w:id="636" w:name="_Toc445885696"/>
      <w:bookmarkStart w:id="637" w:name="_Toc445886492"/>
      <w:bookmarkStart w:id="638" w:name="_Toc449086764"/>
      <w:r w:rsidRPr="00A55CF3">
        <w:rPr>
          <w:rFonts w:ascii="GHEA Grapalat" w:hAnsi="GHEA Grapalat"/>
        </w:rPr>
        <w:t>Evaluation</w:t>
      </w:r>
      <w:bookmarkEnd w:id="625"/>
      <w:bookmarkEnd w:id="626"/>
      <w:bookmarkEnd w:id="627"/>
      <w:bookmarkEnd w:id="628"/>
      <w:bookmarkEnd w:id="629"/>
      <w:bookmarkEnd w:id="630"/>
      <w:r w:rsidRPr="00A55CF3">
        <w:rPr>
          <w:rFonts w:ascii="GHEA Grapalat" w:hAnsi="GHEA Grapalat"/>
        </w:rPr>
        <w:t xml:space="preserve"> </w:t>
      </w:r>
      <w:bookmarkEnd w:id="631"/>
      <w:bookmarkEnd w:id="632"/>
      <w:bookmarkEnd w:id="633"/>
      <w:bookmarkEnd w:id="634"/>
      <w:bookmarkEnd w:id="635"/>
      <w:bookmarkEnd w:id="636"/>
      <w:bookmarkEnd w:id="637"/>
      <w:bookmarkEnd w:id="638"/>
    </w:p>
    <w:p w14:paraId="125E8C16" w14:textId="1A92CA02" w:rsidR="00C56AEF" w:rsidRPr="00A55CF3" w:rsidRDefault="00C56AEF" w:rsidP="00C56AEF">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 xml:space="preserve">The </w:t>
      </w:r>
      <w:r w:rsidR="00842745" w:rsidRPr="00A55CF3">
        <w:rPr>
          <w:rFonts w:ascii="GHEA Grapalat" w:hAnsi="GHEA Grapalat"/>
          <w:lang w:eastAsia="ko-KR"/>
        </w:rPr>
        <w:t>Purchaser</w:t>
      </w:r>
      <w:r w:rsidRPr="00A55CF3">
        <w:rPr>
          <w:rFonts w:ascii="GHEA Grapalat" w:hAnsi="GHEA Grapalat"/>
          <w:lang w:eastAsia="ko-KR"/>
        </w:rPr>
        <w:t xml:space="preserve"> will review all </w:t>
      </w:r>
      <w:r w:rsidR="006239CC">
        <w:rPr>
          <w:rFonts w:ascii="GHEA Grapalat" w:hAnsi="GHEA Grapalat"/>
          <w:lang w:eastAsia="ko-KR"/>
        </w:rPr>
        <w:t>Proposals</w:t>
      </w:r>
      <w:r w:rsidRPr="00A55CF3">
        <w:rPr>
          <w:rFonts w:ascii="GHEA Grapalat" w:hAnsi="GHEA Grapalat"/>
          <w:lang w:eastAsia="ko-KR"/>
        </w:rPr>
        <w:t xml:space="preserve"> submitted to determine whether the </w:t>
      </w:r>
      <w:r w:rsidR="007C20D9" w:rsidRPr="007C20D9">
        <w:rPr>
          <w:rFonts w:ascii="GHEA Grapalat" w:hAnsi="GHEA Grapalat"/>
          <w:lang w:eastAsia="ko-KR"/>
        </w:rPr>
        <w:t xml:space="preserve">Bidder </w:t>
      </w:r>
      <w:r w:rsidRPr="00A55CF3">
        <w:rPr>
          <w:rFonts w:ascii="GHEA Grapalat" w:hAnsi="GHEA Grapalat"/>
          <w:lang w:eastAsia="ko-KR"/>
        </w:rPr>
        <w:t xml:space="preserve">is eligible and whether each </w:t>
      </w:r>
      <w:r w:rsidR="006239CC">
        <w:rPr>
          <w:rFonts w:ascii="GHEA Grapalat" w:hAnsi="GHEA Grapalat"/>
          <w:lang w:eastAsia="ko-KR"/>
        </w:rPr>
        <w:t xml:space="preserve">Proposal </w:t>
      </w:r>
      <w:r w:rsidRPr="00A55CF3">
        <w:rPr>
          <w:rFonts w:ascii="GHEA Grapalat" w:hAnsi="GHEA Grapalat"/>
          <w:lang w:eastAsia="ko-KR"/>
        </w:rPr>
        <w:t xml:space="preserve">is responsive using the following criteria pursuant to ITB </w:t>
      </w:r>
      <w:r w:rsidR="006052B9" w:rsidRPr="00A55CF3">
        <w:rPr>
          <w:rFonts w:ascii="GHEA Grapalat" w:hAnsi="GHEA Grapalat"/>
          <w:lang w:eastAsia="ko-KR"/>
        </w:rPr>
        <w:t>3</w:t>
      </w:r>
      <w:r w:rsidR="001C2E61" w:rsidRPr="00A55CF3">
        <w:rPr>
          <w:rFonts w:ascii="GHEA Grapalat" w:hAnsi="GHEA Grapalat"/>
          <w:lang w:eastAsia="ko-KR"/>
        </w:rPr>
        <w:t>2</w:t>
      </w:r>
      <w:r w:rsidR="002A3386" w:rsidRPr="00A55CF3">
        <w:rPr>
          <w:rFonts w:ascii="GHEA Grapalat" w:hAnsi="GHEA Grapalat"/>
          <w:lang w:eastAsia="ko-KR"/>
        </w:rPr>
        <w:t xml:space="preserve"> (Determination of Responsiveness)</w:t>
      </w:r>
      <w:r w:rsidR="006052B9" w:rsidRPr="00A55CF3">
        <w:rPr>
          <w:rFonts w:ascii="GHEA Grapalat" w:hAnsi="GHEA Grapalat"/>
          <w:lang w:eastAsia="ko-KR"/>
        </w:rPr>
        <w:t>:</w:t>
      </w:r>
    </w:p>
    <w:p w14:paraId="5030D074" w14:textId="038312C7" w:rsidR="00C56AEF" w:rsidRPr="00A55CF3" w:rsidRDefault="00C56AEF" w:rsidP="0003249C">
      <w:pPr>
        <w:pStyle w:val="Sub-ClauseText"/>
        <w:numPr>
          <w:ilvl w:val="2"/>
          <w:numId w:val="35"/>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The Bidder meets the Qualification Requirements outlined in Part </w:t>
      </w:r>
      <w:r w:rsidR="002A3386" w:rsidRPr="00A55CF3">
        <w:rPr>
          <w:rFonts w:ascii="GHEA Grapalat" w:hAnsi="GHEA Grapalat"/>
          <w:spacing w:val="0"/>
          <w:szCs w:val="24"/>
          <w:lang w:eastAsia="ko-KR"/>
        </w:rPr>
        <w:t>A of this Section</w:t>
      </w:r>
      <w:r w:rsidR="002A6711" w:rsidRPr="00A55CF3">
        <w:rPr>
          <w:rFonts w:ascii="GHEA Grapalat" w:hAnsi="GHEA Grapalat"/>
          <w:spacing w:val="0"/>
          <w:szCs w:val="24"/>
          <w:lang w:eastAsia="ko-KR"/>
        </w:rPr>
        <w:t>;</w:t>
      </w:r>
    </w:p>
    <w:p w14:paraId="7BB9CF46" w14:textId="0C5C6C2C" w:rsidR="00C56AEF" w:rsidRPr="00A55CF3" w:rsidRDefault="00C56AEF" w:rsidP="0003249C">
      <w:pPr>
        <w:pStyle w:val="Sub-ClauseText"/>
        <w:numPr>
          <w:ilvl w:val="2"/>
          <w:numId w:val="35"/>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The </w:t>
      </w:r>
      <w:r w:rsidR="006239CC">
        <w:rPr>
          <w:rFonts w:ascii="GHEA Grapalat" w:hAnsi="GHEA Grapalat"/>
          <w:spacing w:val="0"/>
          <w:szCs w:val="24"/>
          <w:lang w:eastAsia="ko-KR"/>
        </w:rPr>
        <w:t xml:space="preserve">Proposal </w:t>
      </w:r>
      <w:r w:rsidRPr="00A55CF3">
        <w:rPr>
          <w:rFonts w:ascii="GHEA Grapalat" w:hAnsi="GHEA Grapalat"/>
          <w:spacing w:val="0"/>
          <w:szCs w:val="24"/>
          <w:lang w:eastAsia="ko-KR"/>
        </w:rPr>
        <w:t xml:space="preserve">is substantially complete in that it provides the information outlined in the </w:t>
      </w:r>
      <w:r w:rsidR="002A3386" w:rsidRPr="00A55CF3">
        <w:rPr>
          <w:rFonts w:ascii="GHEA Grapalat" w:hAnsi="GHEA Grapalat"/>
          <w:spacing w:val="0"/>
          <w:szCs w:val="24"/>
          <w:lang w:eastAsia="ko-KR"/>
        </w:rPr>
        <w:t>BRF</w:t>
      </w:r>
      <w:r w:rsidR="002A6711" w:rsidRPr="00A55CF3">
        <w:rPr>
          <w:rFonts w:ascii="GHEA Grapalat" w:hAnsi="GHEA Grapalat"/>
          <w:spacing w:val="0"/>
          <w:szCs w:val="24"/>
          <w:lang w:eastAsia="ko-KR"/>
        </w:rPr>
        <w:t>; and</w:t>
      </w:r>
    </w:p>
    <w:p w14:paraId="2251A82B" w14:textId="50AE855D" w:rsidR="00C56AEF" w:rsidRPr="00A55CF3" w:rsidRDefault="00C56AEF" w:rsidP="0003249C">
      <w:pPr>
        <w:pStyle w:val="Sub-ClauseText"/>
        <w:numPr>
          <w:ilvl w:val="2"/>
          <w:numId w:val="35"/>
        </w:numPr>
        <w:tabs>
          <w:tab w:val="clear" w:pos="1152"/>
          <w:tab w:val="num" w:pos="1276"/>
        </w:tabs>
        <w:spacing w:before="0" w:after="180" w:line="276" w:lineRule="auto"/>
        <w:ind w:left="993" w:hanging="388"/>
        <w:rPr>
          <w:rFonts w:ascii="GHEA Grapalat" w:hAnsi="GHEA Grapalat"/>
          <w:spacing w:val="0"/>
          <w:szCs w:val="24"/>
          <w:lang w:eastAsia="ko-KR"/>
        </w:rPr>
      </w:pPr>
      <w:r w:rsidRPr="00A55CF3">
        <w:rPr>
          <w:rFonts w:ascii="GHEA Grapalat" w:hAnsi="GHEA Grapalat"/>
          <w:spacing w:val="0"/>
          <w:szCs w:val="24"/>
          <w:lang w:eastAsia="ko-KR"/>
        </w:rPr>
        <w:t xml:space="preserve">The </w:t>
      </w:r>
      <w:r w:rsidR="006239CC">
        <w:rPr>
          <w:rFonts w:ascii="GHEA Grapalat" w:hAnsi="GHEA Grapalat"/>
          <w:spacing w:val="0"/>
          <w:szCs w:val="24"/>
          <w:lang w:eastAsia="ko-KR"/>
        </w:rPr>
        <w:t xml:space="preserve">Proposal </w:t>
      </w:r>
      <w:r w:rsidRPr="00A55CF3">
        <w:rPr>
          <w:rFonts w:ascii="GHEA Grapalat" w:hAnsi="GHEA Grapalat"/>
          <w:spacing w:val="0"/>
          <w:szCs w:val="24"/>
          <w:lang w:eastAsia="ko-KR"/>
        </w:rPr>
        <w:t>has been properly signed, the Bid security</w:t>
      </w:r>
      <w:r w:rsidR="002A3386" w:rsidRPr="00A55CF3">
        <w:rPr>
          <w:rFonts w:ascii="GHEA Grapalat" w:hAnsi="GHEA Grapalat"/>
          <w:spacing w:val="0"/>
          <w:szCs w:val="24"/>
          <w:lang w:eastAsia="ko-KR"/>
        </w:rPr>
        <w:t xml:space="preserve"> </w:t>
      </w:r>
      <w:r w:rsidRPr="00A55CF3">
        <w:rPr>
          <w:rFonts w:ascii="GHEA Grapalat" w:hAnsi="GHEA Grapalat"/>
          <w:spacing w:val="0"/>
          <w:szCs w:val="24"/>
          <w:lang w:eastAsia="ko-KR"/>
        </w:rPr>
        <w:t xml:space="preserve">is included and that products and services offered do not materially depart from the design and project management requirements of the </w:t>
      </w:r>
      <w:r w:rsidR="00842745" w:rsidRPr="00A55CF3">
        <w:rPr>
          <w:rFonts w:ascii="GHEA Grapalat" w:hAnsi="GHEA Grapalat"/>
          <w:spacing w:val="0"/>
          <w:szCs w:val="24"/>
          <w:lang w:eastAsia="ko-KR"/>
        </w:rPr>
        <w:t>Purchaser</w:t>
      </w:r>
      <w:r w:rsidRPr="00A55CF3">
        <w:rPr>
          <w:rFonts w:ascii="GHEA Grapalat" w:hAnsi="GHEA Grapalat"/>
          <w:spacing w:val="0"/>
          <w:szCs w:val="24"/>
          <w:lang w:eastAsia="ko-KR"/>
        </w:rPr>
        <w:t>.</w:t>
      </w:r>
    </w:p>
    <w:p w14:paraId="31AD374A" w14:textId="523F0F29" w:rsidR="00C56AEF" w:rsidRPr="00A55CF3" w:rsidRDefault="00C56AEF" w:rsidP="00C56AEF">
      <w:pPr>
        <w:pStyle w:val="S1-subpara"/>
        <w:numPr>
          <w:ilvl w:val="0"/>
          <w:numId w:val="0"/>
        </w:numPr>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lastRenderedPageBreak/>
        <w:t xml:space="preserve">Only responsive </w:t>
      </w:r>
      <w:r w:rsidR="006239CC">
        <w:rPr>
          <w:rFonts w:ascii="GHEA Grapalat" w:hAnsi="GHEA Grapalat"/>
          <w:lang w:eastAsia="ko-KR"/>
        </w:rPr>
        <w:t>Proposals</w:t>
      </w:r>
      <w:r w:rsidRPr="00A55CF3">
        <w:rPr>
          <w:rFonts w:ascii="GHEA Grapalat" w:hAnsi="GHEA Grapalat"/>
          <w:lang w:eastAsia="ko-KR"/>
        </w:rPr>
        <w:t xml:space="preserve"> will be further considered.</w:t>
      </w:r>
    </w:p>
    <w:p w14:paraId="5D2ED82A" w14:textId="58357195" w:rsidR="00C56AEF" w:rsidRPr="00A55CF3" w:rsidRDefault="00C56AEF" w:rsidP="00C56AEF">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 xml:space="preserve">Technical Evaluation: The Purchaser will conduct the Technical Evaluation pursuant to ITB </w:t>
      </w:r>
      <w:r w:rsidR="004F48DD" w:rsidRPr="00A55CF3">
        <w:rPr>
          <w:rFonts w:ascii="GHEA Grapalat" w:hAnsi="GHEA Grapalat"/>
          <w:lang w:eastAsia="ko-KR"/>
        </w:rPr>
        <w:t xml:space="preserve">38 </w:t>
      </w:r>
      <w:r w:rsidR="002A3386" w:rsidRPr="00A55CF3">
        <w:rPr>
          <w:rFonts w:ascii="GHEA Grapalat" w:hAnsi="GHEA Grapalat"/>
          <w:lang w:eastAsia="ko-KR"/>
        </w:rPr>
        <w:t xml:space="preserve">(Evaluation of </w:t>
      </w:r>
      <w:r w:rsidR="006239CC">
        <w:rPr>
          <w:rFonts w:ascii="GHEA Grapalat" w:hAnsi="GHEA Grapalat"/>
          <w:lang w:eastAsia="ko-KR"/>
        </w:rPr>
        <w:t>Proposals</w:t>
      </w:r>
      <w:r w:rsidR="002A3386" w:rsidRPr="00A55CF3">
        <w:rPr>
          <w:rFonts w:ascii="GHEA Grapalat" w:hAnsi="GHEA Grapalat"/>
          <w:lang w:eastAsia="ko-KR"/>
        </w:rPr>
        <w:t>)</w:t>
      </w:r>
      <w:r w:rsidR="004F48DD" w:rsidRPr="00A55CF3">
        <w:rPr>
          <w:rFonts w:ascii="GHEA Grapalat" w:hAnsi="GHEA Grapalat"/>
          <w:lang w:eastAsia="ko-KR"/>
        </w:rPr>
        <w:t>.</w:t>
      </w:r>
    </w:p>
    <w:p w14:paraId="092B8806" w14:textId="3779D1B4" w:rsidR="00C56AEF" w:rsidRPr="00A55CF3" w:rsidRDefault="00170201" w:rsidP="00C56AEF">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 xml:space="preserve">Price Evaluation: </w:t>
      </w:r>
      <w:r w:rsidR="00C56AEF" w:rsidRPr="00A55CF3">
        <w:rPr>
          <w:rFonts w:ascii="GHEA Grapalat" w:hAnsi="GHEA Grapalat"/>
          <w:lang w:eastAsia="ko-KR"/>
        </w:rPr>
        <w:t xml:space="preserve">The Evaluated </w:t>
      </w:r>
      <w:r w:rsidR="00C0308F">
        <w:rPr>
          <w:rFonts w:ascii="GHEA Grapalat" w:hAnsi="GHEA Grapalat"/>
          <w:lang w:eastAsia="ko-KR"/>
        </w:rPr>
        <w:t>Financial Proposal</w:t>
      </w:r>
      <w:r w:rsidR="00C56AEF" w:rsidRPr="00A55CF3">
        <w:rPr>
          <w:rFonts w:ascii="GHEA Grapalat" w:hAnsi="GHEA Grapalat"/>
          <w:lang w:eastAsia="ko-KR"/>
        </w:rPr>
        <w:t xml:space="preserve"> will be identified by the </w:t>
      </w:r>
      <w:r w:rsidR="00842745" w:rsidRPr="00A55CF3">
        <w:rPr>
          <w:rFonts w:ascii="GHEA Grapalat" w:hAnsi="GHEA Grapalat"/>
          <w:lang w:eastAsia="ko-KR"/>
        </w:rPr>
        <w:t>Purchaser</w:t>
      </w:r>
      <w:r w:rsidR="00C56AEF" w:rsidRPr="00A55CF3">
        <w:rPr>
          <w:rFonts w:ascii="GHEA Grapalat" w:hAnsi="GHEA Grapalat"/>
          <w:lang w:eastAsia="ko-KR"/>
        </w:rPr>
        <w:t xml:space="preserve"> pursuant to ITB </w:t>
      </w:r>
      <w:r w:rsidR="004F48DD" w:rsidRPr="00A55CF3">
        <w:rPr>
          <w:rFonts w:ascii="GHEA Grapalat" w:hAnsi="GHEA Grapalat"/>
          <w:lang w:eastAsia="ko-KR"/>
        </w:rPr>
        <w:t xml:space="preserve">38 </w:t>
      </w:r>
      <w:r w:rsidR="002A3386" w:rsidRPr="00A55CF3">
        <w:rPr>
          <w:rFonts w:ascii="GHEA Grapalat" w:hAnsi="GHEA Grapalat"/>
          <w:lang w:eastAsia="ko-KR"/>
        </w:rPr>
        <w:t xml:space="preserve">(Evaluation of </w:t>
      </w:r>
      <w:r w:rsidR="006239CC">
        <w:rPr>
          <w:rFonts w:ascii="GHEA Grapalat" w:hAnsi="GHEA Grapalat"/>
          <w:lang w:eastAsia="ko-KR"/>
        </w:rPr>
        <w:t>Proposals</w:t>
      </w:r>
      <w:r w:rsidR="002A3386" w:rsidRPr="00A55CF3">
        <w:rPr>
          <w:rFonts w:ascii="GHEA Grapalat" w:hAnsi="GHEA Grapalat"/>
          <w:lang w:eastAsia="ko-KR"/>
        </w:rPr>
        <w:t>)</w:t>
      </w:r>
      <w:r w:rsidR="004F48DD" w:rsidRPr="00A55CF3">
        <w:rPr>
          <w:rFonts w:ascii="GHEA Grapalat" w:hAnsi="GHEA Grapalat"/>
          <w:lang w:eastAsia="ko-KR"/>
        </w:rPr>
        <w:t>.</w:t>
      </w:r>
    </w:p>
    <w:p w14:paraId="4481FB29" w14:textId="576EB3DE" w:rsidR="00F05515" w:rsidRPr="00A55CF3" w:rsidRDefault="00C56AEF" w:rsidP="003D3D7B">
      <w:pPr>
        <w:pStyle w:val="S1-subpara"/>
        <w:numPr>
          <w:ilvl w:val="0"/>
          <w:numId w:val="0"/>
        </w:numPr>
        <w:tabs>
          <w:tab w:val="num" w:pos="851"/>
        </w:tabs>
        <w:spacing w:before="240" w:line="276" w:lineRule="auto"/>
        <w:ind w:left="567"/>
        <w:jc w:val="both"/>
        <w:rPr>
          <w:rFonts w:ascii="GHEA Grapalat" w:hAnsi="GHEA Grapalat"/>
          <w:lang w:eastAsia="ko-KR"/>
        </w:rPr>
        <w:sectPr w:rsidR="00F05515" w:rsidRPr="00A55CF3" w:rsidSect="00A61687">
          <w:footerReference w:type="default" r:id="rId20"/>
          <w:pgSz w:w="11906" w:h="16838"/>
          <w:pgMar w:top="1440" w:right="1080" w:bottom="1440" w:left="1080" w:header="851" w:footer="992" w:gutter="0"/>
          <w:pgNumType w:start="1" w:chapStyle="1"/>
          <w:cols w:space="425"/>
          <w:docGrid w:linePitch="360"/>
        </w:sectPr>
      </w:pPr>
      <w:r w:rsidRPr="00A55CF3">
        <w:rPr>
          <w:rFonts w:ascii="GHEA Grapalat" w:hAnsi="GHEA Grapalat"/>
          <w:lang w:eastAsia="ko-KR"/>
        </w:rPr>
        <w:t xml:space="preserve">The </w:t>
      </w:r>
      <w:r w:rsidR="00736161" w:rsidRPr="00A55CF3">
        <w:rPr>
          <w:rFonts w:ascii="GHEA Grapalat" w:hAnsi="GHEA Grapalat"/>
          <w:lang w:eastAsia="ko-KR"/>
        </w:rPr>
        <w:t>Cost Tables</w:t>
      </w:r>
      <w:r w:rsidRPr="00A55CF3">
        <w:rPr>
          <w:rFonts w:ascii="GHEA Grapalat" w:hAnsi="GHEA Grapalat"/>
          <w:lang w:eastAsia="ko-KR"/>
        </w:rPr>
        <w:t xml:space="preserve"> in which the above information must be presented </w:t>
      </w:r>
      <w:r w:rsidR="00137974" w:rsidRPr="00A55CF3">
        <w:rPr>
          <w:rFonts w:ascii="GHEA Grapalat" w:hAnsi="GHEA Grapalat"/>
          <w:lang w:eastAsia="ko-KR"/>
        </w:rPr>
        <w:t xml:space="preserve">by Form </w:t>
      </w:r>
      <w:r w:rsidR="00E23989" w:rsidRPr="00A55CF3">
        <w:rPr>
          <w:rFonts w:ascii="GHEA Grapalat" w:hAnsi="GHEA Grapalat"/>
          <w:lang w:eastAsia="ko-KR"/>
        </w:rPr>
        <w:t>1</w:t>
      </w:r>
      <w:r w:rsidR="001C2E61" w:rsidRPr="00A55CF3">
        <w:rPr>
          <w:rFonts w:ascii="GHEA Grapalat" w:hAnsi="GHEA Grapalat"/>
          <w:lang w:eastAsia="ko-KR"/>
        </w:rPr>
        <w:t>0</w:t>
      </w:r>
      <w:r w:rsidR="00077953" w:rsidRPr="00A55CF3">
        <w:rPr>
          <w:rFonts w:ascii="GHEA Grapalat" w:hAnsi="GHEA Grapalat"/>
          <w:lang w:eastAsia="ko-KR"/>
        </w:rPr>
        <w:t>, 1</w:t>
      </w:r>
      <w:r w:rsidR="001C2E61" w:rsidRPr="00A55CF3">
        <w:rPr>
          <w:rFonts w:ascii="GHEA Grapalat" w:hAnsi="GHEA Grapalat"/>
          <w:lang w:eastAsia="ko-KR"/>
        </w:rPr>
        <w:t>1</w:t>
      </w:r>
      <w:r w:rsidR="00077953" w:rsidRPr="00A55CF3">
        <w:rPr>
          <w:rFonts w:ascii="GHEA Grapalat" w:hAnsi="GHEA Grapalat"/>
          <w:lang w:eastAsia="ko-KR"/>
        </w:rPr>
        <w:t xml:space="preserve"> and</w:t>
      </w:r>
      <w:r w:rsidR="00137974" w:rsidRPr="00A55CF3">
        <w:rPr>
          <w:rFonts w:ascii="GHEA Grapalat" w:hAnsi="GHEA Grapalat"/>
          <w:lang w:eastAsia="ko-KR"/>
        </w:rPr>
        <w:t xml:space="preserve"> </w:t>
      </w:r>
      <w:r w:rsidR="002A3386" w:rsidRPr="00A55CF3">
        <w:rPr>
          <w:rFonts w:ascii="GHEA Grapalat" w:hAnsi="GHEA Grapalat"/>
          <w:lang w:eastAsia="ko-KR"/>
        </w:rPr>
        <w:t>1</w:t>
      </w:r>
      <w:r w:rsidR="001C2E61" w:rsidRPr="00A55CF3">
        <w:rPr>
          <w:rFonts w:ascii="GHEA Grapalat" w:hAnsi="GHEA Grapalat"/>
          <w:lang w:eastAsia="ko-KR"/>
        </w:rPr>
        <w:t>2</w:t>
      </w:r>
      <w:r w:rsidR="00137974" w:rsidRPr="00A55CF3">
        <w:rPr>
          <w:rFonts w:ascii="GHEA Grapalat" w:hAnsi="GHEA Grapalat"/>
          <w:lang w:eastAsia="ko-KR"/>
        </w:rPr>
        <w:t xml:space="preserve"> in Section </w:t>
      </w:r>
      <w:r w:rsidR="0067352F">
        <w:rPr>
          <w:rFonts w:ascii="GHEA Grapalat" w:hAnsi="GHEA Grapalat"/>
          <w:lang w:eastAsia="ko-KR"/>
        </w:rPr>
        <w:t>III</w:t>
      </w:r>
      <w:r w:rsidR="0067352F" w:rsidRPr="00A55CF3">
        <w:rPr>
          <w:rFonts w:ascii="GHEA Grapalat" w:hAnsi="GHEA Grapalat"/>
          <w:lang w:eastAsia="ko-KR"/>
        </w:rPr>
        <w:t xml:space="preserve"> </w:t>
      </w:r>
      <w:r w:rsidR="00137974" w:rsidRPr="00A55CF3">
        <w:rPr>
          <w:rFonts w:ascii="GHEA Grapalat" w:hAnsi="GHEA Grapalat"/>
          <w:lang w:eastAsia="ko-KR"/>
        </w:rPr>
        <w:t>(</w:t>
      </w:r>
      <w:r w:rsidRPr="00A55CF3">
        <w:rPr>
          <w:rFonts w:ascii="GHEA Grapalat" w:hAnsi="GHEA Grapalat"/>
          <w:lang w:eastAsia="ko-KR"/>
        </w:rPr>
        <w:t>Bidding Forms</w:t>
      </w:r>
      <w:r w:rsidR="00137974" w:rsidRPr="00A55CF3">
        <w:rPr>
          <w:rFonts w:ascii="GHEA Grapalat" w:hAnsi="GHEA Grapalat"/>
          <w:lang w:eastAsia="ko-KR"/>
        </w:rPr>
        <w:t>)</w:t>
      </w:r>
      <w:r w:rsidRPr="00A55CF3">
        <w:rPr>
          <w:rFonts w:ascii="GHEA Grapalat" w:hAnsi="GHEA Grapalat"/>
          <w:lang w:eastAsia="ko-KR"/>
        </w:rPr>
        <w:t>.</w:t>
      </w:r>
    </w:p>
    <w:p w14:paraId="6ED50D31" w14:textId="77777777" w:rsidR="00F35764" w:rsidRPr="00A55CF3" w:rsidRDefault="00F05515" w:rsidP="00F35764">
      <w:pPr>
        <w:pStyle w:val="TOC1"/>
        <w:spacing w:before="0" w:after="400" w:line="276" w:lineRule="auto"/>
        <w:ind w:leftChars="-4" w:left="-1" w:hangingChars="4" w:hanging="9"/>
        <w:jc w:val="center"/>
        <w:outlineLvl w:val="9"/>
        <w:rPr>
          <w:rStyle w:val="Hyperlink"/>
          <w:rFonts w:ascii="GHEA Grapalat" w:hAnsi="GHEA Grapalat"/>
          <w:bCs/>
          <w:noProof/>
          <w:sz w:val="36"/>
          <w:szCs w:val="26"/>
        </w:rPr>
      </w:pPr>
      <w:r w:rsidRPr="00A55CF3">
        <w:rPr>
          <w:rFonts w:ascii="GHEA Grapalat" w:hAnsi="GHEA Grapalat"/>
        </w:rPr>
        <w:lastRenderedPageBreak/>
        <w:fldChar w:fldCharType="begin"/>
      </w:r>
      <w:r w:rsidRPr="00A55CF3">
        <w:rPr>
          <w:rFonts w:ascii="GHEA Grapalat" w:hAnsi="GHEA Grapalat"/>
        </w:rPr>
        <w:instrText xml:space="preserve"> TOC \o "1-3" \h \z \u </w:instrText>
      </w:r>
      <w:r w:rsidRPr="00A55CF3">
        <w:rPr>
          <w:rFonts w:ascii="GHEA Grapalat" w:hAnsi="GHEA Grapalat"/>
        </w:rPr>
        <w:fldChar w:fldCharType="separate"/>
      </w:r>
      <w:hyperlink w:anchor="_Toc445885048" w:history="1">
        <w:r w:rsidR="00F35764" w:rsidRPr="00A55CF3">
          <w:rPr>
            <w:rStyle w:val="Hyperlink"/>
            <w:rFonts w:ascii="GHEA Grapalat" w:hAnsi="GHEA Grapalat"/>
            <w:bCs/>
            <w:noProof/>
            <w:sz w:val="36"/>
            <w:szCs w:val="26"/>
          </w:rPr>
          <w:t>Table of Contents for Section III – Bidding Forms</w:t>
        </w:r>
      </w:hyperlink>
    </w:p>
    <w:p w14:paraId="2D6153A5" w14:textId="7E6809E2" w:rsidR="00F35764" w:rsidRPr="00A55CF3" w:rsidRDefault="00F35764" w:rsidP="00F35764">
      <w:pPr>
        <w:rPr>
          <w:rFonts w:ascii="GHEA Grapalat" w:hAnsi="GHEA Grapalat"/>
        </w:rPr>
      </w:pPr>
    </w:p>
    <w:p w14:paraId="506A0752" w14:textId="6ED050F9" w:rsidR="00F35764" w:rsidRPr="00A55CF3" w:rsidRDefault="00476756" w:rsidP="00FB03C9">
      <w:pPr>
        <w:pStyle w:val="TOC2"/>
        <w:tabs>
          <w:tab w:val="clear" w:pos="1440"/>
          <w:tab w:val="clear" w:pos="2160"/>
          <w:tab w:val="clear" w:pos="9000"/>
          <w:tab w:val="left" w:pos="426"/>
          <w:tab w:val="right" w:leader="dot" w:pos="9639"/>
        </w:tabs>
        <w:spacing w:after="240" w:line="276" w:lineRule="auto"/>
        <w:ind w:hanging="2160"/>
        <w:outlineLvl w:val="9"/>
        <w:rPr>
          <w:rStyle w:val="Hyperlink"/>
          <w:rFonts w:ascii="GHEA Grapalat" w:eastAsia="Malgun Gothic" w:hAnsi="GHEA Grapalat"/>
          <w:b/>
          <w:sz w:val="26"/>
          <w:szCs w:val="26"/>
          <w:lang w:val="en-AU" w:eastAsia="ko-KR"/>
        </w:rPr>
      </w:pPr>
      <w:hyperlink w:anchor="_Toc139293134" w:history="1">
        <w:r w:rsidR="00F35764" w:rsidRPr="00A55CF3">
          <w:rPr>
            <w:rStyle w:val="Hyperlink"/>
            <w:rFonts w:ascii="GHEA Grapalat" w:eastAsia="Malgun Gothic" w:hAnsi="GHEA Grapalat"/>
            <w:b/>
            <w:sz w:val="26"/>
            <w:szCs w:val="26"/>
            <w:lang w:val="en-AU" w:eastAsia="ko-KR"/>
          </w:rPr>
          <w:t>A.</w:t>
        </w:r>
        <w:r w:rsidR="00F35764" w:rsidRPr="00A55CF3">
          <w:rPr>
            <w:rStyle w:val="Hyperlink"/>
            <w:rFonts w:ascii="GHEA Grapalat" w:eastAsia="Malgun Gothic" w:hAnsi="GHEA Grapalat"/>
            <w:b/>
            <w:sz w:val="26"/>
            <w:szCs w:val="26"/>
            <w:lang w:val="en-AU" w:eastAsia="ko-KR"/>
          </w:rPr>
          <w:tab/>
          <w:t>Bidder’s Response Format (BRF)</w:t>
        </w:r>
        <w:r w:rsidR="00F35764" w:rsidRPr="00A55CF3">
          <w:rPr>
            <w:rStyle w:val="Hyperlink"/>
            <w:rFonts w:ascii="GHEA Grapalat" w:eastAsia="Malgun Gothic" w:hAnsi="GHEA Grapalat"/>
            <w:b/>
            <w:webHidden/>
            <w:sz w:val="26"/>
            <w:szCs w:val="26"/>
            <w:lang w:val="en-AU" w:eastAsia="ko-KR"/>
          </w:rPr>
          <w:tab/>
        </w:r>
        <w:r w:rsidR="00F35764" w:rsidRPr="00A55CF3">
          <w:rPr>
            <w:rStyle w:val="Hyperlink"/>
            <w:rFonts w:ascii="GHEA Grapalat" w:eastAsia="Malgun Gothic" w:hAnsi="GHEA Grapalat"/>
            <w:b/>
            <w:webHidden/>
            <w:sz w:val="26"/>
            <w:szCs w:val="26"/>
            <w:lang w:val="en-AU" w:eastAsia="ko-KR"/>
          </w:rPr>
          <w:fldChar w:fldCharType="begin"/>
        </w:r>
        <w:r w:rsidR="00F35764" w:rsidRPr="00A55CF3">
          <w:rPr>
            <w:rStyle w:val="Hyperlink"/>
            <w:rFonts w:ascii="GHEA Grapalat" w:eastAsia="Malgun Gothic" w:hAnsi="GHEA Grapalat"/>
            <w:b/>
            <w:webHidden/>
            <w:sz w:val="26"/>
            <w:szCs w:val="26"/>
            <w:lang w:val="en-AU" w:eastAsia="ko-KR"/>
          </w:rPr>
          <w:instrText xml:space="preserve"> PAGEREF _Toc139293134 \h </w:instrText>
        </w:r>
        <w:r w:rsidR="00F35764" w:rsidRPr="00A55CF3">
          <w:rPr>
            <w:rStyle w:val="Hyperlink"/>
            <w:rFonts w:ascii="GHEA Grapalat" w:eastAsia="Malgun Gothic" w:hAnsi="GHEA Grapalat"/>
            <w:b/>
            <w:webHidden/>
            <w:sz w:val="26"/>
            <w:szCs w:val="26"/>
            <w:lang w:val="en-AU" w:eastAsia="ko-KR"/>
          </w:rPr>
        </w:r>
        <w:r w:rsidR="00F35764" w:rsidRPr="00A55CF3">
          <w:rPr>
            <w:rStyle w:val="Hyperlink"/>
            <w:rFonts w:ascii="GHEA Grapalat" w:eastAsia="Malgun Gothic" w:hAnsi="GHEA Grapalat"/>
            <w:b/>
            <w:webHidden/>
            <w:sz w:val="26"/>
            <w:szCs w:val="26"/>
            <w:lang w:val="en-AU" w:eastAsia="ko-KR"/>
          </w:rPr>
          <w:fldChar w:fldCharType="separate"/>
        </w:r>
        <w:r w:rsidR="00D07512" w:rsidRPr="00A55CF3">
          <w:rPr>
            <w:rStyle w:val="Hyperlink"/>
            <w:rFonts w:ascii="GHEA Grapalat" w:eastAsia="Malgun Gothic" w:hAnsi="GHEA Grapalat"/>
            <w:b/>
            <w:webHidden/>
            <w:sz w:val="26"/>
            <w:szCs w:val="26"/>
            <w:lang w:val="en-AU" w:eastAsia="ko-KR"/>
          </w:rPr>
          <w:t>1</w:t>
        </w:r>
        <w:r w:rsidR="00F35764" w:rsidRPr="00A55CF3">
          <w:rPr>
            <w:rStyle w:val="Hyperlink"/>
            <w:rFonts w:ascii="GHEA Grapalat" w:eastAsia="Malgun Gothic" w:hAnsi="GHEA Grapalat"/>
            <w:b/>
            <w:webHidden/>
            <w:sz w:val="26"/>
            <w:szCs w:val="26"/>
            <w:lang w:val="en-AU" w:eastAsia="ko-KR"/>
          </w:rPr>
          <w:fldChar w:fldCharType="end"/>
        </w:r>
      </w:hyperlink>
    </w:p>
    <w:p w14:paraId="0EA7A903" w14:textId="4CF71E72" w:rsidR="00F35764" w:rsidRPr="00A55CF3" w:rsidRDefault="00476756">
      <w:pPr>
        <w:pStyle w:val="TOC3"/>
        <w:rPr>
          <w:rStyle w:val="Hyperlink"/>
          <w:rFonts w:ascii="GHEA Grapalat" w:hAnsi="GHEA Grapalat"/>
          <w:lang w:val="en-AU"/>
        </w:rPr>
      </w:pPr>
      <w:hyperlink w:anchor="_Toc139293135" w:history="1">
        <w:r w:rsidR="00F35764" w:rsidRPr="00A55CF3">
          <w:rPr>
            <w:rStyle w:val="Hyperlink"/>
            <w:rFonts w:ascii="GHEA Grapalat" w:hAnsi="GHEA Grapalat"/>
            <w:noProof/>
            <w:lang w:val="en-AU"/>
          </w:rPr>
          <w:t>1.</w:t>
        </w:r>
        <w:r w:rsidR="00F35764" w:rsidRPr="00A55CF3">
          <w:rPr>
            <w:rStyle w:val="Hyperlink"/>
            <w:rFonts w:ascii="GHEA Grapalat" w:hAnsi="GHEA Grapalat"/>
            <w:lang w:val="en-AU"/>
          </w:rPr>
          <w:tab/>
        </w:r>
        <w:r w:rsidR="00954667">
          <w:rPr>
            <w:rStyle w:val="Hyperlink"/>
            <w:rFonts w:ascii="GHEA Grapalat" w:hAnsi="GHEA Grapalat"/>
            <w:noProof/>
            <w:lang w:val="en-AU"/>
          </w:rPr>
          <w:t>Bidder’s Response Letter</w:t>
        </w:r>
        <w:r w:rsidR="00F35764" w:rsidRPr="00A55CF3">
          <w:rPr>
            <w:rStyle w:val="Hyperlink"/>
            <w:rFonts w:ascii="GHEA Grapalat" w:hAnsi="GHEA Grapalat"/>
            <w:webHidden/>
            <w:lang w:val="en-AU"/>
          </w:rPr>
          <w:tab/>
        </w:r>
        <w:r w:rsidR="00F35764" w:rsidRPr="00A55CF3">
          <w:rPr>
            <w:rStyle w:val="Hyperlink"/>
            <w:rFonts w:ascii="GHEA Grapalat" w:hAnsi="GHEA Grapalat"/>
            <w:webHidden/>
            <w:lang w:val="en-AU"/>
          </w:rPr>
          <w:fldChar w:fldCharType="begin"/>
        </w:r>
        <w:r w:rsidR="00F35764" w:rsidRPr="00A55CF3">
          <w:rPr>
            <w:rStyle w:val="Hyperlink"/>
            <w:rFonts w:ascii="GHEA Grapalat" w:hAnsi="GHEA Grapalat"/>
            <w:webHidden/>
            <w:lang w:val="en-AU"/>
          </w:rPr>
          <w:instrText xml:space="preserve"> PAGEREF _Toc139293135 \h </w:instrText>
        </w:r>
        <w:r w:rsidR="00F35764" w:rsidRPr="00A55CF3">
          <w:rPr>
            <w:rStyle w:val="Hyperlink"/>
            <w:rFonts w:ascii="GHEA Grapalat" w:hAnsi="GHEA Grapalat"/>
            <w:webHidden/>
            <w:lang w:val="en-AU"/>
          </w:rPr>
        </w:r>
        <w:r w:rsidR="00F35764" w:rsidRPr="00A55CF3">
          <w:rPr>
            <w:rStyle w:val="Hyperlink"/>
            <w:rFonts w:ascii="GHEA Grapalat" w:hAnsi="GHEA Grapalat"/>
            <w:webHidden/>
            <w:lang w:val="en-AU"/>
          </w:rPr>
          <w:fldChar w:fldCharType="separate"/>
        </w:r>
        <w:r w:rsidR="00D07512" w:rsidRPr="00A55CF3">
          <w:rPr>
            <w:rStyle w:val="Hyperlink"/>
            <w:rFonts w:ascii="GHEA Grapalat" w:hAnsi="GHEA Grapalat"/>
            <w:noProof/>
            <w:webHidden/>
            <w:lang w:val="en-AU"/>
          </w:rPr>
          <w:t>2</w:t>
        </w:r>
        <w:r w:rsidR="00F35764" w:rsidRPr="00A55CF3">
          <w:rPr>
            <w:rStyle w:val="Hyperlink"/>
            <w:rFonts w:ascii="GHEA Grapalat" w:hAnsi="GHEA Grapalat"/>
            <w:webHidden/>
            <w:lang w:val="en-AU"/>
          </w:rPr>
          <w:fldChar w:fldCharType="end"/>
        </w:r>
      </w:hyperlink>
    </w:p>
    <w:p w14:paraId="510B91DC" w14:textId="24D776FD" w:rsidR="00F35764" w:rsidRPr="00A55CF3" w:rsidRDefault="00476756" w:rsidP="00FB03C9">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lang w:val="en-AU" w:eastAsia="ko-KR"/>
        </w:rPr>
      </w:pPr>
      <w:hyperlink w:anchor="_Toc139293136" w:history="1">
        <w:r w:rsidR="00F35764" w:rsidRPr="00A55CF3">
          <w:rPr>
            <w:rStyle w:val="Hyperlink"/>
            <w:rFonts w:ascii="GHEA Grapalat" w:eastAsia="Malgun Gothic" w:hAnsi="GHEA Grapalat"/>
            <w:b/>
            <w:sz w:val="26"/>
            <w:szCs w:val="26"/>
            <w:lang w:val="en-AU" w:eastAsia="ko-KR"/>
          </w:rPr>
          <w:t>B.</w:t>
        </w:r>
        <w:r w:rsidR="00F35764" w:rsidRPr="00A55CF3">
          <w:rPr>
            <w:rStyle w:val="Hyperlink"/>
            <w:rFonts w:ascii="GHEA Grapalat" w:eastAsia="Malgun Gothic" w:hAnsi="GHEA Grapalat"/>
            <w:b/>
            <w:sz w:val="26"/>
            <w:szCs w:val="26"/>
            <w:lang w:val="en-AU" w:eastAsia="ko-KR"/>
          </w:rPr>
          <w:tab/>
          <w:t>Qualification of the Bidder</w:t>
        </w:r>
        <w:r w:rsidR="00F35764" w:rsidRPr="00A55CF3">
          <w:rPr>
            <w:rStyle w:val="Hyperlink"/>
            <w:rFonts w:ascii="GHEA Grapalat" w:eastAsia="Malgun Gothic" w:hAnsi="GHEA Grapalat"/>
            <w:b/>
            <w:webHidden/>
            <w:sz w:val="26"/>
            <w:szCs w:val="26"/>
            <w:lang w:val="en-AU" w:eastAsia="ko-KR"/>
          </w:rPr>
          <w:tab/>
        </w:r>
        <w:r w:rsidR="00F35764" w:rsidRPr="00A55CF3">
          <w:rPr>
            <w:rStyle w:val="Hyperlink"/>
            <w:rFonts w:ascii="GHEA Grapalat" w:eastAsia="Malgun Gothic" w:hAnsi="GHEA Grapalat"/>
            <w:b/>
            <w:webHidden/>
            <w:sz w:val="26"/>
            <w:szCs w:val="26"/>
            <w:lang w:val="en-AU" w:eastAsia="ko-KR"/>
          </w:rPr>
          <w:fldChar w:fldCharType="begin"/>
        </w:r>
        <w:r w:rsidR="00F35764" w:rsidRPr="00A55CF3">
          <w:rPr>
            <w:rStyle w:val="Hyperlink"/>
            <w:rFonts w:ascii="GHEA Grapalat" w:eastAsia="Malgun Gothic" w:hAnsi="GHEA Grapalat"/>
            <w:b/>
            <w:webHidden/>
            <w:sz w:val="26"/>
            <w:szCs w:val="26"/>
            <w:lang w:val="en-AU" w:eastAsia="ko-KR"/>
          </w:rPr>
          <w:instrText xml:space="preserve"> PAGEREF _Toc139293136 \h </w:instrText>
        </w:r>
        <w:r w:rsidR="00F35764" w:rsidRPr="00A55CF3">
          <w:rPr>
            <w:rStyle w:val="Hyperlink"/>
            <w:rFonts w:ascii="GHEA Grapalat" w:eastAsia="Malgun Gothic" w:hAnsi="GHEA Grapalat"/>
            <w:b/>
            <w:webHidden/>
            <w:sz w:val="26"/>
            <w:szCs w:val="26"/>
            <w:lang w:val="en-AU" w:eastAsia="ko-KR"/>
          </w:rPr>
        </w:r>
        <w:r w:rsidR="00F35764" w:rsidRPr="00A55CF3">
          <w:rPr>
            <w:rStyle w:val="Hyperlink"/>
            <w:rFonts w:ascii="GHEA Grapalat" w:eastAsia="Malgun Gothic" w:hAnsi="GHEA Grapalat"/>
            <w:b/>
            <w:webHidden/>
            <w:sz w:val="26"/>
            <w:szCs w:val="26"/>
            <w:lang w:val="en-AU" w:eastAsia="ko-KR"/>
          </w:rPr>
          <w:fldChar w:fldCharType="separate"/>
        </w:r>
        <w:r w:rsidR="00D07512" w:rsidRPr="00A55CF3">
          <w:rPr>
            <w:rStyle w:val="Hyperlink"/>
            <w:rFonts w:ascii="GHEA Grapalat" w:eastAsia="Malgun Gothic" w:hAnsi="GHEA Grapalat"/>
            <w:b/>
            <w:webHidden/>
            <w:sz w:val="26"/>
            <w:szCs w:val="26"/>
            <w:lang w:val="en-AU" w:eastAsia="ko-KR"/>
          </w:rPr>
          <w:t>4</w:t>
        </w:r>
        <w:r w:rsidR="00F35764" w:rsidRPr="00A55CF3">
          <w:rPr>
            <w:rStyle w:val="Hyperlink"/>
            <w:rFonts w:ascii="GHEA Grapalat" w:eastAsia="Malgun Gothic" w:hAnsi="GHEA Grapalat"/>
            <w:b/>
            <w:webHidden/>
            <w:sz w:val="26"/>
            <w:szCs w:val="26"/>
            <w:lang w:val="en-AU" w:eastAsia="ko-KR"/>
          </w:rPr>
          <w:fldChar w:fldCharType="end"/>
        </w:r>
      </w:hyperlink>
    </w:p>
    <w:p w14:paraId="43E7807C" w14:textId="0D6EC497" w:rsidR="00F35764" w:rsidRPr="00A55CF3" w:rsidRDefault="00476756">
      <w:pPr>
        <w:pStyle w:val="TOC3"/>
        <w:rPr>
          <w:rFonts w:ascii="GHEA Grapalat" w:hAnsi="GHEA Grapalat" w:cstheme="minorBidi"/>
          <w:noProof/>
          <w:sz w:val="22"/>
          <w:szCs w:val="22"/>
          <w:lang w:eastAsia="en-US"/>
        </w:rPr>
      </w:pPr>
      <w:hyperlink w:anchor="_Toc139293137" w:history="1">
        <w:r w:rsidR="00F35764" w:rsidRPr="00A55CF3">
          <w:rPr>
            <w:rStyle w:val="Hyperlink"/>
            <w:rFonts w:ascii="GHEA Grapalat" w:hAnsi="GHEA Grapalat"/>
            <w:noProof/>
          </w:rPr>
          <w:t>2.</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Bidder Information Form</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_Toc139293137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4</w:t>
        </w:r>
        <w:r w:rsidR="00F35764" w:rsidRPr="00A55CF3">
          <w:rPr>
            <w:rFonts w:ascii="GHEA Grapalat" w:hAnsi="GHEA Grapalat"/>
            <w:noProof/>
            <w:webHidden/>
          </w:rPr>
          <w:fldChar w:fldCharType="end"/>
        </w:r>
      </w:hyperlink>
    </w:p>
    <w:p w14:paraId="2338ED8A" w14:textId="467A1AE0" w:rsidR="00F35764" w:rsidRPr="00A55CF3" w:rsidRDefault="00476756">
      <w:pPr>
        <w:pStyle w:val="TOC3"/>
        <w:rPr>
          <w:rFonts w:ascii="GHEA Grapalat" w:hAnsi="GHEA Grapalat" w:cstheme="minorBidi"/>
          <w:noProof/>
          <w:sz w:val="22"/>
          <w:szCs w:val="22"/>
          <w:lang w:eastAsia="en-US"/>
        </w:rPr>
      </w:pPr>
      <w:hyperlink w:anchor="_Toc139293138" w:history="1">
        <w:r w:rsidR="00F35764" w:rsidRPr="00A55CF3">
          <w:rPr>
            <w:rStyle w:val="Hyperlink"/>
            <w:rFonts w:ascii="GHEA Grapalat" w:hAnsi="GHEA Grapalat"/>
            <w:noProof/>
          </w:rPr>
          <w:t>3.</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Lack of dominance and anti-competitive agreement, lack of affiliated parties and beneficial ownership</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_Toc139293138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5</w:t>
        </w:r>
        <w:r w:rsidR="00F35764" w:rsidRPr="00A55CF3">
          <w:rPr>
            <w:rFonts w:ascii="GHEA Grapalat" w:hAnsi="GHEA Grapalat"/>
            <w:noProof/>
            <w:webHidden/>
          </w:rPr>
          <w:fldChar w:fldCharType="end"/>
        </w:r>
      </w:hyperlink>
    </w:p>
    <w:p w14:paraId="59FD8E77" w14:textId="3FE458A7" w:rsidR="00F35764" w:rsidRPr="00A55CF3" w:rsidRDefault="00476756">
      <w:pPr>
        <w:pStyle w:val="TOC3"/>
        <w:rPr>
          <w:rFonts w:ascii="GHEA Grapalat" w:hAnsi="GHEA Grapalat" w:cstheme="minorBidi"/>
          <w:noProof/>
          <w:sz w:val="22"/>
          <w:szCs w:val="22"/>
          <w:lang w:eastAsia="en-US"/>
        </w:rPr>
      </w:pPr>
      <w:hyperlink w:anchor="_Toc139293139" w:history="1">
        <w:r w:rsidR="00F35764" w:rsidRPr="00A55CF3">
          <w:rPr>
            <w:rStyle w:val="Hyperlink"/>
            <w:rFonts w:ascii="GHEA Grapalat" w:hAnsi="GHEA Grapalat"/>
            <w:noProof/>
          </w:rPr>
          <w:t>4.</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Litigation History</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_Toc139293139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6</w:t>
        </w:r>
        <w:r w:rsidR="00F35764" w:rsidRPr="00A55CF3">
          <w:rPr>
            <w:rFonts w:ascii="GHEA Grapalat" w:hAnsi="GHEA Grapalat"/>
            <w:noProof/>
            <w:webHidden/>
          </w:rPr>
          <w:fldChar w:fldCharType="end"/>
        </w:r>
      </w:hyperlink>
    </w:p>
    <w:p w14:paraId="6F4F4212" w14:textId="7E5285AC" w:rsidR="00F35764" w:rsidRPr="00A55CF3" w:rsidRDefault="00476756">
      <w:pPr>
        <w:pStyle w:val="TOC3"/>
        <w:rPr>
          <w:rFonts w:ascii="GHEA Grapalat" w:hAnsi="GHEA Grapalat" w:cstheme="minorBidi"/>
          <w:noProof/>
          <w:sz w:val="22"/>
          <w:szCs w:val="22"/>
          <w:lang w:eastAsia="en-US"/>
        </w:rPr>
      </w:pPr>
      <w:hyperlink w:anchor="_Toc139293140" w:history="1">
        <w:r w:rsidR="00F35764" w:rsidRPr="00A55CF3">
          <w:rPr>
            <w:rStyle w:val="Hyperlink"/>
            <w:rFonts w:ascii="GHEA Grapalat" w:hAnsi="GHEA Grapalat"/>
            <w:noProof/>
          </w:rPr>
          <w:t>5.</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Financial Capability</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_Toc139293140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7</w:t>
        </w:r>
        <w:r w:rsidR="00F35764" w:rsidRPr="00A55CF3">
          <w:rPr>
            <w:rFonts w:ascii="GHEA Grapalat" w:hAnsi="GHEA Grapalat"/>
            <w:noProof/>
            <w:webHidden/>
          </w:rPr>
          <w:fldChar w:fldCharType="end"/>
        </w:r>
      </w:hyperlink>
    </w:p>
    <w:p w14:paraId="4EA69A62" w14:textId="0D802500" w:rsidR="00F35764" w:rsidRPr="00A55CF3" w:rsidRDefault="00476756">
      <w:pPr>
        <w:pStyle w:val="TOC3"/>
        <w:rPr>
          <w:rFonts w:ascii="GHEA Grapalat" w:hAnsi="GHEA Grapalat" w:cstheme="minorBidi"/>
          <w:noProof/>
          <w:sz w:val="22"/>
          <w:szCs w:val="22"/>
          <w:lang w:eastAsia="en-US"/>
        </w:rPr>
      </w:pPr>
      <w:hyperlink w:anchor="_Toc139293141" w:history="1">
        <w:r w:rsidR="00F35764" w:rsidRPr="00A55CF3">
          <w:rPr>
            <w:rStyle w:val="Hyperlink"/>
            <w:rFonts w:ascii="GHEA Grapalat" w:hAnsi="GHEA Grapalat"/>
            <w:noProof/>
          </w:rPr>
          <w:t>6.</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General Work Experience</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_Toc139293141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8</w:t>
        </w:r>
        <w:r w:rsidR="00F35764" w:rsidRPr="00A55CF3">
          <w:rPr>
            <w:rFonts w:ascii="GHEA Grapalat" w:hAnsi="GHEA Grapalat"/>
            <w:noProof/>
            <w:webHidden/>
          </w:rPr>
          <w:fldChar w:fldCharType="end"/>
        </w:r>
      </w:hyperlink>
    </w:p>
    <w:p w14:paraId="687D8687" w14:textId="2355B5CF" w:rsidR="00F35764" w:rsidRPr="00A55CF3" w:rsidRDefault="00476756">
      <w:pPr>
        <w:pStyle w:val="TOC3"/>
        <w:rPr>
          <w:rFonts w:ascii="GHEA Grapalat" w:hAnsi="GHEA Grapalat" w:cstheme="minorBidi"/>
          <w:noProof/>
          <w:sz w:val="22"/>
          <w:szCs w:val="22"/>
          <w:lang w:eastAsia="en-US"/>
        </w:rPr>
      </w:pPr>
      <w:hyperlink w:anchor="_Toc139293142" w:history="1">
        <w:r w:rsidR="00F35764" w:rsidRPr="00A55CF3">
          <w:rPr>
            <w:rStyle w:val="Hyperlink"/>
            <w:rFonts w:ascii="GHEA Grapalat" w:hAnsi="GHEA Grapalat"/>
            <w:noProof/>
          </w:rPr>
          <w:t>7.</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Organizational Structure</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_Toc139293142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9</w:t>
        </w:r>
        <w:r w:rsidR="00F35764" w:rsidRPr="00A55CF3">
          <w:rPr>
            <w:rFonts w:ascii="GHEA Grapalat" w:hAnsi="GHEA Grapalat"/>
            <w:noProof/>
            <w:webHidden/>
          </w:rPr>
          <w:fldChar w:fldCharType="end"/>
        </w:r>
      </w:hyperlink>
    </w:p>
    <w:p w14:paraId="329EDC95" w14:textId="0C71D7E7" w:rsidR="00F35764" w:rsidRPr="00A55CF3" w:rsidRDefault="00476756">
      <w:pPr>
        <w:pStyle w:val="TOC3"/>
        <w:rPr>
          <w:rFonts w:ascii="GHEA Grapalat" w:hAnsi="GHEA Grapalat" w:cstheme="minorBidi"/>
          <w:noProof/>
          <w:sz w:val="22"/>
          <w:szCs w:val="22"/>
          <w:lang w:eastAsia="en-US"/>
        </w:rPr>
      </w:pPr>
      <w:hyperlink w:anchor="_Toc139293143" w:history="1">
        <w:r w:rsidR="00F35764" w:rsidRPr="00A55CF3">
          <w:rPr>
            <w:rStyle w:val="Hyperlink"/>
            <w:rFonts w:ascii="GHEA Grapalat" w:hAnsi="GHEA Grapalat"/>
            <w:noProof/>
          </w:rPr>
          <w:t>8.</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List of Key Personnel</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_Toc139293143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10</w:t>
        </w:r>
        <w:r w:rsidR="00F35764" w:rsidRPr="00A55CF3">
          <w:rPr>
            <w:rFonts w:ascii="GHEA Grapalat" w:hAnsi="GHEA Grapalat"/>
            <w:noProof/>
            <w:webHidden/>
          </w:rPr>
          <w:fldChar w:fldCharType="end"/>
        </w:r>
      </w:hyperlink>
    </w:p>
    <w:p w14:paraId="13811D6B" w14:textId="3E1E3174" w:rsidR="00F35764" w:rsidRPr="00A55CF3" w:rsidRDefault="00476756">
      <w:pPr>
        <w:pStyle w:val="TOC3"/>
        <w:rPr>
          <w:rFonts w:ascii="GHEA Grapalat" w:hAnsi="GHEA Grapalat" w:cstheme="minorBidi"/>
          <w:noProof/>
          <w:sz w:val="22"/>
          <w:szCs w:val="22"/>
          <w:lang w:eastAsia="en-US"/>
        </w:rPr>
      </w:pPr>
      <w:hyperlink w:anchor="_Toc139293144" w:history="1">
        <w:r w:rsidR="00F35764" w:rsidRPr="00A55CF3">
          <w:rPr>
            <w:rStyle w:val="Hyperlink"/>
            <w:rFonts w:ascii="GHEA Grapalat" w:hAnsi="GHEA Grapalat"/>
            <w:noProof/>
          </w:rPr>
          <w:t>9.</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Key Personnel Details</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_Toc139293144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11</w:t>
        </w:r>
        <w:r w:rsidR="00F35764" w:rsidRPr="00A55CF3">
          <w:rPr>
            <w:rFonts w:ascii="GHEA Grapalat" w:hAnsi="GHEA Grapalat"/>
            <w:noProof/>
            <w:webHidden/>
          </w:rPr>
          <w:fldChar w:fldCharType="end"/>
        </w:r>
      </w:hyperlink>
    </w:p>
    <w:p w14:paraId="5B524AD1" w14:textId="12A02209" w:rsidR="00F35764" w:rsidRPr="00A55CF3" w:rsidRDefault="00476756" w:rsidP="00FB03C9">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lang w:val="en-AU" w:eastAsia="ko-KR"/>
        </w:rPr>
      </w:pPr>
      <w:hyperlink w:anchor="_Toc139293145" w:history="1">
        <w:r w:rsidR="00F35764" w:rsidRPr="00A55CF3">
          <w:rPr>
            <w:rStyle w:val="Hyperlink"/>
            <w:rFonts w:ascii="GHEA Grapalat" w:eastAsia="Malgun Gothic" w:hAnsi="GHEA Grapalat"/>
            <w:b/>
            <w:sz w:val="26"/>
            <w:szCs w:val="26"/>
            <w:lang w:val="en-AU" w:eastAsia="ko-KR"/>
          </w:rPr>
          <w:t>C.</w:t>
        </w:r>
        <w:r w:rsidR="00F35764" w:rsidRPr="00A55CF3">
          <w:rPr>
            <w:rStyle w:val="Hyperlink"/>
            <w:rFonts w:ascii="GHEA Grapalat" w:eastAsia="Malgun Gothic" w:hAnsi="GHEA Grapalat"/>
            <w:b/>
            <w:sz w:val="26"/>
            <w:szCs w:val="26"/>
            <w:lang w:val="en-AU" w:eastAsia="ko-KR"/>
          </w:rPr>
          <w:tab/>
          <w:t>Bidder’s Response to the Schedule of Requirements</w:t>
        </w:r>
        <w:r w:rsidR="00F35764" w:rsidRPr="00A55CF3">
          <w:rPr>
            <w:rStyle w:val="Hyperlink"/>
            <w:rFonts w:ascii="GHEA Grapalat" w:eastAsia="Malgun Gothic" w:hAnsi="GHEA Grapalat"/>
            <w:b/>
            <w:webHidden/>
            <w:sz w:val="26"/>
            <w:szCs w:val="26"/>
            <w:lang w:val="en-AU" w:eastAsia="ko-KR"/>
          </w:rPr>
          <w:tab/>
        </w:r>
        <w:r w:rsidR="00F35764" w:rsidRPr="00A55CF3">
          <w:rPr>
            <w:rStyle w:val="Hyperlink"/>
            <w:rFonts w:ascii="GHEA Grapalat" w:eastAsia="Malgun Gothic" w:hAnsi="GHEA Grapalat"/>
            <w:b/>
            <w:webHidden/>
            <w:sz w:val="26"/>
            <w:szCs w:val="26"/>
            <w:lang w:val="en-AU" w:eastAsia="ko-KR"/>
          </w:rPr>
          <w:fldChar w:fldCharType="begin"/>
        </w:r>
        <w:r w:rsidR="00F35764" w:rsidRPr="00A55CF3">
          <w:rPr>
            <w:rStyle w:val="Hyperlink"/>
            <w:rFonts w:ascii="GHEA Grapalat" w:eastAsia="Malgun Gothic" w:hAnsi="GHEA Grapalat"/>
            <w:b/>
            <w:webHidden/>
            <w:sz w:val="26"/>
            <w:szCs w:val="26"/>
            <w:lang w:val="en-AU" w:eastAsia="ko-KR"/>
          </w:rPr>
          <w:instrText xml:space="preserve"> PAGEREF _Toc139293145 \h </w:instrText>
        </w:r>
        <w:r w:rsidR="00F35764" w:rsidRPr="00A55CF3">
          <w:rPr>
            <w:rStyle w:val="Hyperlink"/>
            <w:rFonts w:ascii="GHEA Grapalat" w:eastAsia="Malgun Gothic" w:hAnsi="GHEA Grapalat"/>
            <w:b/>
            <w:webHidden/>
            <w:sz w:val="26"/>
            <w:szCs w:val="26"/>
            <w:lang w:val="en-AU" w:eastAsia="ko-KR"/>
          </w:rPr>
        </w:r>
        <w:r w:rsidR="00F35764" w:rsidRPr="00A55CF3">
          <w:rPr>
            <w:rStyle w:val="Hyperlink"/>
            <w:rFonts w:ascii="GHEA Grapalat" w:eastAsia="Malgun Gothic" w:hAnsi="GHEA Grapalat"/>
            <w:b/>
            <w:webHidden/>
            <w:sz w:val="26"/>
            <w:szCs w:val="26"/>
            <w:lang w:val="en-AU" w:eastAsia="ko-KR"/>
          </w:rPr>
          <w:fldChar w:fldCharType="separate"/>
        </w:r>
        <w:r w:rsidR="00D07512" w:rsidRPr="00A55CF3">
          <w:rPr>
            <w:rStyle w:val="Hyperlink"/>
            <w:rFonts w:ascii="GHEA Grapalat" w:eastAsia="Malgun Gothic" w:hAnsi="GHEA Grapalat"/>
            <w:b/>
            <w:webHidden/>
            <w:sz w:val="26"/>
            <w:szCs w:val="26"/>
            <w:lang w:val="en-AU" w:eastAsia="ko-KR"/>
          </w:rPr>
          <w:t>12</w:t>
        </w:r>
        <w:r w:rsidR="00F35764" w:rsidRPr="00A55CF3">
          <w:rPr>
            <w:rStyle w:val="Hyperlink"/>
            <w:rFonts w:ascii="GHEA Grapalat" w:eastAsia="Malgun Gothic" w:hAnsi="GHEA Grapalat"/>
            <w:b/>
            <w:webHidden/>
            <w:sz w:val="26"/>
            <w:szCs w:val="26"/>
            <w:lang w:val="en-AU" w:eastAsia="ko-KR"/>
          </w:rPr>
          <w:fldChar w:fldCharType="end"/>
        </w:r>
      </w:hyperlink>
    </w:p>
    <w:p w14:paraId="7F0D0F8F" w14:textId="3FDCF126" w:rsidR="00F35764" w:rsidRPr="00A55CF3" w:rsidRDefault="00476756">
      <w:pPr>
        <w:pStyle w:val="TOC3"/>
        <w:rPr>
          <w:rFonts w:ascii="GHEA Grapalat" w:hAnsi="GHEA Grapalat" w:cstheme="minorBidi"/>
          <w:noProof/>
          <w:sz w:val="22"/>
          <w:szCs w:val="22"/>
          <w:lang w:eastAsia="en-US"/>
        </w:rPr>
      </w:pPr>
      <w:hyperlink w:anchor="_Toc139293146" w:history="1">
        <w:r w:rsidR="00F35764" w:rsidRPr="00A55CF3">
          <w:rPr>
            <w:rStyle w:val="Hyperlink"/>
            <w:rFonts w:ascii="GHEA Grapalat" w:hAnsi="GHEA Grapalat"/>
            <w:noProof/>
          </w:rPr>
          <w:t>10.</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Bidder’s Response to the Schedule of Requirements</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_Toc139293146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12</w:t>
        </w:r>
        <w:r w:rsidR="00F35764" w:rsidRPr="00A55CF3">
          <w:rPr>
            <w:rFonts w:ascii="GHEA Grapalat" w:hAnsi="GHEA Grapalat"/>
            <w:noProof/>
            <w:webHidden/>
          </w:rPr>
          <w:fldChar w:fldCharType="end"/>
        </w:r>
      </w:hyperlink>
    </w:p>
    <w:p w14:paraId="331AE6C6" w14:textId="4212AD50" w:rsidR="00F35764" w:rsidRPr="00A55CF3" w:rsidRDefault="00476756">
      <w:pPr>
        <w:pStyle w:val="TOC3"/>
        <w:rPr>
          <w:rFonts w:ascii="GHEA Grapalat" w:hAnsi="GHEA Grapalat" w:cstheme="minorBidi"/>
          <w:noProof/>
          <w:sz w:val="22"/>
          <w:szCs w:val="22"/>
          <w:lang w:eastAsia="en-US"/>
        </w:rPr>
      </w:pPr>
      <w:hyperlink w:anchor="_Toc139293147" w:history="1">
        <w:r w:rsidR="00F35764" w:rsidRPr="00A55CF3">
          <w:rPr>
            <w:rStyle w:val="Hyperlink"/>
            <w:rFonts w:ascii="GHEA Grapalat" w:hAnsi="GHEA Grapalat"/>
            <w:noProof/>
          </w:rPr>
          <w:t>11.</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Implementation and Custom Software Cost Table</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_Toc139293147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14</w:t>
        </w:r>
        <w:r w:rsidR="00F35764" w:rsidRPr="00A55CF3">
          <w:rPr>
            <w:rFonts w:ascii="GHEA Grapalat" w:hAnsi="GHEA Grapalat"/>
            <w:noProof/>
            <w:webHidden/>
          </w:rPr>
          <w:fldChar w:fldCharType="end"/>
        </w:r>
      </w:hyperlink>
    </w:p>
    <w:p w14:paraId="2A13FD4B" w14:textId="609E1F9D" w:rsidR="00F35764" w:rsidRPr="00A55CF3" w:rsidRDefault="00476756">
      <w:pPr>
        <w:pStyle w:val="TOC3"/>
        <w:rPr>
          <w:rFonts w:ascii="GHEA Grapalat" w:hAnsi="GHEA Grapalat" w:cstheme="minorBidi"/>
          <w:noProof/>
          <w:sz w:val="22"/>
          <w:szCs w:val="22"/>
          <w:lang w:eastAsia="en-US"/>
        </w:rPr>
      </w:pPr>
      <w:hyperlink w:anchor="_Toc139293148" w:history="1">
        <w:r w:rsidR="00F35764" w:rsidRPr="00A55CF3">
          <w:rPr>
            <w:rStyle w:val="Hyperlink"/>
            <w:rFonts w:ascii="GHEA Grapalat" w:hAnsi="GHEA Grapalat"/>
            <w:noProof/>
          </w:rPr>
          <w:t>12.</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Recurrent Costs Table</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_Toc139293148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15</w:t>
        </w:r>
        <w:r w:rsidR="00F35764" w:rsidRPr="00A55CF3">
          <w:rPr>
            <w:rFonts w:ascii="GHEA Grapalat" w:hAnsi="GHEA Grapalat"/>
            <w:noProof/>
            <w:webHidden/>
          </w:rPr>
          <w:fldChar w:fldCharType="end"/>
        </w:r>
      </w:hyperlink>
    </w:p>
    <w:p w14:paraId="5BE8E509" w14:textId="1AA857C7" w:rsidR="00F35764" w:rsidRPr="00A55CF3" w:rsidRDefault="00476756">
      <w:pPr>
        <w:pStyle w:val="TOC3"/>
        <w:rPr>
          <w:rFonts w:ascii="GHEA Grapalat" w:hAnsi="GHEA Grapalat" w:cstheme="minorBidi"/>
          <w:noProof/>
          <w:sz w:val="22"/>
          <w:szCs w:val="22"/>
          <w:lang w:eastAsia="en-US"/>
        </w:rPr>
      </w:pPr>
      <w:hyperlink w:anchor="_Toc139293149" w:history="1">
        <w:r w:rsidR="00F35764" w:rsidRPr="00A55CF3">
          <w:rPr>
            <w:rStyle w:val="Hyperlink"/>
            <w:rFonts w:ascii="GHEA Grapalat" w:hAnsi="GHEA Grapalat"/>
            <w:noProof/>
          </w:rPr>
          <w:t>13.</w:t>
        </w:r>
        <w:r w:rsidR="00F35764" w:rsidRPr="00A55CF3">
          <w:rPr>
            <w:rFonts w:ascii="GHEA Grapalat" w:hAnsi="GHEA Grapalat" w:cstheme="minorBidi"/>
            <w:noProof/>
            <w:sz w:val="22"/>
            <w:szCs w:val="22"/>
            <w:lang w:eastAsia="en-US"/>
          </w:rPr>
          <w:tab/>
        </w:r>
        <w:r w:rsidR="00F35764" w:rsidRPr="00A55CF3">
          <w:rPr>
            <w:rStyle w:val="Hyperlink"/>
            <w:rFonts w:ascii="GHEA Grapalat" w:hAnsi="GHEA Grapalat"/>
            <w:noProof/>
          </w:rPr>
          <w:t>Grand Summary Costs Table</w:t>
        </w:r>
        <w:r w:rsidR="00F35764" w:rsidRPr="00A55CF3">
          <w:rPr>
            <w:rFonts w:ascii="GHEA Grapalat" w:hAnsi="GHEA Grapalat"/>
            <w:noProof/>
            <w:webHidden/>
          </w:rPr>
          <w:tab/>
        </w:r>
        <w:r w:rsidR="00F35764" w:rsidRPr="00A55CF3">
          <w:rPr>
            <w:rFonts w:ascii="GHEA Grapalat" w:hAnsi="GHEA Grapalat"/>
            <w:noProof/>
            <w:webHidden/>
          </w:rPr>
          <w:fldChar w:fldCharType="begin"/>
        </w:r>
        <w:r w:rsidR="00F35764" w:rsidRPr="00A55CF3">
          <w:rPr>
            <w:rFonts w:ascii="GHEA Grapalat" w:hAnsi="GHEA Grapalat"/>
            <w:noProof/>
            <w:webHidden/>
          </w:rPr>
          <w:instrText xml:space="preserve"> PAGEREF _Toc139293149 \h </w:instrText>
        </w:r>
        <w:r w:rsidR="00F35764" w:rsidRPr="00A55CF3">
          <w:rPr>
            <w:rFonts w:ascii="GHEA Grapalat" w:hAnsi="GHEA Grapalat"/>
            <w:noProof/>
            <w:webHidden/>
          </w:rPr>
        </w:r>
        <w:r w:rsidR="00F35764" w:rsidRPr="00A55CF3">
          <w:rPr>
            <w:rFonts w:ascii="GHEA Grapalat" w:hAnsi="GHEA Grapalat"/>
            <w:noProof/>
            <w:webHidden/>
          </w:rPr>
          <w:fldChar w:fldCharType="separate"/>
        </w:r>
        <w:r w:rsidR="00D07512" w:rsidRPr="00A55CF3">
          <w:rPr>
            <w:rFonts w:ascii="GHEA Grapalat" w:hAnsi="GHEA Grapalat"/>
            <w:noProof/>
            <w:webHidden/>
          </w:rPr>
          <w:t>16</w:t>
        </w:r>
        <w:r w:rsidR="00F35764" w:rsidRPr="00A55CF3">
          <w:rPr>
            <w:rFonts w:ascii="GHEA Grapalat" w:hAnsi="GHEA Grapalat"/>
            <w:noProof/>
            <w:webHidden/>
          </w:rPr>
          <w:fldChar w:fldCharType="end"/>
        </w:r>
      </w:hyperlink>
    </w:p>
    <w:p w14:paraId="25303FCB" w14:textId="668BD4BA" w:rsidR="00F11BEA" w:rsidRPr="00A55CF3" w:rsidRDefault="00F05515" w:rsidP="0087537E">
      <w:pPr>
        <w:tabs>
          <w:tab w:val="left" w:pos="5651"/>
        </w:tabs>
        <w:spacing w:line="276" w:lineRule="auto"/>
        <w:rPr>
          <w:rFonts w:ascii="GHEA Grapalat" w:hAnsi="GHEA Grapalat"/>
        </w:rPr>
        <w:sectPr w:rsidR="00F11BEA" w:rsidRPr="00A55CF3" w:rsidSect="00A61687">
          <w:footerReference w:type="default" r:id="rId21"/>
          <w:pgSz w:w="11906" w:h="16838"/>
          <w:pgMar w:top="1440" w:right="1080" w:bottom="1440" w:left="1080" w:header="851" w:footer="992" w:gutter="0"/>
          <w:pgNumType w:start="1" w:chapStyle="1"/>
          <w:cols w:space="425"/>
          <w:docGrid w:linePitch="360"/>
        </w:sectPr>
      </w:pPr>
      <w:r w:rsidRPr="00A55CF3">
        <w:rPr>
          <w:rFonts w:ascii="GHEA Grapalat" w:hAnsi="GHEA Grapalat"/>
        </w:rPr>
        <w:fldChar w:fldCharType="end"/>
      </w:r>
    </w:p>
    <w:p w14:paraId="1C9BD7C1" w14:textId="4A02129D" w:rsidR="00F11BEA" w:rsidRPr="00A55CF3" w:rsidRDefault="00F11BEA" w:rsidP="00F11BEA">
      <w:pPr>
        <w:pStyle w:val="MG"/>
        <w:framePr w:wrap="auto" w:vAnchor="margin" w:xAlign="left" w:yAlign="inline"/>
        <w:numPr>
          <w:ilvl w:val="0"/>
          <w:numId w:val="0"/>
        </w:numPr>
        <w:spacing w:after="240" w:line="276" w:lineRule="auto"/>
        <w:outlineLvl w:val="0"/>
        <w:rPr>
          <w:rFonts w:ascii="GHEA Grapalat" w:hAnsi="GHEA Grapalat"/>
          <w:b/>
          <w:bCs/>
          <w:sz w:val="36"/>
          <w:lang w:val="en-US"/>
        </w:rPr>
      </w:pPr>
      <w:bookmarkStart w:id="639" w:name="_Toc444173612"/>
      <w:bookmarkStart w:id="640" w:name="_Toc445829768"/>
      <w:bookmarkStart w:id="641" w:name="_Toc445884631"/>
      <w:bookmarkStart w:id="642" w:name="_Toc445885348"/>
      <w:bookmarkStart w:id="643" w:name="_Toc445885700"/>
      <w:bookmarkStart w:id="644" w:name="_Toc445886496"/>
      <w:bookmarkStart w:id="645" w:name="_Toc449086768"/>
      <w:bookmarkStart w:id="646" w:name="_Toc138962939"/>
      <w:bookmarkStart w:id="647" w:name="_Toc139284344"/>
      <w:bookmarkStart w:id="648" w:name="_Toc139293133"/>
      <w:bookmarkStart w:id="649" w:name="_Toc139293346"/>
      <w:bookmarkStart w:id="650" w:name="_Toc141707862"/>
      <w:bookmarkStart w:id="651" w:name="_Toc152748421"/>
      <w:r w:rsidRPr="00A55CF3">
        <w:rPr>
          <w:rFonts w:ascii="GHEA Grapalat" w:hAnsi="GHEA Grapalat"/>
          <w:b/>
          <w:bCs/>
          <w:sz w:val="36"/>
          <w:lang w:val="en-US"/>
        </w:rPr>
        <w:lastRenderedPageBreak/>
        <w:t>Section III – Bidding Forms</w:t>
      </w:r>
      <w:bookmarkEnd w:id="639"/>
      <w:bookmarkEnd w:id="640"/>
      <w:bookmarkEnd w:id="641"/>
      <w:bookmarkEnd w:id="642"/>
      <w:bookmarkEnd w:id="643"/>
      <w:bookmarkEnd w:id="644"/>
      <w:bookmarkEnd w:id="645"/>
      <w:bookmarkEnd w:id="646"/>
      <w:bookmarkEnd w:id="647"/>
      <w:bookmarkEnd w:id="648"/>
      <w:bookmarkEnd w:id="649"/>
      <w:bookmarkEnd w:id="650"/>
      <w:bookmarkEnd w:id="651"/>
    </w:p>
    <w:p w14:paraId="7865CE79" w14:textId="1AFD1780" w:rsidR="00E662C4" w:rsidRPr="00A55CF3" w:rsidRDefault="00E662C4" w:rsidP="0003249C">
      <w:pPr>
        <w:widowControl w:val="0"/>
        <w:numPr>
          <w:ilvl w:val="0"/>
          <w:numId w:val="50"/>
        </w:numPr>
        <w:autoSpaceDE w:val="0"/>
        <w:autoSpaceDN w:val="0"/>
        <w:spacing w:before="288" w:after="288" w:line="276" w:lineRule="auto"/>
        <w:ind w:left="567" w:hanging="567"/>
        <w:jc w:val="center"/>
        <w:outlineLvl w:val="1"/>
        <w:rPr>
          <w:rFonts w:ascii="GHEA Grapalat" w:eastAsia="Malgun Gothic" w:hAnsi="GHEA Grapalat"/>
          <w:b/>
          <w:kern w:val="2"/>
          <w:sz w:val="32"/>
          <w:szCs w:val="32"/>
          <w:lang w:eastAsia="ko-KR"/>
        </w:rPr>
      </w:pPr>
      <w:bookmarkStart w:id="652" w:name="_Toc228956639"/>
      <w:bookmarkStart w:id="653" w:name="_Toc262541265"/>
      <w:bookmarkStart w:id="654" w:name="_Toc444173613"/>
      <w:bookmarkStart w:id="655" w:name="_Toc445829769"/>
      <w:bookmarkStart w:id="656" w:name="_Toc445884632"/>
      <w:bookmarkStart w:id="657" w:name="_Toc445885349"/>
      <w:bookmarkStart w:id="658" w:name="_Toc445885701"/>
      <w:bookmarkStart w:id="659" w:name="_Toc445886497"/>
      <w:bookmarkStart w:id="660" w:name="_Toc449086769"/>
      <w:bookmarkStart w:id="661" w:name="_Toc138962940"/>
      <w:bookmarkStart w:id="662" w:name="_Toc139293134"/>
      <w:bookmarkStart w:id="663" w:name="_Toc139293347"/>
      <w:bookmarkStart w:id="664" w:name="_Toc141707863"/>
      <w:bookmarkStart w:id="665" w:name="_Toc152748422"/>
      <w:r w:rsidRPr="00A55CF3">
        <w:rPr>
          <w:rFonts w:ascii="GHEA Grapalat" w:eastAsia="Malgun Gothic" w:hAnsi="GHEA Grapalat"/>
          <w:b/>
          <w:kern w:val="2"/>
          <w:sz w:val="32"/>
          <w:szCs w:val="32"/>
          <w:lang w:eastAsia="ko-KR"/>
        </w:rPr>
        <w:t>Bidder’s Response Format (BRF)</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74AEDE02" w14:textId="454719C0" w:rsidR="00E662C4" w:rsidRPr="00A55CF3" w:rsidRDefault="00CF609A" w:rsidP="00CF609A">
      <w:pPr>
        <w:rPr>
          <w:rFonts w:ascii="GHEA Grapalat" w:hAnsi="GHEA Grapalat"/>
          <w:i/>
          <w:color w:val="2E74B5" w:themeColor="accent1" w:themeShade="BF"/>
        </w:rPr>
      </w:pPr>
      <w:r w:rsidRPr="00A55CF3">
        <w:rPr>
          <w:rFonts w:ascii="GHEA Grapalat" w:hAnsi="GHEA Grapalat"/>
          <w:i/>
          <w:color w:val="2E74B5" w:themeColor="accent1" w:themeShade="BF"/>
        </w:rPr>
        <w:t>[</w:t>
      </w:r>
      <w:r w:rsidR="00E662C4" w:rsidRPr="00A55CF3">
        <w:rPr>
          <w:rFonts w:ascii="GHEA Grapalat" w:hAnsi="GHEA Grapalat"/>
          <w:i/>
          <w:color w:val="2E74B5" w:themeColor="accent1" w:themeShade="BF"/>
        </w:rPr>
        <w:t xml:space="preserve">Bidders must use the BRF structure outlined in the following Tables in their </w:t>
      </w:r>
      <w:r w:rsidR="006239CC">
        <w:rPr>
          <w:rFonts w:ascii="GHEA Grapalat" w:hAnsi="GHEA Grapalat"/>
          <w:i/>
          <w:color w:val="2E74B5" w:themeColor="accent1" w:themeShade="BF"/>
        </w:rPr>
        <w:t>Proposals</w:t>
      </w:r>
      <w:r w:rsidR="00E662C4" w:rsidRPr="00A55CF3">
        <w:rPr>
          <w:rFonts w:ascii="GHEA Grapalat" w:hAnsi="GHEA Grapalat"/>
          <w:i/>
          <w:color w:val="2E74B5" w:themeColor="accent1" w:themeShade="BF"/>
        </w:rPr>
        <w:t>.</w:t>
      </w:r>
      <w:r w:rsidRPr="00A55CF3">
        <w:rPr>
          <w:rFonts w:ascii="GHEA Grapalat" w:hAnsi="GHEA Grapalat"/>
          <w:i/>
          <w:color w:val="2E74B5" w:themeColor="accent1" w:themeShade="BF"/>
        </w:rPr>
        <w:t>]</w:t>
      </w:r>
    </w:p>
    <w:p w14:paraId="7387DBD9" w14:textId="0F8F7B0A" w:rsidR="00E662C4" w:rsidRPr="00A55CF3" w:rsidRDefault="00975BC7" w:rsidP="00E662C4">
      <w:pPr>
        <w:pStyle w:val="BankNormal"/>
        <w:tabs>
          <w:tab w:val="clear" w:pos="-720"/>
        </w:tabs>
        <w:spacing w:after="120"/>
        <w:jc w:val="center"/>
        <w:rPr>
          <w:rFonts w:ascii="GHEA Grapalat" w:hAnsi="GHEA Grapalat"/>
          <w:b/>
          <w:i/>
          <w:color w:val="2E74B5" w:themeColor="accent1" w:themeShade="BF"/>
        </w:rPr>
      </w:pPr>
      <w:bookmarkStart w:id="666" w:name="_Toc230316956"/>
      <w:bookmarkStart w:id="667" w:name="_Toc521497237"/>
      <w:bookmarkStart w:id="668" w:name="_Toc204584506"/>
      <w:r w:rsidRPr="00A55CF3">
        <w:rPr>
          <w:rFonts w:ascii="GHEA Grapalat" w:hAnsi="GHEA Grapalat"/>
          <w:b/>
        </w:rPr>
        <w:t>Table</w:t>
      </w:r>
      <w:r w:rsidR="00E662C4" w:rsidRPr="00A55CF3">
        <w:rPr>
          <w:rFonts w:ascii="GHEA Grapalat" w:hAnsi="GHEA Grapalat"/>
          <w:b/>
        </w:rPr>
        <w:t>:  Bidder Response Format</w:t>
      </w:r>
      <w:bookmarkEnd w:id="666"/>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6625"/>
        <w:gridCol w:w="916"/>
        <w:gridCol w:w="927"/>
      </w:tblGrid>
      <w:tr w:rsidR="00E662C4" w:rsidRPr="00CD5DC6" w14:paraId="23474BBB" w14:textId="77777777" w:rsidTr="00123B4C">
        <w:trPr>
          <w:tblHeader/>
        </w:trPr>
        <w:tc>
          <w:tcPr>
            <w:tcW w:w="1313" w:type="dxa"/>
            <w:shd w:val="clear" w:color="auto" w:fill="F3F3F3"/>
            <w:vAlign w:val="center"/>
          </w:tcPr>
          <w:p w14:paraId="3E0A0E0A" w14:textId="77777777" w:rsidR="00E662C4" w:rsidRPr="00A55CF3" w:rsidRDefault="00E662C4" w:rsidP="00123B4C">
            <w:pPr>
              <w:spacing w:before="60" w:after="60"/>
              <w:jc w:val="center"/>
              <w:rPr>
                <w:rFonts w:ascii="GHEA Grapalat" w:hAnsi="GHEA Grapalat"/>
                <w:b/>
                <w:bCs/>
                <w:sz w:val="20"/>
              </w:rPr>
            </w:pPr>
            <w:r w:rsidRPr="00A55CF3">
              <w:rPr>
                <w:rFonts w:ascii="GHEA Grapalat" w:hAnsi="GHEA Grapalat"/>
                <w:b/>
                <w:bCs/>
                <w:sz w:val="20"/>
              </w:rPr>
              <w:br w:type="page"/>
              <w:t>Order in Bid</w:t>
            </w:r>
          </w:p>
        </w:tc>
        <w:tc>
          <w:tcPr>
            <w:tcW w:w="6625" w:type="dxa"/>
            <w:shd w:val="clear" w:color="auto" w:fill="F3F3F3"/>
            <w:vAlign w:val="center"/>
          </w:tcPr>
          <w:p w14:paraId="22C9795D" w14:textId="77777777" w:rsidR="00E662C4" w:rsidRPr="00A55CF3" w:rsidRDefault="00E662C4" w:rsidP="00CF609A">
            <w:pPr>
              <w:spacing w:before="60" w:after="60"/>
              <w:jc w:val="center"/>
              <w:rPr>
                <w:rFonts w:ascii="GHEA Grapalat" w:hAnsi="GHEA Grapalat"/>
                <w:b/>
                <w:bCs/>
                <w:sz w:val="20"/>
              </w:rPr>
            </w:pPr>
            <w:r w:rsidRPr="00A55CF3">
              <w:rPr>
                <w:rFonts w:ascii="GHEA Grapalat" w:hAnsi="GHEA Grapalat"/>
                <w:b/>
                <w:bCs/>
                <w:sz w:val="20"/>
              </w:rPr>
              <w:t>Document Number and Information Required</w:t>
            </w:r>
          </w:p>
        </w:tc>
        <w:tc>
          <w:tcPr>
            <w:tcW w:w="916" w:type="dxa"/>
            <w:shd w:val="clear" w:color="auto" w:fill="F3F3F3"/>
            <w:vAlign w:val="center"/>
          </w:tcPr>
          <w:p w14:paraId="2641B58F" w14:textId="77777777" w:rsidR="00E662C4" w:rsidRPr="00A55CF3" w:rsidRDefault="00E662C4" w:rsidP="00CF609A">
            <w:pPr>
              <w:spacing w:before="60" w:after="60"/>
              <w:ind w:left="-61"/>
              <w:jc w:val="center"/>
              <w:rPr>
                <w:rFonts w:ascii="GHEA Grapalat" w:hAnsi="GHEA Grapalat"/>
                <w:b/>
                <w:bCs/>
                <w:sz w:val="20"/>
              </w:rPr>
            </w:pPr>
            <w:r w:rsidRPr="00A55CF3">
              <w:rPr>
                <w:rFonts w:ascii="GHEA Grapalat" w:hAnsi="GHEA Grapalat"/>
                <w:b/>
                <w:bCs/>
                <w:sz w:val="20"/>
              </w:rPr>
              <w:t>Check (Y/N)</w:t>
            </w:r>
          </w:p>
        </w:tc>
        <w:tc>
          <w:tcPr>
            <w:tcW w:w="927" w:type="dxa"/>
            <w:shd w:val="clear" w:color="auto" w:fill="F3F3F3"/>
            <w:vAlign w:val="center"/>
          </w:tcPr>
          <w:p w14:paraId="41DF0172" w14:textId="77777777" w:rsidR="00E662C4" w:rsidRPr="00A55CF3" w:rsidRDefault="00E662C4" w:rsidP="00CF609A">
            <w:pPr>
              <w:spacing w:before="60" w:after="60"/>
              <w:jc w:val="center"/>
              <w:rPr>
                <w:rFonts w:ascii="GHEA Grapalat" w:hAnsi="GHEA Grapalat"/>
                <w:b/>
                <w:bCs/>
                <w:sz w:val="20"/>
              </w:rPr>
            </w:pPr>
            <w:r w:rsidRPr="00A55CF3">
              <w:rPr>
                <w:rFonts w:ascii="GHEA Grapalat" w:hAnsi="GHEA Grapalat"/>
                <w:b/>
                <w:bCs/>
                <w:sz w:val="20"/>
              </w:rPr>
              <w:t>Page No.</w:t>
            </w:r>
          </w:p>
        </w:tc>
      </w:tr>
      <w:tr w:rsidR="00E662C4" w:rsidRPr="00CD5DC6" w14:paraId="3E77410D" w14:textId="77777777" w:rsidTr="00123B4C">
        <w:tc>
          <w:tcPr>
            <w:tcW w:w="1313" w:type="dxa"/>
          </w:tcPr>
          <w:p w14:paraId="01310C32" w14:textId="77777777" w:rsidR="00E662C4" w:rsidRPr="00A55CF3" w:rsidRDefault="00E662C4" w:rsidP="0003249C">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51AD83AC" w14:textId="2DA8931C" w:rsidR="00E662C4" w:rsidRPr="00A55CF3" w:rsidRDefault="00E662C4" w:rsidP="00E662C4">
            <w:pPr>
              <w:spacing w:before="60" w:after="60"/>
              <w:rPr>
                <w:rFonts w:ascii="GHEA Grapalat" w:eastAsia="Calibri" w:hAnsi="GHEA Grapalat"/>
                <w:sz w:val="22"/>
                <w:szCs w:val="22"/>
              </w:rPr>
            </w:pPr>
            <w:r w:rsidRPr="00A55CF3">
              <w:rPr>
                <w:rFonts w:ascii="GHEA Grapalat" w:eastAsia="Calibri" w:hAnsi="GHEA Grapalat"/>
                <w:sz w:val="22"/>
                <w:szCs w:val="22"/>
              </w:rPr>
              <w:t>Bidder’s Front Page (Bidder’s name</w:t>
            </w:r>
            <w:r w:rsidR="00CF609A" w:rsidRPr="00A55CF3">
              <w:rPr>
                <w:rFonts w:ascii="GHEA Grapalat" w:eastAsia="Calibri" w:hAnsi="GHEA Grapalat"/>
                <w:sz w:val="22"/>
                <w:szCs w:val="22"/>
              </w:rPr>
              <w:t>,</w:t>
            </w:r>
            <w:r w:rsidRPr="00A55CF3">
              <w:rPr>
                <w:rFonts w:ascii="GHEA Grapalat" w:eastAsia="Calibri" w:hAnsi="GHEA Grapalat"/>
                <w:sz w:val="22"/>
                <w:szCs w:val="22"/>
              </w:rPr>
              <w:t xml:space="preserve"> </w:t>
            </w:r>
            <w:r w:rsidR="007C20D9">
              <w:rPr>
                <w:rFonts w:ascii="GHEA Grapalat" w:eastAsia="Calibri" w:hAnsi="GHEA Grapalat"/>
                <w:sz w:val="22"/>
                <w:szCs w:val="22"/>
              </w:rPr>
              <w:t>Proposal</w:t>
            </w:r>
            <w:r w:rsidR="007C20D9" w:rsidRPr="00A55CF3">
              <w:rPr>
                <w:rFonts w:ascii="GHEA Grapalat" w:eastAsia="Calibri" w:hAnsi="GHEA Grapalat"/>
                <w:sz w:val="22"/>
                <w:szCs w:val="22"/>
              </w:rPr>
              <w:t xml:space="preserve"> </w:t>
            </w:r>
            <w:r w:rsidRPr="00A55CF3">
              <w:rPr>
                <w:rFonts w:ascii="GHEA Grapalat" w:eastAsia="Calibri" w:hAnsi="GHEA Grapalat"/>
                <w:sz w:val="22"/>
                <w:szCs w:val="22"/>
              </w:rPr>
              <w:t>reference details)</w:t>
            </w:r>
          </w:p>
        </w:tc>
        <w:tc>
          <w:tcPr>
            <w:tcW w:w="916" w:type="dxa"/>
          </w:tcPr>
          <w:p w14:paraId="08A14F75" w14:textId="77777777" w:rsidR="00E662C4" w:rsidRPr="00A55CF3" w:rsidRDefault="00E662C4" w:rsidP="00E662C4">
            <w:pPr>
              <w:spacing w:before="60" w:after="60"/>
              <w:ind w:left="-61"/>
              <w:jc w:val="center"/>
              <w:rPr>
                <w:rFonts w:ascii="GHEA Grapalat" w:eastAsia="Calibri" w:hAnsi="GHEA Grapalat"/>
                <w:sz w:val="22"/>
                <w:szCs w:val="22"/>
              </w:rPr>
            </w:pPr>
          </w:p>
        </w:tc>
        <w:tc>
          <w:tcPr>
            <w:tcW w:w="927" w:type="dxa"/>
          </w:tcPr>
          <w:p w14:paraId="2F71DEA6" w14:textId="77777777" w:rsidR="00E662C4" w:rsidRPr="00A55CF3" w:rsidRDefault="00E662C4" w:rsidP="00E662C4">
            <w:pPr>
              <w:spacing w:before="60" w:after="60"/>
              <w:jc w:val="center"/>
              <w:rPr>
                <w:rFonts w:ascii="GHEA Grapalat" w:eastAsia="Calibri" w:hAnsi="GHEA Grapalat"/>
                <w:sz w:val="22"/>
                <w:szCs w:val="22"/>
              </w:rPr>
            </w:pPr>
          </w:p>
        </w:tc>
      </w:tr>
      <w:tr w:rsidR="00E662C4" w:rsidRPr="00CD5DC6" w14:paraId="3EE5D5B3" w14:textId="77777777" w:rsidTr="00123B4C">
        <w:tc>
          <w:tcPr>
            <w:tcW w:w="1313" w:type="dxa"/>
          </w:tcPr>
          <w:p w14:paraId="000752CA" w14:textId="77777777" w:rsidR="00E662C4" w:rsidRPr="00A55CF3" w:rsidRDefault="00E662C4" w:rsidP="0003249C">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33FFB24D" w14:textId="77777777" w:rsidR="00E662C4" w:rsidRPr="00A55CF3" w:rsidRDefault="00E662C4" w:rsidP="00E662C4">
            <w:pPr>
              <w:spacing w:before="60" w:after="60"/>
              <w:rPr>
                <w:rFonts w:ascii="GHEA Grapalat" w:eastAsia="Calibri" w:hAnsi="GHEA Grapalat"/>
                <w:sz w:val="22"/>
                <w:szCs w:val="22"/>
              </w:rPr>
            </w:pPr>
            <w:r w:rsidRPr="00A55CF3">
              <w:rPr>
                <w:rFonts w:ascii="GHEA Grapalat" w:eastAsia="Calibri" w:hAnsi="GHEA Grapalat"/>
                <w:sz w:val="22"/>
                <w:szCs w:val="22"/>
              </w:rPr>
              <w:t>Bidder’s Response Format (this table of contents as a checklist)</w:t>
            </w:r>
          </w:p>
        </w:tc>
        <w:tc>
          <w:tcPr>
            <w:tcW w:w="916" w:type="dxa"/>
          </w:tcPr>
          <w:p w14:paraId="7368002C" w14:textId="77777777" w:rsidR="00E662C4" w:rsidRPr="00A55CF3" w:rsidRDefault="00E662C4" w:rsidP="00E662C4">
            <w:pPr>
              <w:spacing w:before="60" w:after="60"/>
              <w:ind w:left="-61"/>
              <w:jc w:val="center"/>
              <w:rPr>
                <w:rFonts w:ascii="GHEA Grapalat" w:eastAsia="Calibri" w:hAnsi="GHEA Grapalat"/>
                <w:sz w:val="22"/>
                <w:szCs w:val="22"/>
              </w:rPr>
            </w:pPr>
          </w:p>
        </w:tc>
        <w:tc>
          <w:tcPr>
            <w:tcW w:w="927" w:type="dxa"/>
          </w:tcPr>
          <w:p w14:paraId="77DB9B68" w14:textId="77777777" w:rsidR="00E662C4" w:rsidRPr="00A55CF3" w:rsidRDefault="00E662C4" w:rsidP="00E662C4">
            <w:pPr>
              <w:spacing w:before="60" w:after="60"/>
              <w:jc w:val="center"/>
              <w:rPr>
                <w:rFonts w:ascii="GHEA Grapalat" w:eastAsia="Calibri" w:hAnsi="GHEA Grapalat"/>
                <w:sz w:val="22"/>
                <w:szCs w:val="22"/>
              </w:rPr>
            </w:pPr>
          </w:p>
        </w:tc>
      </w:tr>
      <w:tr w:rsidR="00E662C4" w:rsidRPr="00CD5DC6" w14:paraId="60C588C1" w14:textId="77777777" w:rsidTr="00123B4C">
        <w:trPr>
          <w:trHeight w:val="381"/>
        </w:trPr>
        <w:tc>
          <w:tcPr>
            <w:tcW w:w="1313" w:type="dxa"/>
          </w:tcPr>
          <w:p w14:paraId="124403AE" w14:textId="77777777" w:rsidR="00E662C4" w:rsidRPr="00A55CF3" w:rsidRDefault="00E662C4" w:rsidP="0003249C">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564DE0E8" w14:textId="37206899" w:rsidR="00E662C4" w:rsidRPr="00A55CF3" w:rsidRDefault="00CF609A" w:rsidP="00CF609A">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Form 1</w:t>
            </w:r>
            <w:r w:rsidR="00E662C4" w:rsidRPr="00A55CF3">
              <w:rPr>
                <w:rFonts w:ascii="GHEA Grapalat" w:eastAsia="Calibri" w:hAnsi="GHEA Grapalat"/>
                <w:bCs/>
                <w:sz w:val="22"/>
                <w:szCs w:val="22"/>
              </w:rPr>
              <w:tab/>
            </w:r>
            <w:r w:rsidR="00954667">
              <w:rPr>
                <w:rFonts w:ascii="GHEA Grapalat" w:eastAsia="Calibri" w:hAnsi="GHEA Grapalat"/>
                <w:bCs/>
                <w:sz w:val="22"/>
                <w:szCs w:val="22"/>
              </w:rPr>
              <w:t>Bidder’s Response Letter</w:t>
            </w:r>
          </w:p>
        </w:tc>
        <w:tc>
          <w:tcPr>
            <w:tcW w:w="916" w:type="dxa"/>
          </w:tcPr>
          <w:p w14:paraId="04BA150D" w14:textId="77777777" w:rsidR="00E662C4" w:rsidRPr="00A55CF3" w:rsidRDefault="00E662C4" w:rsidP="00E662C4">
            <w:pPr>
              <w:spacing w:before="60" w:after="60"/>
              <w:ind w:left="-61"/>
              <w:jc w:val="center"/>
              <w:rPr>
                <w:rFonts w:ascii="GHEA Grapalat" w:eastAsia="Calibri" w:hAnsi="GHEA Grapalat"/>
                <w:sz w:val="22"/>
                <w:szCs w:val="22"/>
              </w:rPr>
            </w:pPr>
          </w:p>
        </w:tc>
        <w:tc>
          <w:tcPr>
            <w:tcW w:w="927" w:type="dxa"/>
          </w:tcPr>
          <w:p w14:paraId="71C6555B" w14:textId="77777777" w:rsidR="00E662C4" w:rsidRPr="00A55CF3" w:rsidRDefault="00E662C4" w:rsidP="00E662C4">
            <w:pPr>
              <w:spacing w:before="60" w:after="60"/>
              <w:jc w:val="center"/>
              <w:rPr>
                <w:rFonts w:ascii="GHEA Grapalat" w:eastAsia="Calibri" w:hAnsi="GHEA Grapalat"/>
                <w:sz w:val="22"/>
                <w:szCs w:val="22"/>
              </w:rPr>
            </w:pPr>
          </w:p>
        </w:tc>
      </w:tr>
      <w:tr w:rsidR="00E662C4" w:rsidRPr="00CD5DC6" w14:paraId="687E00A8" w14:textId="77777777" w:rsidTr="00123B4C">
        <w:tc>
          <w:tcPr>
            <w:tcW w:w="1313" w:type="dxa"/>
          </w:tcPr>
          <w:p w14:paraId="151C4854" w14:textId="77777777" w:rsidR="00E662C4" w:rsidRPr="00A55CF3" w:rsidRDefault="00E662C4" w:rsidP="0003249C">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790F8DC9" w14:textId="24B49514" w:rsidR="00E662C4" w:rsidRPr="00A55CF3" w:rsidRDefault="00CF609A" w:rsidP="00286730">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Form 2</w:t>
            </w:r>
            <w:r w:rsidR="00E662C4" w:rsidRPr="00A55CF3">
              <w:rPr>
                <w:rFonts w:ascii="GHEA Grapalat" w:eastAsia="Calibri" w:hAnsi="GHEA Grapalat"/>
                <w:bCs/>
                <w:sz w:val="22"/>
                <w:szCs w:val="22"/>
              </w:rPr>
              <w:tab/>
              <w:t xml:space="preserve">Bidder Information </w:t>
            </w:r>
            <w:r w:rsidR="00286730" w:rsidRPr="00A55CF3">
              <w:rPr>
                <w:rFonts w:ascii="GHEA Grapalat" w:eastAsia="Calibri" w:hAnsi="GHEA Grapalat"/>
                <w:bCs/>
                <w:sz w:val="22"/>
                <w:szCs w:val="22"/>
              </w:rPr>
              <w:t>Form</w:t>
            </w:r>
          </w:p>
        </w:tc>
        <w:tc>
          <w:tcPr>
            <w:tcW w:w="916" w:type="dxa"/>
          </w:tcPr>
          <w:p w14:paraId="64BF5EF7" w14:textId="77777777" w:rsidR="00E662C4" w:rsidRPr="00A55CF3" w:rsidRDefault="00E662C4" w:rsidP="00E662C4">
            <w:pPr>
              <w:spacing w:before="60" w:after="60"/>
              <w:ind w:left="-61"/>
              <w:jc w:val="center"/>
              <w:rPr>
                <w:rFonts w:ascii="GHEA Grapalat" w:eastAsia="Calibri" w:hAnsi="GHEA Grapalat"/>
                <w:sz w:val="22"/>
                <w:szCs w:val="22"/>
              </w:rPr>
            </w:pPr>
          </w:p>
        </w:tc>
        <w:tc>
          <w:tcPr>
            <w:tcW w:w="927" w:type="dxa"/>
          </w:tcPr>
          <w:p w14:paraId="1CAB08D1" w14:textId="77777777" w:rsidR="00E662C4" w:rsidRPr="00A55CF3" w:rsidRDefault="00E662C4" w:rsidP="00E662C4">
            <w:pPr>
              <w:spacing w:before="60" w:after="60"/>
              <w:jc w:val="center"/>
              <w:rPr>
                <w:rFonts w:ascii="GHEA Grapalat" w:eastAsia="Calibri" w:hAnsi="GHEA Grapalat"/>
                <w:sz w:val="22"/>
                <w:szCs w:val="22"/>
              </w:rPr>
            </w:pPr>
          </w:p>
        </w:tc>
      </w:tr>
      <w:tr w:rsidR="005574C5" w:rsidRPr="00CD5DC6" w14:paraId="265C4D26" w14:textId="77777777" w:rsidTr="00123B4C">
        <w:tc>
          <w:tcPr>
            <w:tcW w:w="1313" w:type="dxa"/>
          </w:tcPr>
          <w:p w14:paraId="79B77D7A" w14:textId="77777777" w:rsidR="005574C5" w:rsidRPr="00A55CF3" w:rsidRDefault="005574C5" w:rsidP="005574C5">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0F55BD5D" w14:textId="195CB306" w:rsidR="005574C5" w:rsidRPr="00A55CF3" w:rsidRDefault="005574C5" w:rsidP="005574C5">
            <w:pPr>
              <w:tabs>
                <w:tab w:val="left" w:pos="989"/>
              </w:tabs>
              <w:spacing w:before="60" w:after="60"/>
              <w:ind w:left="989" w:hanging="992"/>
              <w:rPr>
                <w:rFonts w:ascii="GHEA Grapalat" w:eastAsia="Calibri" w:hAnsi="GHEA Grapalat"/>
                <w:bCs/>
                <w:sz w:val="22"/>
                <w:szCs w:val="22"/>
              </w:rPr>
            </w:pPr>
            <w:r w:rsidRPr="00A55CF3">
              <w:rPr>
                <w:rFonts w:ascii="GHEA Grapalat" w:hAnsi="GHEA Grapalat"/>
                <w:bCs/>
                <w:sz w:val="22"/>
                <w:szCs w:val="22"/>
                <w:lang w:eastAsia="ko-KR"/>
              </w:rPr>
              <w:t>Form 3</w:t>
            </w:r>
            <w:r w:rsidRPr="00A55CF3">
              <w:rPr>
                <w:rFonts w:ascii="GHEA Grapalat" w:eastAsia="Calibri" w:hAnsi="GHEA Grapalat"/>
                <w:bCs/>
                <w:sz w:val="22"/>
                <w:szCs w:val="22"/>
              </w:rPr>
              <w:tab/>
            </w:r>
            <w:r w:rsidR="00FF7373" w:rsidRPr="00A55CF3">
              <w:rPr>
                <w:rFonts w:ascii="GHEA Grapalat" w:eastAsia="Calibri" w:hAnsi="GHEA Grapalat"/>
                <w:bCs/>
                <w:sz w:val="22"/>
                <w:szCs w:val="22"/>
              </w:rPr>
              <w:t>Lack of dominance and anti-competitive agreement, lack of affiliated parties and beneficial ownership</w:t>
            </w:r>
          </w:p>
        </w:tc>
        <w:tc>
          <w:tcPr>
            <w:tcW w:w="916" w:type="dxa"/>
          </w:tcPr>
          <w:p w14:paraId="674E5EFE"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449F17AE"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3156C9AA" w14:textId="77777777" w:rsidTr="00123B4C">
        <w:tc>
          <w:tcPr>
            <w:tcW w:w="1313" w:type="dxa"/>
          </w:tcPr>
          <w:p w14:paraId="2B5ACF00" w14:textId="77777777" w:rsidR="005574C5" w:rsidRPr="00A55CF3" w:rsidRDefault="005574C5" w:rsidP="005574C5">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55C40917" w14:textId="2D3CD397" w:rsidR="005574C5" w:rsidRPr="00A55CF3" w:rsidRDefault="005574C5" w:rsidP="005574C5">
            <w:pPr>
              <w:tabs>
                <w:tab w:val="left" w:pos="989"/>
              </w:tabs>
              <w:spacing w:before="60" w:after="60"/>
              <w:ind w:left="989" w:hanging="992"/>
              <w:rPr>
                <w:rFonts w:ascii="GHEA Grapalat" w:hAnsi="GHEA Grapalat"/>
                <w:bCs/>
                <w:sz w:val="22"/>
                <w:szCs w:val="22"/>
                <w:lang w:eastAsia="ko-KR"/>
              </w:rPr>
            </w:pPr>
            <w:r w:rsidRPr="00A55CF3">
              <w:rPr>
                <w:rFonts w:ascii="GHEA Grapalat" w:hAnsi="GHEA Grapalat"/>
                <w:bCs/>
                <w:sz w:val="22"/>
                <w:szCs w:val="22"/>
                <w:lang w:eastAsia="ko-KR"/>
              </w:rPr>
              <w:t>Form 4</w:t>
            </w:r>
            <w:r w:rsidRPr="00A55CF3">
              <w:rPr>
                <w:rFonts w:ascii="GHEA Grapalat" w:eastAsia="Calibri" w:hAnsi="GHEA Grapalat"/>
                <w:bCs/>
                <w:sz w:val="22"/>
                <w:szCs w:val="22"/>
              </w:rPr>
              <w:tab/>
              <w:t>Litigation History</w:t>
            </w:r>
          </w:p>
        </w:tc>
        <w:tc>
          <w:tcPr>
            <w:tcW w:w="916" w:type="dxa"/>
          </w:tcPr>
          <w:p w14:paraId="5C9DAC3E"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27E5AE27"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45E90277" w14:textId="77777777" w:rsidTr="00123B4C">
        <w:tc>
          <w:tcPr>
            <w:tcW w:w="1313" w:type="dxa"/>
          </w:tcPr>
          <w:p w14:paraId="030751E4" w14:textId="77777777" w:rsidR="005574C5" w:rsidRPr="00A55CF3" w:rsidRDefault="005574C5" w:rsidP="005574C5">
            <w:pPr>
              <w:pStyle w:val="10"/>
              <w:numPr>
                <w:ilvl w:val="0"/>
                <w:numId w:val="49"/>
              </w:numPr>
              <w:tabs>
                <w:tab w:val="left" w:pos="31"/>
              </w:tabs>
              <w:suppressAutoHyphens w:val="0"/>
              <w:spacing w:before="60" w:after="60"/>
              <w:rPr>
                <w:rFonts w:ascii="GHEA Grapalat" w:eastAsia="Calibri" w:hAnsi="GHEA Grapalat"/>
                <w:sz w:val="22"/>
                <w:szCs w:val="22"/>
              </w:rPr>
            </w:pPr>
          </w:p>
        </w:tc>
        <w:tc>
          <w:tcPr>
            <w:tcW w:w="6625" w:type="dxa"/>
          </w:tcPr>
          <w:p w14:paraId="4ADD41B6" w14:textId="12C11195" w:rsidR="005574C5" w:rsidRPr="00A55CF3" w:rsidRDefault="005574C5" w:rsidP="005574C5">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Form 5</w:t>
            </w:r>
            <w:r w:rsidRPr="00A55CF3">
              <w:rPr>
                <w:rFonts w:ascii="GHEA Grapalat" w:eastAsia="Calibri" w:hAnsi="GHEA Grapalat"/>
                <w:bCs/>
                <w:sz w:val="22"/>
                <w:szCs w:val="22"/>
              </w:rPr>
              <w:tab/>
              <w:t>Financial Capability</w:t>
            </w:r>
          </w:p>
        </w:tc>
        <w:tc>
          <w:tcPr>
            <w:tcW w:w="916" w:type="dxa"/>
          </w:tcPr>
          <w:p w14:paraId="252ED191"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102A681E"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49EAEBDB" w14:textId="77777777" w:rsidTr="00123B4C">
        <w:tc>
          <w:tcPr>
            <w:tcW w:w="1313" w:type="dxa"/>
          </w:tcPr>
          <w:p w14:paraId="4BA56C2C"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2433B4DE" w14:textId="72F6EAE2" w:rsidR="005574C5" w:rsidRPr="00A55CF3" w:rsidRDefault="005574C5" w:rsidP="005574C5">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Form 6</w:t>
            </w:r>
            <w:r w:rsidRPr="00A55CF3">
              <w:rPr>
                <w:rFonts w:ascii="GHEA Grapalat" w:eastAsia="Calibri" w:hAnsi="GHEA Grapalat"/>
                <w:bCs/>
                <w:sz w:val="22"/>
                <w:szCs w:val="22"/>
              </w:rPr>
              <w:tab/>
              <w:t xml:space="preserve">General Work Experience </w:t>
            </w:r>
          </w:p>
        </w:tc>
        <w:tc>
          <w:tcPr>
            <w:tcW w:w="916" w:type="dxa"/>
          </w:tcPr>
          <w:p w14:paraId="6EAE7D2A"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3704B044"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0312C208" w14:textId="77777777" w:rsidTr="00123B4C">
        <w:tc>
          <w:tcPr>
            <w:tcW w:w="1313" w:type="dxa"/>
          </w:tcPr>
          <w:p w14:paraId="54671184"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1117D072" w14:textId="137C700E" w:rsidR="005574C5" w:rsidRPr="00A55CF3" w:rsidRDefault="005574C5" w:rsidP="005574C5">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 xml:space="preserve">Form 7 </w:t>
            </w:r>
            <w:r w:rsidRPr="00A55CF3">
              <w:rPr>
                <w:rFonts w:ascii="GHEA Grapalat" w:eastAsia="Calibri" w:hAnsi="GHEA Grapalat"/>
                <w:bCs/>
                <w:sz w:val="22"/>
                <w:szCs w:val="22"/>
              </w:rPr>
              <w:tab/>
              <w:t xml:space="preserve">Organizational Structure </w:t>
            </w:r>
          </w:p>
        </w:tc>
        <w:tc>
          <w:tcPr>
            <w:tcW w:w="916" w:type="dxa"/>
          </w:tcPr>
          <w:p w14:paraId="59A45092"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0FB3E2DC"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0BE4F938" w14:textId="77777777" w:rsidTr="00123B4C">
        <w:tc>
          <w:tcPr>
            <w:tcW w:w="1313" w:type="dxa"/>
          </w:tcPr>
          <w:p w14:paraId="01AA518D"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7E073AE1" w14:textId="5BDE211D" w:rsidR="005574C5" w:rsidRPr="00A55CF3" w:rsidRDefault="005574C5" w:rsidP="005574C5">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Form 8</w:t>
            </w:r>
            <w:r w:rsidRPr="00A55CF3">
              <w:rPr>
                <w:rFonts w:ascii="GHEA Grapalat" w:eastAsia="Calibri" w:hAnsi="GHEA Grapalat"/>
                <w:bCs/>
                <w:sz w:val="22"/>
                <w:szCs w:val="22"/>
              </w:rPr>
              <w:tab/>
              <w:t>List of Key Personnel</w:t>
            </w:r>
          </w:p>
        </w:tc>
        <w:tc>
          <w:tcPr>
            <w:tcW w:w="916" w:type="dxa"/>
          </w:tcPr>
          <w:p w14:paraId="766AC476"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78FFE444"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297B5A63" w14:textId="77777777" w:rsidTr="00123B4C">
        <w:tc>
          <w:tcPr>
            <w:tcW w:w="1313" w:type="dxa"/>
          </w:tcPr>
          <w:p w14:paraId="718F4FD6"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21F6C971" w14:textId="3FBE82B0" w:rsidR="005574C5" w:rsidRPr="00A55CF3" w:rsidRDefault="005574C5" w:rsidP="005574C5">
            <w:pPr>
              <w:tabs>
                <w:tab w:val="left" w:pos="989"/>
              </w:tabs>
              <w:spacing w:before="60" w:after="60"/>
              <w:ind w:left="989" w:hanging="992"/>
              <w:rPr>
                <w:rFonts w:ascii="GHEA Grapalat" w:eastAsia="Calibri" w:hAnsi="GHEA Grapalat"/>
                <w:bCs/>
                <w:sz w:val="22"/>
                <w:szCs w:val="22"/>
              </w:rPr>
            </w:pPr>
            <w:r w:rsidRPr="00A55CF3">
              <w:rPr>
                <w:rFonts w:ascii="GHEA Grapalat" w:eastAsia="Calibri" w:hAnsi="GHEA Grapalat"/>
                <w:bCs/>
                <w:sz w:val="22"/>
                <w:szCs w:val="22"/>
              </w:rPr>
              <w:t>Form 9</w:t>
            </w:r>
            <w:r w:rsidRPr="00A55CF3">
              <w:rPr>
                <w:rFonts w:ascii="GHEA Grapalat" w:eastAsia="Calibri" w:hAnsi="GHEA Grapalat"/>
                <w:bCs/>
                <w:sz w:val="22"/>
                <w:szCs w:val="22"/>
              </w:rPr>
              <w:tab/>
              <w:t>Key Personnel Details</w:t>
            </w:r>
          </w:p>
        </w:tc>
        <w:tc>
          <w:tcPr>
            <w:tcW w:w="916" w:type="dxa"/>
          </w:tcPr>
          <w:p w14:paraId="139AC1E8"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330D8A31"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61ECAE5B" w14:textId="77777777" w:rsidTr="00123B4C">
        <w:tc>
          <w:tcPr>
            <w:tcW w:w="1313" w:type="dxa"/>
          </w:tcPr>
          <w:p w14:paraId="1D762DB7"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50220C65" w14:textId="0AD9CA21" w:rsidR="005574C5" w:rsidRPr="00A55CF3" w:rsidRDefault="005574C5" w:rsidP="005574C5">
            <w:pPr>
              <w:tabs>
                <w:tab w:val="left" w:pos="989"/>
              </w:tabs>
              <w:spacing w:before="60" w:after="60"/>
              <w:ind w:left="989" w:hanging="992"/>
              <w:rPr>
                <w:rFonts w:ascii="GHEA Grapalat" w:eastAsia="Calibri" w:hAnsi="GHEA Grapalat"/>
                <w:bCs/>
                <w:color w:val="000000" w:themeColor="text1"/>
                <w:sz w:val="22"/>
                <w:szCs w:val="22"/>
              </w:rPr>
            </w:pPr>
            <w:r w:rsidRPr="00A55CF3">
              <w:rPr>
                <w:rFonts w:ascii="GHEA Grapalat" w:eastAsia="Calibri" w:hAnsi="GHEA Grapalat"/>
                <w:bCs/>
                <w:color w:val="000000" w:themeColor="text1"/>
                <w:sz w:val="22"/>
                <w:szCs w:val="22"/>
              </w:rPr>
              <w:t>Form 10</w:t>
            </w:r>
            <w:r w:rsidRPr="00A55CF3">
              <w:rPr>
                <w:rFonts w:ascii="GHEA Grapalat" w:eastAsia="Calibri" w:hAnsi="GHEA Grapalat"/>
                <w:bCs/>
                <w:color w:val="000000" w:themeColor="text1"/>
                <w:sz w:val="22"/>
                <w:szCs w:val="22"/>
              </w:rPr>
              <w:tab/>
              <w:t xml:space="preserve">Bidder’s Response to the Schedule of Requirements </w:t>
            </w:r>
          </w:p>
        </w:tc>
        <w:tc>
          <w:tcPr>
            <w:tcW w:w="916" w:type="dxa"/>
          </w:tcPr>
          <w:p w14:paraId="4542554F"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1CCF90A4"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24AB18A2" w14:textId="77777777" w:rsidTr="00123B4C">
        <w:tc>
          <w:tcPr>
            <w:tcW w:w="1313" w:type="dxa"/>
          </w:tcPr>
          <w:p w14:paraId="22514FB3"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246B475E" w14:textId="17744BE2" w:rsidR="005574C5" w:rsidRPr="00A55CF3" w:rsidRDefault="005574C5" w:rsidP="005574C5">
            <w:pPr>
              <w:tabs>
                <w:tab w:val="left" w:pos="989"/>
              </w:tabs>
              <w:spacing w:before="60" w:after="60"/>
              <w:rPr>
                <w:rFonts w:ascii="GHEA Grapalat" w:eastAsia="Calibri" w:hAnsi="GHEA Grapalat"/>
                <w:bCs/>
                <w:color w:val="000000" w:themeColor="text1"/>
                <w:sz w:val="22"/>
                <w:szCs w:val="22"/>
              </w:rPr>
            </w:pPr>
            <w:r w:rsidRPr="00A55CF3">
              <w:rPr>
                <w:rFonts w:ascii="GHEA Grapalat" w:eastAsia="Calibri" w:hAnsi="GHEA Grapalat"/>
                <w:bCs/>
                <w:color w:val="000000" w:themeColor="text1"/>
                <w:sz w:val="22"/>
                <w:szCs w:val="22"/>
              </w:rPr>
              <w:t>Form 11</w:t>
            </w:r>
            <w:r w:rsidRPr="00A55CF3">
              <w:rPr>
                <w:rFonts w:ascii="GHEA Grapalat" w:eastAsia="Calibri" w:hAnsi="GHEA Grapalat"/>
                <w:bCs/>
                <w:color w:val="000000" w:themeColor="text1"/>
                <w:sz w:val="22"/>
                <w:szCs w:val="22"/>
              </w:rPr>
              <w:tab/>
              <w:t>Implementation and Custom Software Cost Table</w:t>
            </w:r>
          </w:p>
        </w:tc>
        <w:tc>
          <w:tcPr>
            <w:tcW w:w="916" w:type="dxa"/>
          </w:tcPr>
          <w:p w14:paraId="429DA39C"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349A75EF"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7B5D35A8" w14:textId="77777777" w:rsidTr="00123B4C">
        <w:tc>
          <w:tcPr>
            <w:tcW w:w="1313" w:type="dxa"/>
          </w:tcPr>
          <w:p w14:paraId="45CF85D2"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454D9E1C" w14:textId="2197748A" w:rsidR="005574C5" w:rsidRPr="00A55CF3" w:rsidRDefault="005574C5" w:rsidP="005574C5">
            <w:pPr>
              <w:tabs>
                <w:tab w:val="left" w:pos="989"/>
              </w:tabs>
              <w:spacing w:before="60" w:after="60"/>
              <w:ind w:left="989" w:hanging="992"/>
              <w:rPr>
                <w:rFonts w:ascii="GHEA Grapalat" w:eastAsia="Calibri" w:hAnsi="GHEA Grapalat"/>
                <w:bCs/>
                <w:color w:val="000000" w:themeColor="text1"/>
                <w:sz w:val="22"/>
                <w:szCs w:val="22"/>
              </w:rPr>
            </w:pPr>
            <w:r w:rsidRPr="00A55CF3">
              <w:rPr>
                <w:rFonts w:ascii="GHEA Grapalat" w:eastAsia="Calibri" w:hAnsi="GHEA Grapalat"/>
                <w:bCs/>
                <w:color w:val="000000" w:themeColor="text1"/>
                <w:sz w:val="22"/>
                <w:szCs w:val="22"/>
              </w:rPr>
              <w:t>Form 12</w:t>
            </w:r>
            <w:r w:rsidRPr="00A55CF3">
              <w:rPr>
                <w:rFonts w:ascii="GHEA Grapalat" w:eastAsia="Calibri" w:hAnsi="GHEA Grapalat"/>
                <w:bCs/>
                <w:color w:val="000000" w:themeColor="text1"/>
                <w:sz w:val="22"/>
                <w:szCs w:val="22"/>
              </w:rPr>
              <w:tab/>
              <w:t>Recurrent Costs Table</w:t>
            </w:r>
          </w:p>
        </w:tc>
        <w:tc>
          <w:tcPr>
            <w:tcW w:w="916" w:type="dxa"/>
          </w:tcPr>
          <w:p w14:paraId="4DB76353"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0F6A481D"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096AD09F" w14:textId="77777777" w:rsidTr="00123B4C">
        <w:tc>
          <w:tcPr>
            <w:tcW w:w="1313" w:type="dxa"/>
          </w:tcPr>
          <w:p w14:paraId="10FBC0B2"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251C3379" w14:textId="60D6758D" w:rsidR="005574C5" w:rsidRPr="00A55CF3" w:rsidRDefault="005574C5" w:rsidP="005574C5">
            <w:pPr>
              <w:tabs>
                <w:tab w:val="left" w:pos="989"/>
              </w:tabs>
              <w:spacing w:before="60" w:after="60"/>
              <w:ind w:left="989" w:hanging="992"/>
              <w:rPr>
                <w:rFonts w:ascii="GHEA Grapalat" w:eastAsia="Calibri" w:hAnsi="GHEA Grapalat"/>
                <w:bCs/>
                <w:color w:val="000000" w:themeColor="text1"/>
                <w:sz w:val="22"/>
                <w:szCs w:val="22"/>
              </w:rPr>
            </w:pPr>
            <w:r w:rsidRPr="00A55CF3">
              <w:rPr>
                <w:rFonts w:ascii="GHEA Grapalat" w:eastAsia="Calibri" w:hAnsi="GHEA Grapalat"/>
                <w:bCs/>
                <w:color w:val="000000" w:themeColor="text1"/>
                <w:sz w:val="22"/>
                <w:szCs w:val="22"/>
              </w:rPr>
              <w:t>Form 13</w:t>
            </w:r>
            <w:r w:rsidRPr="00A55CF3">
              <w:rPr>
                <w:rFonts w:ascii="GHEA Grapalat" w:eastAsia="Calibri" w:hAnsi="GHEA Grapalat"/>
                <w:bCs/>
                <w:color w:val="000000" w:themeColor="text1"/>
                <w:sz w:val="22"/>
                <w:szCs w:val="22"/>
              </w:rPr>
              <w:tab/>
              <w:t>Grand Summary Costs Table</w:t>
            </w:r>
          </w:p>
        </w:tc>
        <w:tc>
          <w:tcPr>
            <w:tcW w:w="916" w:type="dxa"/>
          </w:tcPr>
          <w:p w14:paraId="45EF7562"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0E7714EF" w14:textId="77777777" w:rsidR="005574C5" w:rsidRPr="00A55CF3" w:rsidRDefault="005574C5" w:rsidP="005574C5">
            <w:pPr>
              <w:spacing w:before="60" w:after="60"/>
              <w:jc w:val="center"/>
              <w:rPr>
                <w:rFonts w:ascii="GHEA Grapalat" w:eastAsia="Calibri" w:hAnsi="GHEA Grapalat"/>
                <w:sz w:val="22"/>
                <w:szCs w:val="22"/>
              </w:rPr>
            </w:pPr>
          </w:p>
        </w:tc>
      </w:tr>
      <w:tr w:rsidR="005574C5" w:rsidRPr="00CD5DC6" w14:paraId="3FCCD457" w14:textId="77777777" w:rsidTr="00123B4C">
        <w:tc>
          <w:tcPr>
            <w:tcW w:w="1313" w:type="dxa"/>
          </w:tcPr>
          <w:p w14:paraId="5AAB0FB9" w14:textId="77777777" w:rsidR="005574C5" w:rsidRPr="00A55CF3" w:rsidRDefault="005574C5" w:rsidP="005574C5">
            <w:pPr>
              <w:pStyle w:val="10"/>
              <w:numPr>
                <w:ilvl w:val="0"/>
                <w:numId w:val="49"/>
              </w:numPr>
              <w:tabs>
                <w:tab w:val="left" w:pos="31"/>
              </w:tabs>
              <w:suppressAutoHyphens w:val="0"/>
              <w:spacing w:before="60" w:after="60"/>
              <w:jc w:val="center"/>
              <w:rPr>
                <w:rFonts w:ascii="GHEA Grapalat" w:eastAsia="Calibri" w:hAnsi="GHEA Grapalat"/>
                <w:sz w:val="22"/>
                <w:szCs w:val="22"/>
              </w:rPr>
            </w:pPr>
          </w:p>
        </w:tc>
        <w:tc>
          <w:tcPr>
            <w:tcW w:w="6625" w:type="dxa"/>
          </w:tcPr>
          <w:p w14:paraId="6F870FEF" w14:textId="3D7BA06B" w:rsidR="005574C5" w:rsidRPr="00A55CF3" w:rsidRDefault="005574C5" w:rsidP="005574C5">
            <w:pPr>
              <w:tabs>
                <w:tab w:val="left" w:pos="989"/>
              </w:tabs>
              <w:spacing w:before="60" w:after="60"/>
              <w:ind w:left="989" w:hanging="992"/>
              <w:rPr>
                <w:rFonts w:ascii="GHEA Grapalat" w:eastAsia="Calibri" w:hAnsi="GHEA Grapalat"/>
                <w:bCs/>
                <w:color w:val="000000" w:themeColor="text1"/>
                <w:sz w:val="22"/>
                <w:szCs w:val="22"/>
              </w:rPr>
            </w:pPr>
            <w:r w:rsidRPr="00A55CF3">
              <w:rPr>
                <w:rFonts w:ascii="GHEA Grapalat" w:eastAsia="Calibri" w:hAnsi="GHEA Grapalat"/>
                <w:bCs/>
                <w:color w:val="000000" w:themeColor="text1"/>
                <w:sz w:val="22"/>
                <w:szCs w:val="22"/>
              </w:rPr>
              <w:t>Bid Security</w:t>
            </w:r>
          </w:p>
        </w:tc>
        <w:tc>
          <w:tcPr>
            <w:tcW w:w="916" w:type="dxa"/>
          </w:tcPr>
          <w:p w14:paraId="2B7B3AF6" w14:textId="77777777" w:rsidR="005574C5" w:rsidRPr="00A55CF3" w:rsidRDefault="005574C5" w:rsidP="005574C5">
            <w:pPr>
              <w:spacing w:before="60" w:after="60"/>
              <w:ind w:left="-61"/>
              <w:jc w:val="center"/>
              <w:rPr>
                <w:rFonts w:ascii="GHEA Grapalat" w:eastAsia="Calibri" w:hAnsi="GHEA Grapalat"/>
                <w:sz w:val="22"/>
                <w:szCs w:val="22"/>
              </w:rPr>
            </w:pPr>
          </w:p>
        </w:tc>
        <w:tc>
          <w:tcPr>
            <w:tcW w:w="927" w:type="dxa"/>
          </w:tcPr>
          <w:p w14:paraId="3191C204" w14:textId="77777777" w:rsidR="005574C5" w:rsidRPr="00A55CF3" w:rsidRDefault="005574C5" w:rsidP="005574C5">
            <w:pPr>
              <w:spacing w:before="60" w:after="60"/>
              <w:jc w:val="center"/>
              <w:rPr>
                <w:rFonts w:ascii="GHEA Grapalat" w:eastAsia="Calibri" w:hAnsi="GHEA Grapalat"/>
                <w:sz w:val="22"/>
                <w:szCs w:val="22"/>
              </w:rPr>
            </w:pPr>
          </w:p>
        </w:tc>
      </w:tr>
    </w:tbl>
    <w:p w14:paraId="394F7845" w14:textId="77777777" w:rsidR="00E662C4" w:rsidRPr="00A55CF3" w:rsidRDefault="00E662C4" w:rsidP="00E662C4">
      <w:pPr>
        <w:spacing w:before="40"/>
        <w:ind w:right="288"/>
        <w:rPr>
          <w:rFonts w:ascii="GHEA Grapalat" w:hAnsi="GHEA Grapalat"/>
          <w:iCs/>
          <w:sz w:val="18"/>
          <w:szCs w:val="18"/>
        </w:rPr>
      </w:pPr>
    </w:p>
    <w:p w14:paraId="64B1ECAC" w14:textId="77777777" w:rsidR="00D40A95" w:rsidRPr="00A55CF3" w:rsidRDefault="00D40A95" w:rsidP="00E662C4">
      <w:pPr>
        <w:spacing w:before="40"/>
        <w:ind w:right="288"/>
        <w:rPr>
          <w:rFonts w:ascii="GHEA Grapalat" w:hAnsi="GHEA Grapalat"/>
          <w:iCs/>
          <w:sz w:val="18"/>
          <w:szCs w:val="18"/>
        </w:rPr>
      </w:pPr>
    </w:p>
    <w:p w14:paraId="71F5D7AB" w14:textId="427E4DA5" w:rsidR="004233FA" w:rsidRPr="00A55CF3" w:rsidRDefault="00D8354C" w:rsidP="00D8354C">
      <w:pPr>
        <w:pStyle w:val="Header"/>
        <w:rPr>
          <w:rFonts w:ascii="GHEA Grapalat" w:hAnsi="GHEA Grapalat"/>
          <w:b/>
          <w:i/>
          <w:color w:val="2E74B5" w:themeColor="accent1" w:themeShade="BF"/>
        </w:rPr>
      </w:pPr>
      <w:r w:rsidRPr="00A55CF3">
        <w:rPr>
          <w:rFonts w:ascii="GHEA Grapalat" w:hAnsi="GHEA Grapalat"/>
          <w:b/>
          <w:i/>
          <w:color w:val="2E74B5" w:themeColor="accent1" w:themeShade="BF"/>
        </w:rPr>
        <w:t>Note: All italicized text in</w:t>
      </w:r>
      <w:r w:rsidRPr="00A55CF3">
        <w:rPr>
          <w:rFonts w:ascii="GHEA Grapalat" w:hAnsi="GHEA Grapalat"/>
          <w:b/>
          <w:i/>
          <w:color w:val="2E74B5" w:themeColor="accent1" w:themeShade="BF"/>
          <w:lang w:eastAsia="ko-KR"/>
        </w:rPr>
        <w:t xml:space="preserve"> blue colour </w:t>
      </w:r>
      <w:r w:rsidRPr="00A55CF3">
        <w:rPr>
          <w:rFonts w:ascii="GHEA Grapalat" w:hAnsi="GHEA Grapalat"/>
          <w:b/>
          <w:i/>
          <w:color w:val="2E74B5" w:themeColor="accent1" w:themeShade="BF"/>
        </w:rPr>
        <w:t>is for use in preparing this form and shall be deleted from the final product.</w:t>
      </w:r>
    </w:p>
    <w:p w14:paraId="02758C43" w14:textId="77777777" w:rsidR="004233FA" w:rsidRPr="00A55CF3" w:rsidRDefault="004233FA">
      <w:pPr>
        <w:spacing w:after="160" w:line="259" w:lineRule="auto"/>
        <w:jc w:val="both"/>
        <w:rPr>
          <w:rFonts w:ascii="GHEA Grapalat" w:hAnsi="GHEA Grapalat"/>
          <w:b/>
          <w:i/>
          <w:color w:val="2E74B5" w:themeColor="accent1" w:themeShade="BF"/>
        </w:rPr>
      </w:pPr>
      <w:r w:rsidRPr="00A55CF3">
        <w:rPr>
          <w:rFonts w:ascii="GHEA Grapalat" w:hAnsi="GHEA Grapalat"/>
          <w:b/>
          <w:i/>
          <w:color w:val="2E74B5" w:themeColor="accent1" w:themeShade="BF"/>
        </w:rPr>
        <w:br w:type="page"/>
      </w:r>
    </w:p>
    <w:p w14:paraId="3F4680D0" w14:textId="71597DBC" w:rsidR="00E662C4" w:rsidRPr="00A55CF3" w:rsidRDefault="00954667">
      <w:pPr>
        <w:pStyle w:val="S1-Header2"/>
        <w:numPr>
          <w:ilvl w:val="0"/>
          <w:numId w:val="151"/>
        </w:numPr>
        <w:rPr>
          <w:rFonts w:ascii="GHEA Grapalat" w:hAnsi="GHEA Grapalat"/>
        </w:rPr>
      </w:pPr>
      <w:bookmarkStart w:id="669" w:name="_Toc152748423"/>
      <w:bookmarkStart w:id="670" w:name="_Toc262541266"/>
      <w:bookmarkStart w:id="671" w:name="_Toc444173614"/>
      <w:bookmarkStart w:id="672" w:name="_Toc445829770"/>
      <w:bookmarkStart w:id="673" w:name="_Toc445884633"/>
      <w:bookmarkStart w:id="674" w:name="_Toc445885350"/>
      <w:bookmarkStart w:id="675" w:name="_Toc445885702"/>
      <w:bookmarkStart w:id="676" w:name="_Toc445886498"/>
      <w:bookmarkStart w:id="677" w:name="_Toc449086770"/>
      <w:bookmarkEnd w:id="667"/>
      <w:bookmarkEnd w:id="668"/>
      <w:r>
        <w:rPr>
          <w:rFonts w:ascii="GHEA Grapalat" w:hAnsi="GHEA Grapalat"/>
        </w:rPr>
        <w:lastRenderedPageBreak/>
        <w:t>Bidder’s Response Letter</w:t>
      </w:r>
      <w:bookmarkEnd w:id="669"/>
      <w:r w:rsidR="00BE1D79" w:rsidRPr="00A55CF3" w:rsidDel="001E7D49">
        <w:rPr>
          <w:rFonts w:ascii="GHEA Grapalat" w:hAnsi="GHEA Grapalat"/>
        </w:rPr>
        <w:t xml:space="preserve"> </w:t>
      </w:r>
      <w:bookmarkEnd w:id="670"/>
      <w:bookmarkEnd w:id="671"/>
      <w:bookmarkEnd w:id="672"/>
      <w:bookmarkEnd w:id="673"/>
      <w:bookmarkEnd w:id="674"/>
      <w:bookmarkEnd w:id="675"/>
      <w:bookmarkEnd w:id="676"/>
      <w:bookmarkEnd w:id="677"/>
    </w:p>
    <w:p w14:paraId="08A156EB" w14:textId="2B565415" w:rsidR="00195A85" w:rsidRPr="00A55CF3" w:rsidRDefault="00195A85" w:rsidP="00195A85">
      <w:pPr>
        <w:tabs>
          <w:tab w:val="right" w:pos="9000"/>
        </w:tabs>
        <w:rPr>
          <w:rFonts w:ascii="GHEA Grapalat" w:hAnsi="GHEA Grapalat"/>
          <w:i/>
          <w:color w:val="2E74B5" w:themeColor="accent1" w:themeShade="BF"/>
        </w:rPr>
      </w:pPr>
      <w:r w:rsidRPr="00A55CF3">
        <w:rPr>
          <w:rFonts w:ascii="GHEA Grapalat" w:hAnsi="GHEA Grapalat"/>
        </w:rPr>
        <w:t xml:space="preserve">Date: </w:t>
      </w:r>
      <w:r w:rsidRPr="00A55CF3">
        <w:rPr>
          <w:rFonts w:ascii="GHEA Grapalat" w:hAnsi="GHEA Grapalat"/>
          <w:i/>
          <w:color w:val="2E74B5" w:themeColor="accent1" w:themeShade="BF"/>
        </w:rPr>
        <w:t xml:space="preserve">[insert date (as day, month and year) of </w:t>
      </w:r>
      <w:r w:rsidR="006239CC">
        <w:rPr>
          <w:rFonts w:ascii="GHEA Grapalat" w:hAnsi="GHEA Grapalat"/>
          <w:i/>
          <w:color w:val="2E74B5" w:themeColor="accent1" w:themeShade="BF"/>
        </w:rPr>
        <w:t xml:space="preserve">Proposal </w:t>
      </w:r>
      <w:r w:rsidRPr="00A55CF3">
        <w:rPr>
          <w:rFonts w:ascii="GHEA Grapalat" w:hAnsi="GHEA Grapalat"/>
          <w:i/>
          <w:color w:val="2E74B5" w:themeColor="accent1" w:themeShade="BF"/>
        </w:rPr>
        <w:t>Submission]</w:t>
      </w:r>
    </w:p>
    <w:p w14:paraId="27DD4317" w14:textId="3BDEFB2B" w:rsidR="00195A85" w:rsidRPr="0078688E" w:rsidRDefault="006239CC" w:rsidP="00583D33">
      <w:pPr>
        <w:tabs>
          <w:tab w:val="right" w:pos="9000"/>
        </w:tabs>
        <w:spacing w:before="240"/>
        <w:rPr>
          <w:rFonts w:ascii="GHEA Grapalat" w:hAnsi="GHEA Grapalat"/>
          <w:lang w:val="hy-AM"/>
        </w:rPr>
      </w:pPr>
      <w:r>
        <w:rPr>
          <w:rFonts w:ascii="GHEA Grapalat" w:hAnsi="GHEA Grapalat"/>
          <w:bCs/>
          <w:szCs w:val="18"/>
        </w:rPr>
        <w:t>Reference Number</w:t>
      </w:r>
      <w:r w:rsidR="00195A85" w:rsidRPr="00A55CF3">
        <w:rPr>
          <w:rFonts w:ascii="GHEA Grapalat" w:hAnsi="GHEA Grapalat"/>
        </w:rPr>
        <w:t xml:space="preserve">: </w:t>
      </w:r>
      <w:r w:rsidR="006C4139" w:rsidRPr="00876223">
        <w:rPr>
          <w:rFonts w:ascii="GHEA Grapalat" w:hAnsi="GHEA Grapalat"/>
          <w:bCs/>
          <w:color w:val="000000" w:themeColor="text1"/>
          <w:szCs w:val="18"/>
        </w:rPr>
        <w:t>CBA-2023-</w:t>
      </w:r>
      <w:r w:rsidR="006C4139">
        <w:rPr>
          <w:rFonts w:ascii="GHEA Grapalat" w:hAnsi="GHEA Grapalat"/>
          <w:bCs/>
          <w:color w:val="000000" w:themeColor="text1"/>
          <w:szCs w:val="18"/>
        </w:rPr>
        <w:t>0</w:t>
      </w:r>
      <w:r w:rsidR="0078688E">
        <w:rPr>
          <w:rFonts w:ascii="GHEA Grapalat" w:hAnsi="GHEA Grapalat"/>
          <w:bCs/>
          <w:color w:val="000000" w:themeColor="text1"/>
          <w:szCs w:val="18"/>
          <w:lang w:val="hy-AM"/>
        </w:rPr>
        <w:t>60</w:t>
      </w:r>
    </w:p>
    <w:p w14:paraId="6E638512" w14:textId="77777777" w:rsidR="00E662C4" w:rsidRPr="00A55CF3" w:rsidRDefault="00E662C4" w:rsidP="00E662C4">
      <w:pPr>
        <w:tabs>
          <w:tab w:val="right" w:pos="3780"/>
          <w:tab w:val="left" w:pos="4140"/>
          <w:tab w:val="left" w:pos="4500"/>
          <w:tab w:val="left" w:pos="8280"/>
        </w:tabs>
        <w:rPr>
          <w:rStyle w:val="preparersnote"/>
          <w:rFonts w:ascii="GHEA Grapalat" w:hAnsi="GHEA Grapalat"/>
        </w:rPr>
      </w:pPr>
    </w:p>
    <w:p w14:paraId="7AF4FAD2" w14:textId="77777777" w:rsidR="00E662C4" w:rsidRPr="00A55CF3" w:rsidRDefault="00E662C4" w:rsidP="00E662C4">
      <w:pPr>
        <w:rPr>
          <w:rFonts w:ascii="GHEA Grapalat" w:hAnsi="GHEA Grapalat"/>
          <w:b/>
        </w:rPr>
      </w:pPr>
      <w:r w:rsidRPr="00A55CF3">
        <w:rPr>
          <w:rFonts w:ascii="GHEA Grapalat" w:hAnsi="GHEA Grapalat"/>
          <w:b/>
        </w:rPr>
        <w:t xml:space="preserve">To: </w:t>
      </w:r>
      <w:r w:rsidR="00195A85" w:rsidRPr="00A55CF3">
        <w:rPr>
          <w:rFonts w:ascii="GHEA Grapalat" w:hAnsi="GHEA Grapalat"/>
          <w:b/>
        </w:rPr>
        <w:t>Central Bank of the Republic of Armenia</w:t>
      </w:r>
      <w:r w:rsidRPr="00A55CF3">
        <w:rPr>
          <w:rFonts w:ascii="GHEA Grapalat" w:hAnsi="GHEA Grapalat"/>
          <w:b/>
        </w:rPr>
        <w:t xml:space="preserve"> </w:t>
      </w:r>
    </w:p>
    <w:p w14:paraId="23475116" w14:textId="77777777" w:rsidR="00E662C4" w:rsidRPr="00A55CF3" w:rsidRDefault="00E662C4" w:rsidP="003B72B1">
      <w:pPr>
        <w:spacing w:line="360" w:lineRule="auto"/>
        <w:jc w:val="both"/>
        <w:rPr>
          <w:rFonts w:ascii="GHEA Grapalat" w:hAnsi="GHEA Grapalat"/>
        </w:rPr>
      </w:pPr>
    </w:p>
    <w:p w14:paraId="001A5265" w14:textId="0B7871DD" w:rsidR="001E7D49" w:rsidRPr="00A55CF3" w:rsidRDefault="001E7D49" w:rsidP="003B72B1">
      <w:pPr>
        <w:spacing w:line="360" w:lineRule="auto"/>
        <w:jc w:val="both"/>
        <w:rPr>
          <w:rFonts w:ascii="GHEA Grapalat" w:hAnsi="GHEA Grapalat"/>
        </w:rPr>
      </w:pPr>
      <w:r w:rsidRPr="00A55CF3">
        <w:rPr>
          <w:rFonts w:ascii="GHEA Grapalat" w:hAnsi="GHEA Grapalat"/>
          <w:sz w:val="22"/>
          <w:szCs w:val="22"/>
          <w:u w:val="single"/>
        </w:rPr>
        <w:t xml:space="preserve">                                   </w:t>
      </w:r>
      <w:r w:rsidR="008A6A00" w:rsidRPr="00A55CF3">
        <w:rPr>
          <w:rFonts w:ascii="GHEA Grapalat" w:hAnsi="GHEA Grapalat"/>
          <w:sz w:val="22"/>
          <w:szCs w:val="22"/>
          <w:u w:val="single"/>
        </w:rPr>
        <w:t xml:space="preserve"> </w:t>
      </w:r>
      <w:r w:rsidR="007C20D9">
        <w:rPr>
          <w:rFonts w:ascii="GHEA Grapalat" w:hAnsi="GHEA Grapalat"/>
          <w:sz w:val="22"/>
          <w:szCs w:val="22"/>
          <w:u w:val="single"/>
        </w:rPr>
        <w:t xml:space="preserve">  </w:t>
      </w:r>
      <w:r w:rsidRPr="00A55CF3">
        <w:rPr>
          <w:rFonts w:ascii="GHEA Grapalat" w:hAnsi="GHEA Grapalat"/>
          <w:sz w:val="22"/>
          <w:szCs w:val="22"/>
          <w:u w:val="single"/>
        </w:rPr>
        <w:t xml:space="preserve">  </w:t>
      </w:r>
      <w:r w:rsidRPr="00A55CF3">
        <w:rPr>
          <w:rFonts w:ascii="GHEA Grapalat" w:hAnsi="GHEA Grapalat"/>
          <w:sz w:val="22"/>
          <w:szCs w:val="22"/>
        </w:rPr>
        <w:t xml:space="preserve"> </w:t>
      </w:r>
      <w:r w:rsidRPr="00A55CF3">
        <w:rPr>
          <w:rFonts w:ascii="GHEA Grapalat" w:hAnsi="GHEA Grapalat"/>
        </w:rPr>
        <w:t xml:space="preserve">expresses their desire to participate in </w:t>
      </w:r>
      <w:r w:rsidR="00A43155">
        <w:rPr>
          <w:rFonts w:ascii="GHEA Grapalat" w:hAnsi="GHEA Grapalat"/>
        </w:rPr>
        <w:t xml:space="preserve">an </w:t>
      </w:r>
      <w:r w:rsidR="003677BE" w:rsidRPr="00A55CF3">
        <w:rPr>
          <w:rFonts w:ascii="GHEA Grapalat" w:hAnsi="GHEA Grapalat"/>
        </w:rPr>
        <w:t>open</w:t>
      </w:r>
    </w:p>
    <w:p w14:paraId="0CD7A1F8" w14:textId="08311124" w:rsidR="001E7D49" w:rsidRPr="00A55CF3" w:rsidRDefault="001E7D49" w:rsidP="003B72B1">
      <w:pPr>
        <w:spacing w:line="360" w:lineRule="auto"/>
        <w:jc w:val="both"/>
        <w:rPr>
          <w:rFonts w:ascii="GHEA Grapalat" w:hAnsi="GHEA Grapalat"/>
          <w:sz w:val="22"/>
          <w:szCs w:val="22"/>
        </w:rPr>
      </w:pPr>
      <w:r w:rsidRPr="00A55CF3">
        <w:rPr>
          <w:rFonts w:ascii="GHEA Grapalat" w:hAnsi="GHEA Grapalat"/>
          <w:sz w:val="22"/>
          <w:szCs w:val="22"/>
          <w:vertAlign w:val="superscript"/>
        </w:rPr>
        <w:t xml:space="preserve">                                           name of the </w:t>
      </w:r>
      <w:r w:rsidR="00486D19" w:rsidRPr="00A55CF3">
        <w:rPr>
          <w:rFonts w:ascii="GHEA Grapalat" w:hAnsi="GHEA Grapalat"/>
          <w:sz w:val="22"/>
          <w:szCs w:val="22"/>
          <w:vertAlign w:val="superscript"/>
        </w:rPr>
        <w:t>Bidder</w:t>
      </w:r>
    </w:p>
    <w:p w14:paraId="2BE34BC4" w14:textId="4914A789" w:rsidR="001E7D49" w:rsidRPr="00A55CF3" w:rsidRDefault="001E7D49" w:rsidP="003677BE">
      <w:pPr>
        <w:spacing w:line="360" w:lineRule="auto"/>
        <w:jc w:val="both"/>
        <w:rPr>
          <w:rFonts w:ascii="GHEA Grapalat" w:hAnsi="GHEA Grapalat"/>
        </w:rPr>
      </w:pPr>
      <w:r w:rsidRPr="00A55CF3">
        <w:rPr>
          <w:rFonts w:ascii="GHEA Grapalat" w:hAnsi="GHEA Grapalat"/>
        </w:rPr>
        <w:t xml:space="preserve">tender announced by </w:t>
      </w:r>
      <w:r w:rsidR="00486D19" w:rsidRPr="00A55CF3">
        <w:rPr>
          <w:rFonts w:ascii="GHEA Grapalat" w:hAnsi="GHEA Grapalat"/>
        </w:rPr>
        <w:t xml:space="preserve">the Central Bank of Armenia </w:t>
      </w:r>
      <w:r w:rsidRPr="00A55CF3">
        <w:rPr>
          <w:rFonts w:ascii="GHEA Grapalat" w:hAnsi="GHEA Grapalat"/>
        </w:rPr>
        <w:t>for the</w:t>
      </w:r>
      <w:r w:rsidR="003677BE" w:rsidRPr="00A55CF3">
        <w:rPr>
          <w:rFonts w:ascii="GHEA Grapalat" w:hAnsi="GHEA Grapalat"/>
          <w:sz w:val="28"/>
          <w:szCs w:val="28"/>
        </w:rPr>
        <w:t xml:space="preserve"> </w:t>
      </w:r>
      <w:r w:rsidR="003677BE" w:rsidRPr="00A55CF3">
        <w:rPr>
          <w:rFonts w:ascii="GHEA Grapalat" w:hAnsi="GHEA Grapalat"/>
        </w:rPr>
        <w:t>procurement of Information Management System - design, supply, installation, customization and post-implementation</w:t>
      </w:r>
      <w:r w:rsidRPr="00A55CF3">
        <w:rPr>
          <w:rFonts w:ascii="GHEA Grapalat" w:hAnsi="GHEA Grapalat"/>
        </w:rPr>
        <w:t>, and thu</w:t>
      </w:r>
      <w:r w:rsidR="003677BE" w:rsidRPr="00A55CF3">
        <w:rPr>
          <w:rFonts w:ascii="GHEA Grapalat" w:hAnsi="GHEA Grapalat"/>
        </w:rPr>
        <w:t xml:space="preserve">s </w:t>
      </w:r>
      <w:r w:rsidRPr="00A55CF3">
        <w:rPr>
          <w:rFonts w:ascii="GHEA Grapalat" w:hAnsi="GHEA Grapalat"/>
        </w:rPr>
        <w:t xml:space="preserve">submits a </w:t>
      </w:r>
      <w:r w:rsidR="006239CC">
        <w:rPr>
          <w:rFonts w:ascii="GHEA Grapalat" w:hAnsi="GHEA Grapalat"/>
        </w:rPr>
        <w:t xml:space="preserve">Proposal </w:t>
      </w:r>
      <w:r w:rsidRPr="00A55CF3">
        <w:rPr>
          <w:rFonts w:ascii="GHEA Grapalat" w:hAnsi="GHEA Grapalat"/>
        </w:rPr>
        <w:t xml:space="preserve">in accordance with the requirements of </w:t>
      </w:r>
      <w:r w:rsidR="003677BE" w:rsidRPr="00A55CF3">
        <w:rPr>
          <w:rFonts w:ascii="GHEA Grapalat" w:hAnsi="GHEA Grapalat"/>
        </w:rPr>
        <w:t xml:space="preserve">this Request for </w:t>
      </w:r>
      <w:r w:rsidR="006239CC">
        <w:rPr>
          <w:rFonts w:ascii="GHEA Grapalat" w:hAnsi="GHEA Grapalat"/>
        </w:rPr>
        <w:t>Proposal</w:t>
      </w:r>
      <w:r w:rsidRPr="00A55CF3">
        <w:rPr>
          <w:rFonts w:ascii="GHEA Grapalat" w:hAnsi="GHEA Grapalat"/>
        </w:rPr>
        <w:t>.</w:t>
      </w:r>
    </w:p>
    <w:p w14:paraId="7B9B4459" w14:textId="77777777" w:rsidR="00BE1D79" w:rsidRPr="00A55CF3" w:rsidRDefault="00BE1D79" w:rsidP="00BE1D79">
      <w:pPr>
        <w:spacing w:after="240"/>
        <w:rPr>
          <w:rFonts w:ascii="GHEA Grapalat" w:hAnsi="GHEA Grapalat"/>
        </w:rPr>
      </w:pPr>
    </w:p>
    <w:p w14:paraId="68A5FDB5" w14:textId="2758254A" w:rsidR="00BE1D79" w:rsidRPr="00A55CF3" w:rsidRDefault="00BE1D79" w:rsidP="00BE1D79">
      <w:pPr>
        <w:spacing w:after="240"/>
        <w:rPr>
          <w:rFonts w:ascii="GHEA Grapalat" w:hAnsi="GHEA Grapalat"/>
        </w:rPr>
      </w:pPr>
      <w:r w:rsidRPr="00A55CF3">
        <w:rPr>
          <w:rFonts w:ascii="GHEA Grapalat" w:hAnsi="GHEA Grapalat"/>
        </w:rPr>
        <w:t xml:space="preserve">We, the undersigned, declare that: </w:t>
      </w:r>
    </w:p>
    <w:p w14:paraId="4D74D134" w14:textId="51C8C5F2"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We have examined and have no reservations to the Bidding Document, including Addenda issued in accordance with Instructions to Bidders (ITB) 1</w:t>
      </w:r>
      <w:r w:rsidR="00613CBB" w:rsidRPr="00A55CF3">
        <w:rPr>
          <w:rFonts w:ascii="GHEA Grapalat" w:hAnsi="GHEA Grapalat" w:cs="Times New Roman"/>
        </w:rPr>
        <w:t>2</w:t>
      </w:r>
      <w:r w:rsidRPr="00A55CF3">
        <w:rPr>
          <w:rFonts w:ascii="GHEA Grapalat" w:hAnsi="GHEA Grapalat" w:cs="Times New Roman"/>
        </w:rPr>
        <w:t>;</w:t>
      </w:r>
    </w:p>
    <w:p w14:paraId="4F463479" w14:textId="6768A3CE"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We meet the eligibility requirements and have no conflict of interest in accordance with ITB 8; </w:t>
      </w:r>
    </w:p>
    <w:p w14:paraId="5FB50FCA" w14:textId="77777777"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We offer to supply in conformity with the Bidding Documents and in accordance with the Delivery Schedules specified in the Schedule of Requirements; </w:t>
      </w:r>
    </w:p>
    <w:p w14:paraId="16201808" w14:textId="386C074B"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The price of our </w:t>
      </w:r>
      <w:r w:rsidR="006239CC">
        <w:rPr>
          <w:rFonts w:ascii="GHEA Grapalat" w:hAnsi="GHEA Grapalat" w:cs="Times New Roman"/>
        </w:rPr>
        <w:t xml:space="preserve">Proposal </w:t>
      </w:r>
      <w:r w:rsidRPr="00A55CF3">
        <w:rPr>
          <w:rFonts w:ascii="GHEA Grapalat" w:hAnsi="GHEA Grapalat" w:cs="Times New Roman"/>
        </w:rPr>
        <w:t>is:</w:t>
      </w:r>
    </w:p>
    <w:p w14:paraId="65DC1579" w14:textId="72AEEBEA" w:rsidR="00BE1D79" w:rsidRPr="00A55CF3" w:rsidRDefault="00BE1D79" w:rsidP="00BE1D79">
      <w:pPr>
        <w:pStyle w:val="Default"/>
        <w:widowControl/>
        <w:spacing w:after="240"/>
        <w:ind w:left="720"/>
        <w:jc w:val="both"/>
        <w:rPr>
          <w:rFonts w:ascii="GHEA Grapalat" w:hAnsi="GHEA Grapalat" w:cs="Times New Roman"/>
          <w:i/>
          <w:color w:val="2E74B5" w:themeColor="accent1" w:themeShade="BF"/>
        </w:rPr>
      </w:pPr>
      <w:r w:rsidRPr="00A55CF3">
        <w:rPr>
          <w:rFonts w:ascii="GHEA Grapalat" w:hAnsi="GHEA Grapalat" w:cs="Times New Roman"/>
          <w:i/>
          <w:color w:val="2E74B5" w:themeColor="accent1" w:themeShade="BF"/>
        </w:rPr>
        <w:t>[Amount of foreign currency in words], [amount in figures], or [amount of local currency in words], [amount in figures]</w:t>
      </w:r>
    </w:p>
    <w:p w14:paraId="69751AB0" w14:textId="4A48B96B"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Our </w:t>
      </w:r>
      <w:r w:rsidR="006239CC">
        <w:rPr>
          <w:rFonts w:ascii="GHEA Grapalat" w:hAnsi="GHEA Grapalat" w:cs="Times New Roman"/>
        </w:rPr>
        <w:t xml:space="preserve">Proposal </w:t>
      </w:r>
      <w:r w:rsidRPr="00A55CF3">
        <w:rPr>
          <w:rFonts w:ascii="GHEA Grapalat" w:hAnsi="GHEA Grapalat" w:cs="Times New Roman"/>
        </w:rPr>
        <w:t xml:space="preserve">shall be valid from the date fixed for the submission deadline for </w:t>
      </w:r>
      <w:r w:rsidR="006239CC">
        <w:rPr>
          <w:rFonts w:ascii="GHEA Grapalat" w:hAnsi="GHEA Grapalat" w:cs="Times New Roman"/>
        </w:rPr>
        <w:t>Proposals</w:t>
      </w:r>
      <w:r w:rsidRPr="00A55CF3">
        <w:rPr>
          <w:rFonts w:ascii="GHEA Grapalat" w:hAnsi="GHEA Grapalat" w:cs="Times New Roman"/>
        </w:rPr>
        <w:t xml:space="preserve"> as stipulated in the Bidding Documents, and it shall remain binding upon us until the event specified in ITB 2</w:t>
      </w:r>
      <w:r w:rsidR="00613CBB" w:rsidRPr="00A55CF3">
        <w:rPr>
          <w:rFonts w:ascii="GHEA Grapalat" w:hAnsi="GHEA Grapalat" w:cs="Times New Roman"/>
        </w:rPr>
        <w:t>2</w:t>
      </w:r>
      <w:r w:rsidRPr="00A55CF3">
        <w:rPr>
          <w:rFonts w:ascii="GHEA Grapalat" w:hAnsi="GHEA Grapalat" w:cs="Times New Roman"/>
        </w:rPr>
        <w:t xml:space="preserve">.1; </w:t>
      </w:r>
    </w:p>
    <w:p w14:paraId="5F263E75" w14:textId="4905D11C"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If our </w:t>
      </w:r>
      <w:r w:rsidR="006239CC">
        <w:rPr>
          <w:rFonts w:ascii="GHEA Grapalat" w:hAnsi="GHEA Grapalat" w:cs="Times New Roman"/>
        </w:rPr>
        <w:t xml:space="preserve">Proposal </w:t>
      </w:r>
      <w:r w:rsidRPr="00A55CF3">
        <w:rPr>
          <w:rFonts w:ascii="GHEA Grapalat" w:hAnsi="GHEA Grapalat" w:cs="Times New Roman"/>
        </w:rPr>
        <w:t xml:space="preserve">is accepted, we commit to obtain a </w:t>
      </w:r>
      <w:r w:rsidR="00B66DE0" w:rsidRPr="00A55CF3">
        <w:rPr>
          <w:rFonts w:ascii="GHEA Grapalat" w:hAnsi="GHEA Grapalat" w:cs="Times New Roman"/>
        </w:rPr>
        <w:t xml:space="preserve">Contract Execution Security </w:t>
      </w:r>
      <w:r w:rsidRPr="00A55CF3">
        <w:rPr>
          <w:rFonts w:ascii="GHEA Grapalat" w:hAnsi="GHEA Grapalat" w:cs="Times New Roman"/>
        </w:rPr>
        <w:t xml:space="preserve">in accordance with the Bidding Documents; </w:t>
      </w:r>
    </w:p>
    <w:p w14:paraId="5F35ABEF" w14:textId="7F33E959"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We undertake, if our </w:t>
      </w:r>
      <w:r w:rsidR="006239CC">
        <w:rPr>
          <w:rFonts w:ascii="GHEA Grapalat" w:hAnsi="GHEA Grapalat" w:cs="Times New Roman"/>
        </w:rPr>
        <w:t xml:space="preserve">Proposal </w:t>
      </w:r>
      <w:r w:rsidRPr="00A55CF3">
        <w:rPr>
          <w:rFonts w:ascii="GHEA Grapalat" w:hAnsi="GHEA Grapalat" w:cs="Times New Roman"/>
        </w:rPr>
        <w:t>is accepted, to commence work on the Products and/or Services and to achieve Acceptance within the respective times stated in the Bidding Documents;</w:t>
      </w:r>
    </w:p>
    <w:p w14:paraId="2CB84FE8" w14:textId="058BF4CB"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lastRenderedPageBreak/>
        <w:t xml:space="preserve">We hereby certify that all the </w:t>
      </w:r>
      <w:r w:rsidR="00613CBB" w:rsidRPr="00A55CF3">
        <w:rPr>
          <w:rFonts w:ascii="GHEA Grapalat" w:hAnsi="GHEA Grapalat" w:cs="Times New Roman"/>
        </w:rPr>
        <w:t>Product</w:t>
      </w:r>
      <w:r w:rsidRPr="00A55CF3">
        <w:rPr>
          <w:rFonts w:ascii="GHEA Grapalat" w:hAnsi="GHEA Grapalat" w:cs="Times New Roman"/>
        </w:rPr>
        <w:t xml:space="preserve"> offered in this </w:t>
      </w:r>
      <w:r w:rsidR="006239CC">
        <w:rPr>
          <w:rFonts w:ascii="GHEA Grapalat" w:hAnsi="GHEA Grapalat" w:cs="Times New Roman"/>
        </w:rPr>
        <w:t xml:space="preserve">Proposal </w:t>
      </w:r>
      <w:r w:rsidRPr="00A55CF3">
        <w:rPr>
          <w:rFonts w:ascii="GHEA Grapalat" w:hAnsi="GHEA Grapalat" w:cs="Times New Roman"/>
        </w:rPr>
        <w:t>and to be supplied under the Contract (</w:t>
      </w:r>
      <w:proofErr w:type="spellStart"/>
      <w:r w:rsidRPr="00A55CF3">
        <w:rPr>
          <w:rFonts w:ascii="GHEA Grapalat" w:hAnsi="GHEA Grapalat" w:cs="Times New Roman"/>
        </w:rPr>
        <w:t>i</w:t>
      </w:r>
      <w:proofErr w:type="spellEnd"/>
      <w:r w:rsidRPr="00A55CF3">
        <w:rPr>
          <w:rFonts w:ascii="GHEA Grapalat" w:hAnsi="GHEA Grapalat" w:cs="Times New Roman"/>
        </w:rPr>
        <w:t>) either is owned by us, or (ii) if not owned by us, is covered by a valid license from the proprietor of the Software;</w:t>
      </w:r>
    </w:p>
    <w:p w14:paraId="7A036755" w14:textId="653AD427"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We are not participating, as a Bidder, in more than one </w:t>
      </w:r>
      <w:r w:rsidR="006239CC">
        <w:rPr>
          <w:rFonts w:ascii="GHEA Grapalat" w:hAnsi="GHEA Grapalat" w:cs="Times New Roman"/>
        </w:rPr>
        <w:t xml:space="preserve">Proposal </w:t>
      </w:r>
      <w:r w:rsidRPr="00A55CF3">
        <w:rPr>
          <w:rFonts w:ascii="GHEA Grapalat" w:hAnsi="GHEA Grapalat" w:cs="Times New Roman"/>
        </w:rPr>
        <w:t>in this bidding process in accordance with ITB 8.1(e);</w:t>
      </w:r>
    </w:p>
    <w:p w14:paraId="1281568B" w14:textId="1CE9D627"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We understand that this </w:t>
      </w:r>
      <w:r w:rsidR="00665F82">
        <w:rPr>
          <w:rFonts w:ascii="GHEA Grapalat" w:hAnsi="GHEA Grapalat" w:cs="Times New Roman"/>
        </w:rPr>
        <w:t>Proposal</w:t>
      </w:r>
      <w:r w:rsidRPr="00A55CF3">
        <w:rPr>
          <w:rFonts w:ascii="GHEA Grapalat" w:hAnsi="GHEA Grapalat" w:cs="Times New Roman"/>
        </w:rPr>
        <w:t xml:space="preserve">, together with your written acceptance thereof included in your notification of award, shall constitute a binding contract between us, until a formal contract is prepared and executed; </w:t>
      </w:r>
    </w:p>
    <w:p w14:paraId="06E1D7E2" w14:textId="3631618A" w:rsidR="00BE1D79" w:rsidRPr="00A55CF3" w:rsidRDefault="00BE1D79" w:rsidP="00BE1D79">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 xml:space="preserve">We understand that you are not bound to accept the highest evaluated </w:t>
      </w:r>
      <w:r w:rsidR="006239CC">
        <w:rPr>
          <w:rFonts w:ascii="GHEA Grapalat" w:hAnsi="GHEA Grapalat" w:cs="Times New Roman"/>
        </w:rPr>
        <w:t xml:space="preserve">Proposal </w:t>
      </w:r>
      <w:r w:rsidRPr="00A55CF3">
        <w:rPr>
          <w:rFonts w:ascii="GHEA Grapalat" w:hAnsi="GHEA Grapalat" w:cs="Times New Roman"/>
        </w:rPr>
        <w:t xml:space="preserve">or any other </w:t>
      </w:r>
      <w:r w:rsidR="006239CC">
        <w:rPr>
          <w:rFonts w:ascii="GHEA Grapalat" w:hAnsi="GHEA Grapalat" w:cs="Times New Roman"/>
        </w:rPr>
        <w:t xml:space="preserve">Proposal </w:t>
      </w:r>
      <w:r w:rsidRPr="00A55CF3">
        <w:rPr>
          <w:rFonts w:ascii="GHEA Grapalat" w:hAnsi="GHEA Grapalat" w:cs="Times New Roman"/>
        </w:rPr>
        <w:t>that you may receive; and</w:t>
      </w:r>
    </w:p>
    <w:p w14:paraId="3E8C0E73" w14:textId="185EA046" w:rsidR="001E7D49" w:rsidRPr="00A55CF3" w:rsidRDefault="00BE1D79" w:rsidP="003B72B1">
      <w:pPr>
        <w:pStyle w:val="Default"/>
        <w:widowControl/>
        <w:numPr>
          <w:ilvl w:val="0"/>
          <w:numId w:val="168"/>
        </w:numPr>
        <w:spacing w:after="240"/>
        <w:jc w:val="both"/>
        <w:rPr>
          <w:rFonts w:ascii="GHEA Grapalat" w:hAnsi="GHEA Grapalat" w:cs="Times New Roman"/>
        </w:rPr>
      </w:pPr>
      <w:r w:rsidRPr="00A55CF3">
        <w:rPr>
          <w:rFonts w:ascii="GHEA Grapalat" w:hAnsi="GHEA Grapalat" w:cs="Times New Roman"/>
        </w:rPr>
        <w:t>We hereby certify that we have taken steps to ensure that no person acting for us or on our behalf will engage in any type of fraud and corruption</w:t>
      </w:r>
      <w:r w:rsidR="003C76D1" w:rsidRPr="00A55CF3">
        <w:rPr>
          <w:rFonts w:ascii="GHEA Grapalat" w:hAnsi="GHEA Grapalat" w:cs="Times New Roman"/>
        </w:rPr>
        <w:t>.</w:t>
      </w:r>
    </w:p>
    <w:p w14:paraId="61882F95" w14:textId="1F77C0A1" w:rsidR="001E7D49" w:rsidRPr="00A55CF3" w:rsidRDefault="001E7D49" w:rsidP="001E7D49">
      <w:pPr>
        <w:spacing w:before="500"/>
        <w:rPr>
          <w:rFonts w:ascii="GHEA Grapalat" w:hAnsi="GHEA Grapalat"/>
        </w:rPr>
      </w:pPr>
      <w:r w:rsidRPr="00A55CF3">
        <w:rPr>
          <w:rFonts w:ascii="GHEA Grapalat" w:hAnsi="GHEA Grapalat"/>
        </w:rPr>
        <w:t xml:space="preserve">Name and Title of the person signing the </w:t>
      </w:r>
      <w:r w:rsidR="006239CC">
        <w:rPr>
          <w:rFonts w:ascii="GHEA Grapalat" w:hAnsi="GHEA Grapalat"/>
        </w:rPr>
        <w:t xml:space="preserve">Proposal </w:t>
      </w:r>
    </w:p>
    <w:p w14:paraId="40966456" w14:textId="77777777" w:rsidR="001E7D49" w:rsidRPr="00A55CF3" w:rsidRDefault="001E7D49" w:rsidP="001E7D49">
      <w:pPr>
        <w:rPr>
          <w:rFonts w:ascii="GHEA Grapalat" w:hAnsi="GHEA Grapalat"/>
        </w:rPr>
      </w:pPr>
      <w:r w:rsidRPr="00A55CF3">
        <w:rPr>
          <w:rFonts w:ascii="GHEA Grapalat" w:hAnsi="GHEA Grapalat"/>
          <w:i/>
          <w:color w:val="2E74B5" w:themeColor="accent1" w:themeShade="BF"/>
        </w:rPr>
        <w:t>[insert complete name and title of the person signing the Bid]</w:t>
      </w:r>
    </w:p>
    <w:p w14:paraId="6493FEB9" w14:textId="77777777" w:rsidR="001E7D49" w:rsidRPr="00A55CF3" w:rsidRDefault="001E7D49" w:rsidP="001E7D49">
      <w:pPr>
        <w:spacing w:before="500"/>
        <w:rPr>
          <w:rFonts w:ascii="GHEA Grapalat" w:hAnsi="GHEA Grapalat"/>
        </w:rPr>
      </w:pPr>
      <w:r w:rsidRPr="00A55CF3">
        <w:rPr>
          <w:rFonts w:ascii="GHEA Grapalat" w:hAnsi="GHEA Grapalat"/>
        </w:rPr>
        <w:t>Signature of the person named above</w:t>
      </w:r>
    </w:p>
    <w:p w14:paraId="1C9FE3FD" w14:textId="77777777" w:rsidR="001E7D49" w:rsidRPr="00A55CF3" w:rsidRDefault="001E7D49" w:rsidP="001E7D49">
      <w:pPr>
        <w:rPr>
          <w:rFonts w:ascii="GHEA Grapalat" w:hAnsi="GHEA Grapalat"/>
          <w:u w:val="single"/>
        </w:rPr>
      </w:pPr>
      <w:r w:rsidRPr="00A55CF3">
        <w:rPr>
          <w:rFonts w:ascii="GHEA Grapalat" w:hAnsi="GHEA Grapalat"/>
          <w:i/>
          <w:color w:val="2E74B5" w:themeColor="accent1" w:themeShade="BF"/>
        </w:rPr>
        <w:t>[insert signature of person whose name and capacity are shown above]</w:t>
      </w:r>
    </w:p>
    <w:p w14:paraId="3CFA2026" w14:textId="77777777" w:rsidR="001E7D49" w:rsidRPr="00A55CF3" w:rsidRDefault="001E7D49" w:rsidP="001E7D49">
      <w:pPr>
        <w:rPr>
          <w:rFonts w:ascii="GHEA Grapalat" w:hAnsi="GHEA Grapalat"/>
        </w:rPr>
      </w:pPr>
    </w:p>
    <w:p w14:paraId="1D479671" w14:textId="77777777" w:rsidR="001E7D49" w:rsidRPr="00A55CF3" w:rsidRDefault="001E7D49" w:rsidP="001E7D49">
      <w:pPr>
        <w:rPr>
          <w:rFonts w:ascii="GHEA Grapalat" w:hAnsi="GHEA Grapalat"/>
        </w:rPr>
      </w:pPr>
      <w:r w:rsidRPr="00A55CF3">
        <w:rPr>
          <w:rFonts w:ascii="GHEA Grapalat" w:hAnsi="GHEA Grapalat"/>
        </w:rPr>
        <w:t>Date signed</w:t>
      </w:r>
    </w:p>
    <w:p w14:paraId="5E63295E" w14:textId="77777777" w:rsidR="001E7D49" w:rsidRPr="00A55CF3" w:rsidRDefault="001E7D49" w:rsidP="001E7D49">
      <w:pPr>
        <w:rPr>
          <w:rFonts w:ascii="GHEA Grapalat" w:hAnsi="GHEA Grapalat"/>
          <w:i/>
          <w:color w:val="2E74B5" w:themeColor="accent1" w:themeShade="BF"/>
        </w:rPr>
      </w:pPr>
      <w:r w:rsidRPr="00A55CF3">
        <w:rPr>
          <w:rFonts w:ascii="GHEA Grapalat" w:hAnsi="GHEA Grapalat"/>
          <w:i/>
          <w:color w:val="2E74B5" w:themeColor="accent1" w:themeShade="BF"/>
        </w:rPr>
        <w:t>[insert date of signing]</w:t>
      </w:r>
      <w:r w:rsidRPr="00A55CF3">
        <w:rPr>
          <w:rFonts w:ascii="GHEA Grapalat" w:hAnsi="GHEA Grapalat"/>
          <w:b/>
        </w:rPr>
        <w:t xml:space="preserve"> </w:t>
      </w:r>
      <w:r w:rsidRPr="00A55CF3">
        <w:rPr>
          <w:rFonts w:ascii="GHEA Grapalat" w:hAnsi="GHEA Grapalat"/>
        </w:rPr>
        <w:t xml:space="preserve">day of </w:t>
      </w:r>
      <w:r w:rsidRPr="00A55CF3">
        <w:rPr>
          <w:rFonts w:ascii="GHEA Grapalat" w:hAnsi="GHEA Grapalat"/>
          <w:i/>
          <w:color w:val="2E74B5" w:themeColor="accent1" w:themeShade="BF"/>
        </w:rPr>
        <w:t>[insert month], [insert year]</w:t>
      </w:r>
    </w:p>
    <w:p w14:paraId="1D36DD75" w14:textId="77777777" w:rsidR="001E7D49" w:rsidRPr="00A55CF3" w:rsidRDefault="001E7D49" w:rsidP="001E7D49">
      <w:pPr>
        <w:rPr>
          <w:rFonts w:ascii="GHEA Grapalat" w:hAnsi="GHEA Grapalat"/>
        </w:rPr>
      </w:pPr>
    </w:p>
    <w:p w14:paraId="127F3BB1" w14:textId="4E1D0BB8" w:rsidR="001E7D49" w:rsidRPr="00A55CF3" w:rsidRDefault="001E7D49" w:rsidP="003B72B1">
      <w:pPr>
        <w:rPr>
          <w:rFonts w:ascii="GHEA Grapalat" w:hAnsi="GHEA Grapalat"/>
        </w:rPr>
      </w:pPr>
      <w:r w:rsidRPr="00A55CF3">
        <w:rPr>
          <w:rFonts w:ascii="GHEA Grapalat" w:hAnsi="GHEA Grapalat"/>
          <w:color w:val="2E74B5" w:themeColor="accent1" w:themeShade="BF"/>
        </w:rPr>
        <w:t xml:space="preserve">**: Person signing the </w:t>
      </w:r>
      <w:r w:rsidR="006239CC">
        <w:rPr>
          <w:rFonts w:ascii="GHEA Grapalat" w:hAnsi="GHEA Grapalat"/>
          <w:color w:val="2E74B5" w:themeColor="accent1" w:themeShade="BF"/>
        </w:rPr>
        <w:t xml:space="preserve">Proposal </w:t>
      </w:r>
      <w:r w:rsidRPr="00A55CF3">
        <w:rPr>
          <w:rFonts w:ascii="GHEA Grapalat" w:hAnsi="GHEA Grapalat"/>
          <w:color w:val="2E74B5" w:themeColor="accent1" w:themeShade="BF"/>
        </w:rPr>
        <w:t>shall have the power of attorney given by the Bidder.</w:t>
      </w:r>
    </w:p>
    <w:p w14:paraId="436FDB4F" w14:textId="55A16290"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2B4F0395" w14:textId="114939BB"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4138832A" w14:textId="300CBFFF"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0E288906" w14:textId="441D5584"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3466747B" w14:textId="598F701E"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6ECD1C24" w14:textId="4DBD8AD6"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7B841406" w14:textId="150113AF"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655CCA75" w14:textId="33CFD8F3"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47C2B213" w14:textId="13366DE7"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2A22F915" w14:textId="1ABA5D05"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7A8F39BE" w14:textId="63A71F50"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1D69327B" w14:textId="77777777" w:rsidR="008A6A00" w:rsidRPr="00A55CF3" w:rsidRDefault="008A6A00" w:rsidP="00E662C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GHEA Grapalat" w:hAnsi="GHEA Grapalat"/>
        </w:rPr>
      </w:pPr>
    </w:p>
    <w:p w14:paraId="19465757" w14:textId="71DA4F52" w:rsidR="003C76D1" w:rsidRPr="00A55CF3" w:rsidRDefault="00D8354C" w:rsidP="00D8354C">
      <w:pPr>
        <w:pStyle w:val="Header"/>
        <w:rPr>
          <w:rFonts w:ascii="GHEA Grapalat" w:hAnsi="GHEA Grapalat"/>
          <w:b/>
          <w:i/>
          <w:color w:val="2E74B5" w:themeColor="accent1" w:themeShade="BF"/>
        </w:rPr>
      </w:pPr>
      <w:bookmarkStart w:id="678" w:name="_Toc204584507"/>
      <w:bookmarkStart w:id="679" w:name="_Toc228956642"/>
      <w:bookmarkStart w:id="680" w:name="_Toc262541267"/>
      <w:r w:rsidRPr="00A55CF3">
        <w:rPr>
          <w:rFonts w:ascii="GHEA Grapalat" w:hAnsi="GHEA Grapalat"/>
          <w:b/>
          <w:i/>
          <w:color w:val="2E74B5" w:themeColor="accent1" w:themeShade="BF"/>
        </w:rPr>
        <w:t>Note: All italicized text in</w:t>
      </w:r>
      <w:r w:rsidRPr="00A55CF3">
        <w:rPr>
          <w:rFonts w:ascii="GHEA Grapalat" w:hAnsi="GHEA Grapalat"/>
          <w:b/>
          <w:i/>
          <w:color w:val="2E74B5" w:themeColor="accent1" w:themeShade="BF"/>
          <w:lang w:eastAsia="ko-KR"/>
        </w:rPr>
        <w:t xml:space="preserve"> blue colour </w:t>
      </w:r>
      <w:r w:rsidRPr="00A55CF3">
        <w:rPr>
          <w:rFonts w:ascii="GHEA Grapalat" w:hAnsi="GHEA Grapalat"/>
          <w:b/>
          <w:i/>
          <w:color w:val="2E74B5" w:themeColor="accent1" w:themeShade="BF"/>
        </w:rPr>
        <w:t>is for use in preparing this form and shall be deleted from the final product.</w:t>
      </w:r>
    </w:p>
    <w:p w14:paraId="5F21F665" w14:textId="77777777" w:rsidR="003C76D1" w:rsidRPr="00A55CF3" w:rsidRDefault="003C76D1">
      <w:pPr>
        <w:spacing w:after="160" w:line="259" w:lineRule="auto"/>
        <w:jc w:val="both"/>
        <w:rPr>
          <w:rFonts w:ascii="GHEA Grapalat" w:hAnsi="GHEA Grapalat"/>
          <w:b/>
          <w:i/>
          <w:color w:val="2E74B5" w:themeColor="accent1" w:themeShade="BF"/>
        </w:rPr>
      </w:pPr>
      <w:r w:rsidRPr="00A55CF3">
        <w:rPr>
          <w:rFonts w:ascii="GHEA Grapalat" w:hAnsi="GHEA Grapalat"/>
          <w:b/>
          <w:i/>
          <w:color w:val="2E74B5" w:themeColor="accent1" w:themeShade="BF"/>
        </w:rPr>
        <w:br w:type="page"/>
      </w:r>
    </w:p>
    <w:p w14:paraId="2AA05F9B" w14:textId="435A18A1" w:rsidR="00E662C4" w:rsidRPr="00A55CF3" w:rsidRDefault="00E662C4" w:rsidP="0003249C">
      <w:pPr>
        <w:widowControl w:val="0"/>
        <w:numPr>
          <w:ilvl w:val="0"/>
          <w:numId w:val="50"/>
        </w:numPr>
        <w:autoSpaceDE w:val="0"/>
        <w:autoSpaceDN w:val="0"/>
        <w:spacing w:before="288" w:after="288" w:line="276" w:lineRule="auto"/>
        <w:ind w:left="567" w:hanging="567"/>
        <w:jc w:val="center"/>
        <w:outlineLvl w:val="1"/>
        <w:rPr>
          <w:rFonts w:ascii="GHEA Grapalat" w:eastAsia="Malgun Gothic" w:hAnsi="GHEA Grapalat"/>
          <w:b/>
          <w:kern w:val="2"/>
          <w:sz w:val="32"/>
          <w:szCs w:val="32"/>
          <w:lang w:eastAsia="ko-KR"/>
        </w:rPr>
      </w:pPr>
      <w:bookmarkStart w:id="681" w:name="_Toc444173615"/>
      <w:bookmarkStart w:id="682" w:name="_Toc445829771"/>
      <w:bookmarkStart w:id="683" w:name="_Toc445884634"/>
      <w:bookmarkStart w:id="684" w:name="_Toc445885351"/>
      <w:bookmarkStart w:id="685" w:name="_Toc445885703"/>
      <w:bookmarkStart w:id="686" w:name="_Toc445886499"/>
      <w:bookmarkStart w:id="687" w:name="_Toc449086771"/>
      <w:bookmarkStart w:id="688" w:name="_Toc138962942"/>
      <w:bookmarkStart w:id="689" w:name="_Toc139293136"/>
      <w:bookmarkStart w:id="690" w:name="_Toc139293349"/>
      <w:bookmarkStart w:id="691" w:name="_Toc141707865"/>
      <w:bookmarkStart w:id="692" w:name="_Toc152748424"/>
      <w:r w:rsidRPr="00A55CF3">
        <w:rPr>
          <w:rFonts w:ascii="GHEA Grapalat" w:eastAsia="Malgun Gothic" w:hAnsi="GHEA Grapalat"/>
          <w:b/>
          <w:kern w:val="2"/>
          <w:sz w:val="32"/>
          <w:szCs w:val="32"/>
          <w:lang w:eastAsia="ko-KR"/>
        </w:rPr>
        <w:lastRenderedPageBreak/>
        <w:t>Qualification of the Bidder</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65807D99" w14:textId="72BA2AF0" w:rsidR="00E662C4" w:rsidRPr="00A55CF3" w:rsidRDefault="00E662C4">
      <w:pPr>
        <w:pStyle w:val="S1-Header2"/>
        <w:rPr>
          <w:rFonts w:ascii="GHEA Grapalat" w:hAnsi="GHEA Grapalat"/>
        </w:rPr>
      </w:pPr>
      <w:bookmarkStart w:id="693" w:name="_Toc228956643"/>
      <w:bookmarkStart w:id="694" w:name="_Toc262541268"/>
      <w:bookmarkStart w:id="695" w:name="_Toc444173616"/>
      <w:bookmarkStart w:id="696" w:name="_Toc445829772"/>
      <w:bookmarkStart w:id="697" w:name="_Toc445884635"/>
      <w:bookmarkStart w:id="698" w:name="_Toc445885352"/>
      <w:bookmarkStart w:id="699" w:name="_Toc445885704"/>
      <w:bookmarkStart w:id="700" w:name="_Toc445886500"/>
      <w:bookmarkStart w:id="701" w:name="_Toc449086772"/>
      <w:bookmarkStart w:id="702" w:name="_Toc138962943"/>
      <w:bookmarkStart w:id="703" w:name="_Toc139293137"/>
      <w:bookmarkStart w:id="704" w:name="_Toc139293350"/>
      <w:bookmarkStart w:id="705" w:name="_Toc141707866"/>
      <w:bookmarkStart w:id="706" w:name="_Toc152748425"/>
      <w:r w:rsidRPr="00A55CF3">
        <w:rPr>
          <w:rFonts w:ascii="GHEA Grapalat" w:hAnsi="GHEA Grapalat"/>
        </w:rPr>
        <w:t xml:space="preserve">Bidder Information </w:t>
      </w:r>
      <w:bookmarkEnd w:id="693"/>
      <w:bookmarkEnd w:id="694"/>
      <w:r w:rsidR="00A0799E" w:rsidRPr="00A55CF3">
        <w:rPr>
          <w:rFonts w:ascii="GHEA Grapalat" w:hAnsi="GHEA Grapalat"/>
        </w:rPr>
        <w:t>Form</w:t>
      </w:r>
      <w:bookmarkEnd w:id="695"/>
      <w:bookmarkEnd w:id="696"/>
      <w:bookmarkEnd w:id="697"/>
      <w:bookmarkEnd w:id="698"/>
      <w:bookmarkEnd w:id="699"/>
      <w:bookmarkEnd w:id="700"/>
      <w:bookmarkEnd w:id="701"/>
      <w:bookmarkEnd w:id="702"/>
      <w:bookmarkEnd w:id="703"/>
      <w:bookmarkEnd w:id="704"/>
      <w:bookmarkEnd w:id="705"/>
      <w:bookmarkEnd w:id="706"/>
    </w:p>
    <w:p w14:paraId="0D5F4195" w14:textId="543EE143" w:rsidR="00E662C4" w:rsidRPr="00A55CF3" w:rsidRDefault="00A0799E" w:rsidP="00D339DA">
      <w:pPr>
        <w:spacing w:after="240"/>
        <w:jc w:val="both"/>
        <w:rPr>
          <w:rFonts w:ascii="GHEA Grapalat" w:hAnsi="GHEA Grapalat"/>
          <w:i/>
          <w:color w:val="2E74B5" w:themeColor="accent1" w:themeShade="BF"/>
        </w:rPr>
      </w:pPr>
      <w:r w:rsidRPr="00A55CF3">
        <w:rPr>
          <w:rFonts w:ascii="GHEA Grapalat" w:hAnsi="GHEA Grapalat"/>
          <w:i/>
          <w:color w:val="2E74B5" w:themeColor="accent1" w:themeShade="BF"/>
        </w:rPr>
        <w:t xml:space="preserve">[The Bidder shall fill in this Form in accordance with the instructions indicated below. No alterations to its format shall be permitted and no substitutions shall be accepted. </w:t>
      </w:r>
      <w:r w:rsidR="00E662C4" w:rsidRPr="00A55CF3">
        <w:rPr>
          <w:rFonts w:ascii="GHEA Grapalat" w:hAnsi="GHEA Grapalat"/>
          <w:i/>
          <w:color w:val="2E74B5" w:themeColor="accent1" w:themeShade="BF"/>
        </w:rPr>
        <w:t>All Bidders must complete the information in this form.</w:t>
      </w:r>
      <w:r w:rsidRPr="00A55CF3">
        <w:rPr>
          <w:rFonts w:ascii="GHEA Grapalat" w:hAnsi="GHEA Grapalat"/>
          <w:i/>
          <w:color w:val="2E74B5" w:themeColor="accent1" w:themeShade="BF"/>
        </w:rPr>
        <w:t xml:space="preserve"> </w:t>
      </w:r>
      <w:r w:rsidR="00E662C4" w:rsidRPr="00A55CF3">
        <w:rPr>
          <w:rFonts w:ascii="GHEA Grapalat" w:hAnsi="GHEA Grapalat"/>
          <w:i/>
          <w:color w:val="2E74B5" w:themeColor="accent1" w:themeShade="BF"/>
        </w:rPr>
        <w:t xml:space="preserve">All Bidders that complete this </w:t>
      </w:r>
      <w:r w:rsidRPr="00A55CF3">
        <w:rPr>
          <w:rFonts w:ascii="GHEA Grapalat" w:hAnsi="GHEA Grapalat"/>
          <w:i/>
          <w:color w:val="2E74B5" w:themeColor="accent1" w:themeShade="BF"/>
        </w:rPr>
        <w:t>form</w:t>
      </w:r>
      <w:r w:rsidR="00E662C4" w:rsidRPr="00A55CF3">
        <w:rPr>
          <w:rFonts w:ascii="GHEA Grapalat" w:hAnsi="GHEA Grapalat"/>
          <w:i/>
          <w:color w:val="2E74B5" w:themeColor="accent1" w:themeShade="BF"/>
        </w:rPr>
        <w:t xml:space="preserve"> should also complete the further Qualification Forms provided in this section.</w:t>
      </w:r>
      <w:r w:rsidRPr="00A55CF3">
        <w:rPr>
          <w:rFonts w:ascii="GHEA Grapalat" w:hAnsi="GHEA Grapalat"/>
          <w:i/>
          <w:color w:val="2E74B5" w:themeColor="accent1" w:themeShade="BF"/>
        </w:rPr>
        <w:t>]</w:t>
      </w:r>
    </w:p>
    <w:p w14:paraId="1A63B34B" w14:textId="1ADA63D7" w:rsidR="00A0799E" w:rsidRPr="00A55CF3" w:rsidRDefault="00A0799E" w:rsidP="00A0799E">
      <w:pPr>
        <w:ind w:left="720" w:hanging="720"/>
        <w:jc w:val="right"/>
        <w:rPr>
          <w:rFonts w:ascii="GHEA Grapalat" w:hAnsi="GHEA Grapalat"/>
        </w:rPr>
      </w:pPr>
      <w:bookmarkStart w:id="707" w:name="_Toc125873865"/>
      <w:r w:rsidRPr="00A55CF3">
        <w:rPr>
          <w:rFonts w:ascii="GHEA Grapalat" w:hAnsi="GHEA Grapalat"/>
        </w:rPr>
        <w:t xml:space="preserve">Date: </w:t>
      </w:r>
      <w:r w:rsidRPr="00A55CF3">
        <w:rPr>
          <w:rFonts w:ascii="GHEA Grapalat" w:hAnsi="GHEA Grapalat"/>
          <w:i/>
          <w:color w:val="2E74B5" w:themeColor="accent1" w:themeShade="BF"/>
        </w:rPr>
        <w:t xml:space="preserve">[insert date (as day, month and year) of </w:t>
      </w:r>
      <w:r w:rsidR="006239CC">
        <w:rPr>
          <w:rFonts w:ascii="GHEA Grapalat" w:hAnsi="GHEA Grapalat"/>
          <w:i/>
          <w:color w:val="2E74B5" w:themeColor="accent1" w:themeShade="BF"/>
        </w:rPr>
        <w:t xml:space="preserve">Proposal </w:t>
      </w:r>
      <w:r w:rsidRPr="00A55CF3">
        <w:rPr>
          <w:rFonts w:ascii="GHEA Grapalat" w:hAnsi="GHEA Grapalat"/>
          <w:i/>
          <w:color w:val="2E74B5" w:themeColor="accent1" w:themeShade="BF"/>
        </w:rPr>
        <w:t>Submission</w:t>
      </w:r>
      <w:r w:rsidRPr="00A55CF3">
        <w:rPr>
          <w:rFonts w:ascii="GHEA Grapalat" w:hAnsi="GHEA Grapalat"/>
          <w:color w:val="2E74B5" w:themeColor="accent1" w:themeShade="BF"/>
        </w:rPr>
        <w:t xml:space="preserve">] </w:t>
      </w:r>
    </w:p>
    <w:p w14:paraId="63254C24" w14:textId="77777777" w:rsidR="00A0799E" w:rsidRPr="00A55CF3" w:rsidRDefault="00A0799E" w:rsidP="00A0799E">
      <w:pPr>
        <w:ind w:left="720" w:hanging="720"/>
        <w:jc w:val="right"/>
        <w:rPr>
          <w:rFonts w:ascii="GHEA Grapalat" w:hAnsi="GHEA Grapalat"/>
        </w:rPr>
      </w:pP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8"/>
      </w:tblGrid>
      <w:tr w:rsidR="00A0799E" w:rsidRPr="00CD5DC6" w14:paraId="6309BF6B" w14:textId="77777777" w:rsidTr="003B72B1">
        <w:trPr>
          <w:cantSplit/>
          <w:trHeight w:val="611"/>
        </w:trPr>
        <w:tc>
          <w:tcPr>
            <w:tcW w:w="9758" w:type="dxa"/>
            <w:tcBorders>
              <w:bottom w:val="nil"/>
            </w:tcBorders>
          </w:tcPr>
          <w:bookmarkEnd w:id="707"/>
          <w:p w14:paraId="7D0279DB" w14:textId="322C43D9" w:rsidR="00D339DA" w:rsidRPr="00A55CF3" w:rsidRDefault="00A0799E" w:rsidP="00D339DA">
            <w:pPr>
              <w:suppressAutoHyphens/>
              <w:spacing w:after="200"/>
              <w:ind w:left="360" w:hanging="360"/>
              <w:rPr>
                <w:rFonts w:ascii="GHEA Grapalat" w:hAnsi="GHEA Grapalat"/>
                <w:bCs/>
                <w:i/>
                <w:iCs/>
              </w:rPr>
            </w:pPr>
            <w:r w:rsidRPr="00A55CF3">
              <w:rPr>
                <w:rFonts w:ascii="GHEA Grapalat" w:hAnsi="GHEA Grapalat"/>
                <w:spacing w:val="-2"/>
              </w:rPr>
              <w:t>1.  Bidder’s</w:t>
            </w:r>
            <w:r w:rsidRPr="00A55CF3">
              <w:rPr>
                <w:rFonts w:ascii="GHEA Grapalat" w:hAnsi="GHEA Grapalat"/>
              </w:rPr>
              <w:t xml:space="preserve"> Name</w:t>
            </w:r>
            <w:r w:rsidR="008A6A00" w:rsidRPr="00A55CF3">
              <w:rPr>
                <w:rFonts w:ascii="GHEA Grapalat" w:hAnsi="GHEA Grapalat"/>
              </w:rPr>
              <w:t>:</w:t>
            </w:r>
            <w:r w:rsidRPr="00A55CF3">
              <w:rPr>
                <w:rFonts w:ascii="GHEA Grapalat" w:hAnsi="GHEA Grapalat"/>
              </w:rPr>
              <w:t xml:space="preserve"> </w:t>
            </w:r>
            <w:r w:rsidRPr="00A55CF3">
              <w:rPr>
                <w:rFonts w:ascii="GHEA Grapalat" w:hAnsi="GHEA Grapalat"/>
                <w:bCs/>
                <w:i/>
                <w:iCs/>
                <w:color w:val="2E74B5" w:themeColor="accent1" w:themeShade="BF"/>
              </w:rPr>
              <w:t>[insert Bidder’s legal name]</w:t>
            </w:r>
            <w:r w:rsidR="003A1F04" w:rsidRPr="00A55CF3">
              <w:rPr>
                <w:rFonts w:ascii="GHEA Grapalat" w:hAnsi="GHEA Grapalat"/>
                <w:bCs/>
                <w:i/>
                <w:iCs/>
                <w:color w:val="2E74B5" w:themeColor="accent1" w:themeShade="BF"/>
              </w:rPr>
              <w:t>,</w:t>
            </w:r>
            <w:r w:rsidR="00D339DA" w:rsidRPr="00A55CF3">
              <w:rPr>
                <w:rFonts w:ascii="GHEA Grapalat" w:hAnsi="GHEA Grapalat"/>
                <w:bCs/>
                <w:i/>
                <w:iCs/>
                <w:color w:val="2E74B5" w:themeColor="accent1" w:themeShade="BF"/>
              </w:rPr>
              <w:t xml:space="preserve"> </w:t>
            </w:r>
            <w:r w:rsidR="003A1F04" w:rsidRPr="00A55CF3">
              <w:rPr>
                <w:rFonts w:ascii="GHEA Grapalat" w:hAnsi="GHEA Grapalat"/>
                <w:bCs/>
                <w:i/>
                <w:iCs/>
                <w:color w:val="2E74B5" w:themeColor="accent1" w:themeShade="BF"/>
              </w:rPr>
              <w:t>or [In case of JV, insert legal name of each member]</w:t>
            </w:r>
          </w:p>
        </w:tc>
      </w:tr>
      <w:tr w:rsidR="00A0799E" w:rsidRPr="00CD5DC6" w14:paraId="65E1E6F0" w14:textId="77777777" w:rsidTr="00A0799E">
        <w:trPr>
          <w:cantSplit/>
          <w:trHeight w:val="674"/>
        </w:trPr>
        <w:tc>
          <w:tcPr>
            <w:tcW w:w="9758" w:type="dxa"/>
          </w:tcPr>
          <w:p w14:paraId="0A6F2B6F" w14:textId="223DA694" w:rsidR="00A0799E" w:rsidRPr="00A55CF3" w:rsidRDefault="00D339DA" w:rsidP="00B73237">
            <w:pPr>
              <w:suppressAutoHyphens/>
              <w:spacing w:after="200"/>
              <w:rPr>
                <w:rFonts w:ascii="GHEA Grapalat" w:hAnsi="GHEA Grapalat"/>
                <w:b/>
              </w:rPr>
            </w:pPr>
            <w:r w:rsidRPr="00A55CF3">
              <w:rPr>
                <w:rFonts w:ascii="GHEA Grapalat" w:hAnsi="GHEA Grapalat"/>
              </w:rPr>
              <w:t>2</w:t>
            </w:r>
            <w:r w:rsidR="00A0799E" w:rsidRPr="00A55CF3">
              <w:rPr>
                <w:rFonts w:ascii="GHEA Grapalat" w:hAnsi="GHEA Grapalat"/>
              </w:rPr>
              <w:t>.  Bidder’s</w:t>
            </w:r>
            <w:r w:rsidR="00A0799E" w:rsidRPr="00A55CF3">
              <w:rPr>
                <w:rFonts w:ascii="GHEA Grapalat" w:hAnsi="GHEA Grapalat"/>
                <w:spacing w:val="-2"/>
              </w:rPr>
              <w:t xml:space="preserve"> actual country of registration: </w:t>
            </w:r>
            <w:r w:rsidR="00A0799E" w:rsidRPr="00A55CF3">
              <w:rPr>
                <w:rFonts w:ascii="GHEA Grapalat" w:hAnsi="GHEA Grapalat"/>
                <w:bCs/>
                <w:i/>
                <w:iCs/>
                <w:color w:val="2E74B5" w:themeColor="accent1" w:themeShade="BF"/>
                <w:spacing w:val="-2"/>
              </w:rPr>
              <w:t xml:space="preserve">[insert actual country of </w:t>
            </w:r>
            <w:r w:rsidR="00A0799E" w:rsidRPr="00A55CF3">
              <w:rPr>
                <w:rFonts w:ascii="GHEA Grapalat" w:hAnsi="GHEA Grapalat"/>
                <w:bCs/>
                <w:i/>
                <w:iCs/>
                <w:color w:val="2E74B5" w:themeColor="accent1" w:themeShade="BF"/>
              </w:rPr>
              <w:t>registration]</w:t>
            </w:r>
            <w:r w:rsidR="003A1F04" w:rsidRPr="00A55CF3">
              <w:rPr>
                <w:rFonts w:ascii="GHEA Grapalat" w:hAnsi="GHEA Grapalat"/>
                <w:bCs/>
                <w:i/>
                <w:iCs/>
                <w:color w:val="2E74B5" w:themeColor="accent1" w:themeShade="BF"/>
              </w:rPr>
              <w:t>,</w:t>
            </w:r>
            <w:r w:rsidRPr="00A55CF3">
              <w:rPr>
                <w:rFonts w:ascii="GHEA Grapalat" w:hAnsi="GHEA Grapalat"/>
                <w:bCs/>
                <w:i/>
                <w:iCs/>
                <w:color w:val="2E74B5" w:themeColor="accent1" w:themeShade="BF"/>
              </w:rPr>
              <w:t xml:space="preserve"> </w:t>
            </w:r>
            <w:r w:rsidR="003A1F04" w:rsidRPr="00A55CF3">
              <w:rPr>
                <w:rFonts w:ascii="GHEA Grapalat" w:hAnsi="GHEA Grapalat"/>
                <w:bCs/>
                <w:i/>
                <w:iCs/>
                <w:color w:val="2E74B5" w:themeColor="accent1" w:themeShade="BF"/>
              </w:rPr>
              <w:t>or [In case of JV, insert actual country</w:t>
            </w:r>
            <w:r w:rsidR="003A1F04" w:rsidRPr="00A55CF3">
              <w:rPr>
                <w:rFonts w:ascii="GHEA Grapalat" w:hAnsi="GHEA Grapalat"/>
                <w:bCs/>
                <w:i/>
                <w:iCs/>
                <w:color w:val="2E74B5" w:themeColor="accent1" w:themeShade="BF"/>
                <w:spacing w:val="-2"/>
              </w:rPr>
              <w:t xml:space="preserve"> of registration</w:t>
            </w:r>
            <w:r w:rsidR="003A1F04" w:rsidRPr="00A55CF3">
              <w:rPr>
                <w:rFonts w:ascii="GHEA Grapalat" w:hAnsi="GHEA Grapalat"/>
                <w:bCs/>
                <w:i/>
                <w:iCs/>
                <w:color w:val="2E74B5" w:themeColor="accent1" w:themeShade="BF"/>
              </w:rPr>
              <w:t xml:space="preserve"> of each member]</w:t>
            </w:r>
          </w:p>
        </w:tc>
      </w:tr>
      <w:tr w:rsidR="00A0799E" w:rsidRPr="00CD5DC6" w14:paraId="1B099510" w14:textId="77777777" w:rsidTr="00A0799E">
        <w:trPr>
          <w:cantSplit/>
          <w:trHeight w:val="674"/>
        </w:trPr>
        <w:tc>
          <w:tcPr>
            <w:tcW w:w="9758" w:type="dxa"/>
          </w:tcPr>
          <w:p w14:paraId="26656612" w14:textId="2697A264" w:rsidR="00A0799E" w:rsidRPr="00A55CF3" w:rsidRDefault="00ED1CDB" w:rsidP="00C02A1B">
            <w:pPr>
              <w:suppressAutoHyphens/>
              <w:spacing w:after="200"/>
              <w:rPr>
                <w:rFonts w:ascii="GHEA Grapalat" w:hAnsi="GHEA Grapalat"/>
                <w:b/>
                <w:spacing w:val="-2"/>
              </w:rPr>
            </w:pPr>
            <w:r w:rsidRPr="00A55CF3">
              <w:rPr>
                <w:rFonts w:ascii="GHEA Grapalat" w:hAnsi="GHEA Grapalat"/>
                <w:spacing w:val="-2"/>
              </w:rPr>
              <w:t>3</w:t>
            </w:r>
            <w:r w:rsidR="00A0799E" w:rsidRPr="00A55CF3">
              <w:rPr>
                <w:rFonts w:ascii="GHEA Grapalat" w:hAnsi="GHEA Grapalat"/>
                <w:spacing w:val="-2"/>
              </w:rPr>
              <w:t xml:space="preserve">.  Bidder’s year of registration: </w:t>
            </w:r>
            <w:r w:rsidR="00A0799E" w:rsidRPr="00A55CF3">
              <w:rPr>
                <w:rFonts w:ascii="GHEA Grapalat" w:hAnsi="GHEA Grapalat"/>
                <w:bCs/>
                <w:i/>
                <w:iCs/>
                <w:color w:val="2E74B5" w:themeColor="accent1" w:themeShade="BF"/>
                <w:spacing w:val="-2"/>
              </w:rPr>
              <w:t>[insert Bidder’s year of registration</w:t>
            </w:r>
            <w:r w:rsidR="00D339DA" w:rsidRPr="00A55CF3">
              <w:rPr>
                <w:rFonts w:ascii="GHEA Grapalat" w:hAnsi="GHEA Grapalat"/>
                <w:bCs/>
                <w:i/>
                <w:iCs/>
                <w:color w:val="2E74B5" w:themeColor="accent1" w:themeShade="BF"/>
                <w:spacing w:val="-2"/>
              </w:rPr>
              <w:t>]</w:t>
            </w:r>
            <w:r w:rsidR="003A1F04" w:rsidRPr="00A55CF3">
              <w:rPr>
                <w:rFonts w:ascii="GHEA Grapalat" w:hAnsi="GHEA Grapalat"/>
                <w:bCs/>
                <w:i/>
                <w:iCs/>
                <w:color w:val="2E74B5" w:themeColor="accent1" w:themeShade="BF"/>
                <w:spacing w:val="-2"/>
              </w:rPr>
              <w:t xml:space="preserve">, or </w:t>
            </w:r>
            <w:r w:rsidR="003A1F04" w:rsidRPr="00A55CF3">
              <w:rPr>
                <w:rFonts w:ascii="GHEA Grapalat" w:hAnsi="GHEA Grapalat"/>
                <w:bCs/>
                <w:i/>
                <w:iCs/>
                <w:color w:val="2E74B5" w:themeColor="accent1" w:themeShade="BF"/>
              </w:rPr>
              <w:t xml:space="preserve">[In case of JV, insert </w:t>
            </w:r>
            <w:r w:rsidR="003A1F04" w:rsidRPr="00A55CF3">
              <w:rPr>
                <w:rFonts w:ascii="GHEA Grapalat" w:hAnsi="GHEA Grapalat"/>
                <w:bCs/>
                <w:i/>
                <w:iCs/>
                <w:color w:val="2E74B5" w:themeColor="accent1" w:themeShade="BF"/>
                <w:spacing w:val="-2"/>
              </w:rPr>
              <w:t>s year of registration</w:t>
            </w:r>
            <w:r w:rsidR="003A1F04" w:rsidRPr="00A55CF3">
              <w:rPr>
                <w:rFonts w:ascii="GHEA Grapalat" w:hAnsi="GHEA Grapalat"/>
                <w:bCs/>
                <w:i/>
                <w:iCs/>
                <w:color w:val="2E74B5" w:themeColor="accent1" w:themeShade="BF"/>
              </w:rPr>
              <w:t xml:space="preserve"> of each member]</w:t>
            </w:r>
          </w:p>
        </w:tc>
      </w:tr>
      <w:tr w:rsidR="003C76D1" w:rsidRPr="00CD5DC6" w14:paraId="02A04DD2" w14:textId="77777777" w:rsidTr="00A0799E">
        <w:trPr>
          <w:cantSplit/>
          <w:trHeight w:val="674"/>
        </w:trPr>
        <w:tc>
          <w:tcPr>
            <w:tcW w:w="9758" w:type="dxa"/>
          </w:tcPr>
          <w:p w14:paraId="2CD85777" w14:textId="5F6C1278" w:rsidR="003C76D1" w:rsidRPr="00A55CF3" w:rsidRDefault="003C76D1" w:rsidP="00C02A1B">
            <w:pPr>
              <w:suppressAutoHyphens/>
              <w:spacing w:after="200"/>
              <w:rPr>
                <w:rFonts w:ascii="GHEA Grapalat" w:hAnsi="GHEA Grapalat"/>
                <w:spacing w:val="-2"/>
              </w:rPr>
            </w:pPr>
            <w:r w:rsidRPr="00A55CF3">
              <w:rPr>
                <w:rFonts w:ascii="GHEA Grapalat" w:hAnsi="GHEA Grapalat"/>
                <w:spacing w:val="-2"/>
              </w:rPr>
              <w:t xml:space="preserve">4.  Taxpayer identification number: </w:t>
            </w:r>
            <w:r w:rsidRPr="00A55CF3">
              <w:rPr>
                <w:rFonts w:ascii="GHEA Grapalat" w:hAnsi="GHEA Grapalat"/>
                <w:bCs/>
                <w:i/>
                <w:iCs/>
                <w:color w:val="2E74B5" w:themeColor="accent1" w:themeShade="BF"/>
                <w:spacing w:val="-2"/>
              </w:rPr>
              <w:t>[insert Bidder’s Taxpayer identification number]</w:t>
            </w:r>
            <w:r w:rsidR="003A1F04" w:rsidRPr="00A55CF3">
              <w:rPr>
                <w:rFonts w:ascii="GHEA Grapalat" w:hAnsi="GHEA Grapalat"/>
                <w:bCs/>
                <w:i/>
                <w:iCs/>
                <w:color w:val="2E74B5" w:themeColor="accent1" w:themeShade="BF"/>
                <w:spacing w:val="-2"/>
              </w:rPr>
              <w:t xml:space="preserve"> or </w:t>
            </w:r>
            <w:r w:rsidR="003A1F04" w:rsidRPr="00A55CF3">
              <w:rPr>
                <w:rFonts w:ascii="GHEA Grapalat" w:hAnsi="GHEA Grapalat"/>
                <w:bCs/>
                <w:i/>
                <w:iCs/>
                <w:color w:val="2E74B5" w:themeColor="accent1" w:themeShade="BF"/>
              </w:rPr>
              <w:t xml:space="preserve">[In case of JV, insert </w:t>
            </w:r>
            <w:r w:rsidR="003A1F04" w:rsidRPr="00A55CF3">
              <w:rPr>
                <w:rFonts w:ascii="GHEA Grapalat" w:hAnsi="GHEA Grapalat"/>
                <w:bCs/>
                <w:i/>
                <w:iCs/>
                <w:color w:val="2E74B5" w:themeColor="accent1" w:themeShade="BF"/>
                <w:spacing w:val="-2"/>
              </w:rPr>
              <w:t xml:space="preserve">Taxpayer identification number </w:t>
            </w:r>
            <w:r w:rsidR="003A1F04" w:rsidRPr="00A55CF3">
              <w:rPr>
                <w:rFonts w:ascii="GHEA Grapalat" w:hAnsi="GHEA Grapalat"/>
                <w:bCs/>
                <w:i/>
                <w:iCs/>
                <w:color w:val="2E74B5" w:themeColor="accent1" w:themeShade="BF"/>
              </w:rPr>
              <w:t>of each member]</w:t>
            </w:r>
          </w:p>
        </w:tc>
      </w:tr>
      <w:tr w:rsidR="00A0799E" w:rsidRPr="00CD5DC6" w14:paraId="253001CD" w14:textId="77777777" w:rsidTr="00A0799E">
        <w:trPr>
          <w:cantSplit/>
        </w:trPr>
        <w:tc>
          <w:tcPr>
            <w:tcW w:w="9758" w:type="dxa"/>
          </w:tcPr>
          <w:p w14:paraId="59A83617" w14:textId="48FAF158" w:rsidR="00A0799E" w:rsidRPr="00A55CF3" w:rsidRDefault="003C76D1" w:rsidP="00A55CF3">
            <w:pPr>
              <w:suppressAutoHyphens/>
              <w:rPr>
                <w:rFonts w:ascii="GHEA Grapalat" w:hAnsi="GHEA Grapalat"/>
              </w:rPr>
            </w:pPr>
            <w:r w:rsidRPr="00A55CF3">
              <w:rPr>
                <w:rFonts w:ascii="GHEA Grapalat" w:hAnsi="GHEA Grapalat"/>
                <w:spacing w:val="-2"/>
              </w:rPr>
              <w:t>5</w:t>
            </w:r>
            <w:r w:rsidR="00A0799E" w:rsidRPr="00A55CF3">
              <w:rPr>
                <w:rFonts w:ascii="GHEA Grapalat" w:hAnsi="GHEA Grapalat"/>
                <w:spacing w:val="-2"/>
              </w:rPr>
              <w:t xml:space="preserve">.  Bidder’s Address in country of registration: </w:t>
            </w:r>
            <w:r w:rsidR="00A0799E" w:rsidRPr="00A55CF3">
              <w:rPr>
                <w:rFonts w:ascii="GHEA Grapalat" w:hAnsi="GHEA Grapalat"/>
                <w:bCs/>
                <w:i/>
                <w:iCs/>
                <w:color w:val="2E74B5" w:themeColor="accent1" w:themeShade="BF"/>
                <w:spacing w:val="-2"/>
              </w:rPr>
              <w:t>[insert Bidder’s legal address in country of registration]</w:t>
            </w:r>
            <w:r w:rsidR="003A1F04" w:rsidRPr="00A55CF3">
              <w:rPr>
                <w:rFonts w:ascii="GHEA Grapalat" w:hAnsi="GHEA Grapalat"/>
                <w:bCs/>
                <w:i/>
                <w:iCs/>
                <w:color w:val="2E74B5" w:themeColor="accent1" w:themeShade="BF"/>
                <w:spacing w:val="-2"/>
              </w:rPr>
              <w:t xml:space="preserve">, or </w:t>
            </w:r>
            <w:r w:rsidR="003A1F04" w:rsidRPr="00A55CF3">
              <w:rPr>
                <w:rFonts w:ascii="GHEA Grapalat" w:hAnsi="GHEA Grapalat"/>
                <w:bCs/>
                <w:i/>
                <w:iCs/>
                <w:color w:val="2E74B5" w:themeColor="accent1" w:themeShade="BF"/>
              </w:rPr>
              <w:t xml:space="preserve">[In case of JV, insert </w:t>
            </w:r>
            <w:r w:rsidR="003A1F04" w:rsidRPr="00A55CF3">
              <w:rPr>
                <w:rFonts w:ascii="GHEA Grapalat" w:hAnsi="GHEA Grapalat"/>
                <w:bCs/>
                <w:i/>
                <w:iCs/>
                <w:color w:val="2E74B5" w:themeColor="accent1" w:themeShade="BF"/>
                <w:spacing w:val="-2"/>
              </w:rPr>
              <w:t>legal address in country of registration</w:t>
            </w:r>
            <w:r w:rsidR="003A1F04" w:rsidRPr="00A55CF3">
              <w:rPr>
                <w:rFonts w:ascii="GHEA Grapalat" w:hAnsi="GHEA Grapalat"/>
                <w:bCs/>
                <w:i/>
                <w:iCs/>
                <w:color w:val="2E74B5" w:themeColor="accent1" w:themeShade="BF"/>
              </w:rPr>
              <w:t xml:space="preserve"> of each member]</w:t>
            </w:r>
          </w:p>
        </w:tc>
      </w:tr>
      <w:tr w:rsidR="00A0799E" w:rsidRPr="00CD5DC6" w14:paraId="3251B79A" w14:textId="77777777" w:rsidTr="00A0799E">
        <w:trPr>
          <w:cantSplit/>
        </w:trPr>
        <w:tc>
          <w:tcPr>
            <w:tcW w:w="9758" w:type="dxa"/>
          </w:tcPr>
          <w:p w14:paraId="3DC1C919" w14:textId="2A352CCD" w:rsidR="00A0799E" w:rsidRPr="00A55CF3" w:rsidRDefault="003C76D1" w:rsidP="00A0799E">
            <w:pPr>
              <w:suppressAutoHyphens/>
              <w:spacing w:after="200"/>
              <w:rPr>
                <w:rFonts w:ascii="GHEA Grapalat" w:hAnsi="GHEA Grapalat"/>
                <w:spacing w:val="-2"/>
              </w:rPr>
            </w:pPr>
            <w:r w:rsidRPr="00A55CF3">
              <w:rPr>
                <w:rFonts w:ascii="GHEA Grapalat" w:hAnsi="GHEA Grapalat"/>
                <w:spacing w:val="-2"/>
              </w:rPr>
              <w:t>6</w:t>
            </w:r>
            <w:r w:rsidR="00A0799E" w:rsidRPr="00A55CF3">
              <w:rPr>
                <w:rFonts w:ascii="GHEA Grapalat" w:hAnsi="GHEA Grapalat"/>
                <w:spacing w:val="-2"/>
              </w:rPr>
              <w:t>.  Bidder’s Authorized Representative Information</w:t>
            </w:r>
          </w:p>
          <w:p w14:paraId="4E4CA3B1" w14:textId="208C7394" w:rsidR="00A0799E" w:rsidRPr="00A55CF3" w:rsidRDefault="00A0799E" w:rsidP="00C02A1B">
            <w:pPr>
              <w:pStyle w:val="Outline1"/>
              <w:keepNext w:val="0"/>
              <w:tabs>
                <w:tab w:val="clear" w:pos="360"/>
              </w:tabs>
              <w:suppressAutoHyphens/>
              <w:spacing w:before="0" w:after="120"/>
              <w:rPr>
                <w:rFonts w:ascii="GHEA Grapalat" w:hAnsi="GHEA Grapalat"/>
                <w:b/>
                <w:color w:val="2E74B5" w:themeColor="accent1" w:themeShade="BF"/>
                <w:spacing w:val="-2"/>
                <w:kern w:val="0"/>
              </w:rPr>
            </w:pPr>
            <w:r w:rsidRPr="00A55CF3">
              <w:rPr>
                <w:rFonts w:ascii="GHEA Grapalat" w:hAnsi="GHEA Grapalat"/>
                <w:spacing w:val="-2"/>
                <w:kern w:val="0"/>
              </w:rPr>
              <w:t xml:space="preserve">     Name: </w:t>
            </w:r>
            <w:r w:rsidRPr="00A55CF3">
              <w:rPr>
                <w:rFonts w:ascii="GHEA Grapalat" w:hAnsi="GHEA Grapalat"/>
                <w:i/>
                <w:color w:val="2E74B5" w:themeColor="accent1" w:themeShade="BF"/>
                <w:spacing w:val="-2"/>
                <w:kern w:val="0"/>
              </w:rPr>
              <w:t>[insert Authorized Representative’s name</w:t>
            </w:r>
            <w:r w:rsidR="006D5D8A" w:rsidRPr="00A55CF3">
              <w:rPr>
                <w:rFonts w:ascii="GHEA Grapalat" w:hAnsi="GHEA Grapalat"/>
                <w:i/>
                <w:color w:val="2E74B5" w:themeColor="accent1" w:themeShade="BF"/>
                <w:spacing w:val="-2"/>
                <w:kern w:val="0"/>
              </w:rPr>
              <w:t xml:space="preserve"> and Bidder’s name</w:t>
            </w:r>
            <w:r w:rsidRPr="00A55CF3">
              <w:rPr>
                <w:rFonts w:ascii="GHEA Grapalat" w:hAnsi="GHEA Grapalat"/>
                <w:i/>
                <w:color w:val="2E74B5" w:themeColor="accent1" w:themeShade="BF"/>
                <w:spacing w:val="-2"/>
                <w:kern w:val="0"/>
              </w:rPr>
              <w:t>]</w:t>
            </w:r>
          </w:p>
          <w:p w14:paraId="6D308E72" w14:textId="77777777" w:rsidR="00A0799E" w:rsidRPr="00A55CF3" w:rsidRDefault="00A0799E" w:rsidP="00C02A1B">
            <w:pPr>
              <w:suppressAutoHyphens/>
              <w:spacing w:after="120"/>
              <w:rPr>
                <w:rFonts w:ascii="GHEA Grapalat" w:hAnsi="GHEA Grapalat"/>
                <w:b/>
                <w:color w:val="2E74B5" w:themeColor="accent1" w:themeShade="BF"/>
                <w:spacing w:val="-2"/>
              </w:rPr>
            </w:pPr>
            <w:r w:rsidRPr="00A55CF3">
              <w:rPr>
                <w:rFonts w:ascii="GHEA Grapalat" w:hAnsi="GHEA Grapalat"/>
                <w:spacing w:val="-2"/>
              </w:rPr>
              <w:t xml:space="preserve">     Address: </w:t>
            </w:r>
            <w:r w:rsidRPr="00A55CF3">
              <w:rPr>
                <w:rFonts w:ascii="GHEA Grapalat" w:hAnsi="GHEA Grapalat"/>
                <w:i/>
                <w:color w:val="2E74B5" w:themeColor="accent1" w:themeShade="BF"/>
                <w:spacing w:val="-2"/>
              </w:rPr>
              <w:t>[insert Authorized Representative’s Address]</w:t>
            </w:r>
          </w:p>
          <w:p w14:paraId="7AD5A0C0" w14:textId="77777777" w:rsidR="00A0799E" w:rsidRPr="00A55CF3" w:rsidRDefault="00A0799E" w:rsidP="00C02A1B">
            <w:pPr>
              <w:suppressAutoHyphens/>
              <w:spacing w:after="120"/>
              <w:rPr>
                <w:rFonts w:ascii="GHEA Grapalat" w:hAnsi="GHEA Grapalat"/>
                <w:b/>
                <w:color w:val="2E74B5" w:themeColor="accent1" w:themeShade="BF"/>
                <w:spacing w:val="-2"/>
              </w:rPr>
            </w:pPr>
            <w:r w:rsidRPr="00A55CF3">
              <w:rPr>
                <w:rFonts w:ascii="GHEA Grapalat" w:hAnsi="GHEA Grapalat"/>
                <w:spacing w:val="-2"/>
              </w:rPr>
              <w:t xml:space="preserve">     Telephone/Fax numbers: </w:t>
            </w:r>
            <w:r w:rsidRPr="00A55CF3">
              <w:rPr>
                <w:rFonts w:ascii="GHEA Grapalat" w:hAnsi="GHEA Grapalat"/>
                <w:i/>
                <w:color w:val="2E74B5" w:themeColor="accent1" w:themeShade="BF"/>
                <w:spacing w:val="-2"/>
              </w:rPr>
              <w:t>[insert Authorized Representative’s telephone/fax numbers]</w:t>
            </w:r>
          </w:p>
          <w:p w14:paraId="7084D0F8" w14:textId="77777777" w:rsidR="00A0799E" w:rsidRPr="00A55CF3" w:rsidRDefault="00A0799E" w:rsidP="00C02A1B">
            <w:pPr>
              <w:suppressAutoHyphens/>
              <w:spacing w:after="200"/>
              <w:rPr>
                <w:rFonts w:ascii="GHEA Grapalat" w:hAnsi="GHEA Grapalat"/>
                <w:spacing w:val="-2"/>
              </w:rPr>
            </w:pPr>
            <w:r w:rsidRPr="00A55CF3">
              <w:rPr>
                <w:rFonts w:ascii="GHEA Grapalat" w:hAnsi="GHEA Grapalat"/>
                <w:spacing w:val="-2"/>
              </w:rPr>
              <w:t xml:space="preserve">     Email Address: </w:t>
            </w:r>
            <w:r w:rsidRPr="00A55CF3">
              <w:rPr>
                <w:rFonts w:ascii="GHEA Grapalat" w:hAnsi="GHEA Grapalat"/>
                <w:i/>
                <w:color w:val="2E74B5" w:themeColor="accent1" w:themeShade="BF"/>
                <w:spacing w:val="-2"/>
              </w:rPr>
              <w:t>[insert Authorized Representative’s email address]</w:t>
            </w:r>
          </w:p>
        </w:tc>
      </w:tr>
      <w:tr w:rsidR="00A0799E" w:rsidRPr="00CD5DC6" w14:paraId="7A5B9077" w14:textId="77777777" w:rsidTr="00A0799E">
        <w:tc>
          <w:tcPr>
            <w:tcW w:w="9758" w:type="dxa"/>
          </w:tcPr>
          <w:p w14:paraId="03FD4C04" w14:textId="550487B8" w:rsidR="00A0799E" w:rsidRPr="00A55CF3" w:rsidRDefault="003C76D1" w:rsidP="00C02A1B">
            <w:pPr>
              <w:spacing w:before="40" w:after="120"/>
              <w:ind w:left="90"/>
              <w:rPr>
                <w:rFonts w:ascii="GHEA Grapalat" w:hAnsi="GHEA Grapalat"/>
                <w:spacing w:val="-2"/>
              </w:rPr>
            </w:pPr>
            <w:r w:rsidRPr="00A55CF3">
              <w:rPr>
                <w:rFonts w:ascii="GHEA Grapalat" w:hAnsi="GHEA Grapalat"/>
              </w:rPr>
              <w:t>7</w:t>
            </w:r>
            <w:r w:rsidR="00A0799E" w:rsidRPr="00A55CF3">
              <w:rPr>
                <w:rFonts w:ascii="GHEA Grapalat" w:hAnsi="GHEA Grapalat"/>
              </w:rPr>
              <w:t xml:space="preserve">. </w:t>
            </w:r>
            <w:r w:rsidR="00A0799E" w:rsidRPr="00A55CF3">
              <w:rPr>
                <w:rFonts w:ascii="GHEA Grapalat" w:hAnsi="GHEA Grapalat"/>
                <w:spacing w:val="-2"/>
              </w:rPr>
              <w:t xml:space="preserve">Attached are copies of original documents of </w:t>
            </w:r>
            <w:r w:rsidR="00A0799E" w:rsidRPr="00A55CF3">
              <w:rPr>
                <w:rFonts w:ascii="GHEA Grapalat" w:hAnsi="GHEA Grapalat"/>
                <w:i/>
                <w:spacing w:val="-2"/>
              </w:rPr>
              <w:t>[check the box(es) of the attached original documents]</w:t>
            </w:r>
          </w:p>
          <w:p w14:paraId="2759EA5B" w14:textId="25CD3187" w:rsidR="00A0799E" w:rsidRPr="00A55CF3" w:rsidRDefault="00A0799E" w:rsidP="00C02A1B">
            <w:pPr>
              <w:spacing w:before="40" w:after="120"/>
              <w:ind w:left="540" w:hanging="450"/>
              <w:rPr>
                <w:rFonts w:ascii="GHEA Grapalat" w:hAnsi="GHEA Grapalat"/>
                <w:spacing w:val="-2"/>
              </w:rPr>
            </w:pPr>
            <w:r w:rsidRPr="00A55CF3">
              <w:rPr>
                <w:rFonts w:ascii="GHEA Grapalat" w:eastAsia="MS Mincho" w:hAnsi="GHEA Grapalat"/>
                <w:spacing w:val="-2"/>
              </w:rPr>
              <w:sym w:font="Wingdings" w:char="F0A8"/>
            </w:r>
            <w:r w:rsidRPr="00A55CF3">
              <w:rPr>
                <w:rFonts w:ascii="GHEA Grapalat" w:eastAsia="MS Mincho" w:hAnsi="GHEA Grapalat"/>
                <w:spacing w:val="-2"/>
              </w:rPr>
              <w:tab/>
            </w:r>
            <w:r w:rsidRPr="00A55CF3">
              <w:rPr>
                <w:rFonts w:ascii="GHEA Grapalat" w:hAnsi="GHEA Grapalat"/>
                <w:spacing w:val="-2"/>
              </w:rPr>
              <w:t>Articles of Incorporation (or equivalent documents of constitution or association) or documents of registration of the legal entity</w:t>
            </w:r>
            <w:r w:rsidR="00B73237" w:rsidRPr="00A55CF3">
              <w:rPr>
                <w:rFonts w:ascii="GHEA Grapalat" w:hAnsi="GHEA Grapalat"/>
                <w:spacing w:val="-2"/>
              </w:rPr>
              <w:t>(s)</w:t>
            </w:r>
            <w:r w:rsidRPr="00A55CF3">
              <w:rPr>
                <w:rFonts w:ascii="GHEA Grapalat" w:hAnsi="GHEA Grapalat"/>
                <w:spacing w:val="-2"/>
              </w:rPr>
              <w:t xml:space="preserve"> named above, </w:t>
            </w:r>
          </w:p>
          <w:p w14:paraId="5F0C6A6C" w14:textId="2C0FADBF" w:rsidR="00A0799E" w:rsidRPr="00A55CF3" w:rsidRDefault="003A1F04">
            <w:pPr>
              <w:spacing w:before="40" w:after="120"/>
              <w:ind w:left="540" w:hanging="450"/>
              <w:rPr>
                <w:rFonts w:ascii="GHEA Grapalat" w:hAnsi="GHEA Grapalat"/>
                <w:spacing w:val="-2"/>
              </w:rPr>
            </w:pPr>
            <w:r w:rsidRPr="00A55CF3">
              <w:rPr>
                <w:rFonts w:ascii="GHEA Grapalat" w:eastAsia="MS Mincho" w:hAnsi="GHEA Grapalat"/>
                <w:spacing w:val="-2"/>
              </w:rPr>
              <w:sym w:font="Wingdings" w:char="F0A8"/>
            </w:r>
            <w:r w:rsidRPr="00A55CF3">
              <w:rPr>
                <w:rFonts w:ascii="GHEA Grapalat" w:eastAsia="MS Mincho" w:hAnsi="GHEA Grapalat"/>
                <w:spacing w:val="-2"/>
              </w:rPr>
              <w:tab/>
            </w:r>
            <w:r w:rsidRPr="00A55CF3">
              <w:rPr>
                <w:rFonts w:ascii="GHEA Grapalat" w:hAnsi="GHEA Grapalat"/>
                <w:spacing w:val="-2"/>
              </w:rPr>
              <w:t>In case of a JV, letter of intent to form a JV or JV agreement.</w:t>
            </w:r>
          </w:p>
        </w:tc>
      </w:tr>
    </w:tbl>
    <w:p w14:paraId="7811F878" w14:textId="77777777" w:rsidR="008A6A00" w:rsidRPr="00A55CF3" w:rsidRDefault="008A6A00" w:rsidP="003D3D7B">
      <w:pPr>
        <w:rPr>
          <w:rFonts w:ascii="GHEA Grapalat" w:hAnsi="GHEA Grapalat"/>
        </w:rPr>
      </w:pPr>
    </w:p>
    <w:p w14:paraId="66CB96BB" w14:textId="5EA012B1" w:rsidR="003D3D7B" w:rsidRPr="00A55CF3" w:rsidRDefault="00D8354C">
      <w:pPr>
        <w:spacing w:after="160" w:line="259" w:lineRule="auto"/>
        <w:jc w:val="both"/>
        <w:rPr>
          <w:rFonts w:ascii="GHEA Grapalat" w:hAnsi="GHEA Grapalat"/>
          <w:b/>
          <w:i/>
          <w:color w:val="2E74B5" w:themeColor="accent1" w:themeShade="BF"/>
        </w:rPr>
      </w:pPr>
      <w:r w:rsidRPr="00A55CF3">
        <w:rPr>
          <w:rFonts w:ascii="GHEA Grapalat" w:hAnsi="GHEA Grapalat"/>
          <w:b/>
          <w:i/>
          <w:color w:val="2E74B5" w:themeColor="accent1" w:themeShade="BF"/>
        </w:rPr>
        <w:t>Note: All italicized text in blue colour is for use in preparing this form and shall be deleted from the final product.</w:t>
      </w:r>
      <w:bookmarkStart w:id="708" w:name="_Toc490650442"/>
      <w:bookmarkStart w:id="709" w:name="_Toc490653383"/>
      <w:bookmarkStart w:id="710" w:name="_Toc521497261"/>
      <w:bookmarkStart w:id="711" w:name="_Toc228956654"/>
      <w:bookmarkStart w:id="712" w:name="_Toc262541277"/>
      <w:bookmarkStart w:id="713" w:name="_Toc444173624"/>
      <w:bookmarkStart w:id="714" w:name="_Toc445829774"/>
      <w:bookmarkStart w:id="715" w:name="_Toc445884637"/>
      <w:bookmarkStart w:id="716" w:name="_Toc445885354"/>
      <w:bookmarkStart w:id="717" w:name="_Toc445885706"/>
      <w:bookmarkStart w:id="718" w:name="_Toc445886502"/>
      <w:bookmarkStart w:id="719" w:name="_Toc449086774"/>
      <w:r w:rsidR="003D3D7B" w:rsidRPr="00A55CF3">
        <w:rPr>
          <w:rFonts w:ascii="GHEA Grapalat" w:hAnsi="GHEA Grapalat"/>
          <w:b/>
          <w:i/>
          <w:color w:val="2E74B5" w:themeColor="accent1" w:themeShade="BF"/>
        </w:rPr>
        <w:br w:type="page"/>
      </w:r>
    </w:p>
    <w:p w14:paraId="08EE55C6" w14:textId="3FAE7F9E" w:rsidR="002A32ED" w:rsidRPr="00A55CF3" w:rsidRDefault="002A32ED">
      <w:pPr>
        <w:pStyle w:val="S1-Header2"/>
        <w:rPr>
          <w:rFonts w:ascii="GHEA Grapalat" w:hAnsi="GHEA Grapalat"/>
        </w:rPr>
      </w:pPr>
      <w:bookmarkStart w:id="720" w:name="_Toc139293138"/>
      <w:bookmarkStart w:id="721" w:name="_Toc139293351"/>
      <w:bookmarkStart w:id="722" w:name="_Toc141707867"/>
      <w:bookmarkStart w:id="723" w:name="_Toc152748426"/>
      <w:bookmarkStart w:id="724" w:name="_Toc138962944"/>
      <w:r w:rsidRPr="00A55CF3">
        <w:rPr>
          <w:rFonts w:ascii="GHEA Grapalat" w:hAnsi="GHEA Grapalat"/>
        </w:rPr>
        <w:lastRenderedPageBreak/>
        <w:t>Lack of dominance and anti-competitive agreement, lack of affiliated parties and beneficial ownership</w:t>
      </w:r>
      <w:bookmarkEnd w:id="720"/>
      <w:bookmarkEnd w:id="721"/>
      <w:bookmarkEnd w:id="722"/>
      <w:bookmarkEnd w:id="723"/>
    </w:p>
    <w:p w14:paraId="22377565" w14:textId="449F5E23" w:rsidR="002A32ED" w:rsidRPr="00A55CF3" w:rsidRDefault="002A32ED" w:rsidP="002A32ED">
      <w:pPr>
        <w:rPr>
          <w:rFonts w:ascii="GHEA Grapalat" w:hAnsi="GHEA Grapalat"/>
        </w:rPr>
      </w:pPr>
    </w:p>
    <w:p w14:paraId="5A2F3D6C" w14:textId="4F6DE842" w:rsidR="00742FF3" w:rsidRPr="00A55CF3" w:rsidRDefault="002A32ED" w:rsidP="00770264">
      <w:pPr>
        <w:spacing w:after="240"/>
        <w:ind w:firstLine="360"/>
        <w:rPr>
          <w:rFonts w:ascii="GHEA Grapalat" w:hAnsi="GHEA Grapalat"/>
        </w:rPr>
      </w:pPr>
      <w:r w:rsidRPr="00A55CF3">
        <w:rPr>
          <w:rFonts w:ascii="GHEA Grapalat" w:hAnsi="GHEA Grapalat"/>
        </w:rPr>
        <w:t xml:space="preserve">We, the undersigned, declare and certify that: </w:t>
      </w:r>
    </w:p>
    <w:p w14:paraId="0A370526" w14:textId="3DF9E771" w:rsidR="00742FF3" w:rsidRPr="00A55CF3" w:rsidRDefault="00770264" w:rsidP="00770264">
      <w:pPr>
        <w:pStyle w:val="ListParagraph"/>
        <w:numPr>
          <w:ilvl w:val="0"/>
          <w:numId w:val="419"/>
        </w:numPr>
        <w:spacing w:after="240"/>
        <w:ind w:leftChars="0" w:left="900"/>
        <w:jc w:val="both"/>
        <w:rPr>
          <w:sz w:val="24"/>
          <w:szCs w:val="24"/>
        </w:rPr>
      </w:pPr>
      <w:r w:rsidRPr="00A55CF3">
        <w:rPr>
          <w:sz w:val="24"/>
          <w:szCs w:val="24"/>
        </w:rPr>
        <w:t xml:space="preserve">in </w:t>
      </w:r>
      <w:r w:rsidR="002A32ED" w:rsidRPr="00A55CF3">
        <w:rPr>
          <w:sz w:val="24"/>
          <w:szCs w:val="24"/>
        </w:rPr>
        <w:t>the framework of participation to the</w:t>
      </w:r>
      <w:r w:rsidR="0071218C" w:rsidRPr="00A55CF3">
        <w:rPr>
          <w:sz w:val="24"/>
          <w:szCs w:val="24"/>
        </w:rPr>
        <w:t xml:space="preserve"> Request for </w:t>
      </w:r>
      <w:r w:rsidR="006239CC">
        <w:rPr>
          <w:sz w:val="24"/>
          <w:szCs w:val="24"/>
        </w:rPr>
        <w:t xml:space="preserve">Proposal </w:t>
      </w:r>
      <w:r w:rsidR="00742FF3" w:rsidRPr="00A55CF3">
        <w:rPr>
          <w:sz w:val="24"/>
          <w:szCs w:val="24"/>
        </w:rPr>
        <w:t>there is no case of a concurrent participation by Parties affiliated to us (</w:t>
      </w:r>
      <w:proofErr w:type="spellStart"/>
      <w:r w:rsidR="00742FF3" w:rsidRPr="00A55CF3">
        <w:rPr>
          <w:sz w:val="24"/>
          <w:szCs w:val="24"/>
        </w:rPr>
        <w:t>i</w:t>
      </w:r>
      <w:proofErr w:type="spellEnd"/>
      <w:r w:rsidR="00742FF3" w:rsidRPr="00A55CF3">
        <w:rPr>
          <w:sz w:val="24"/>
          <w:szCs w:val="24"/>
        </w:rPr>
        <w:t>); Companies established by us with their share (stock) or more than fifty (50) percent belonging to us (ii);</w:t>
      </w:r>
    </w:p>
    <w:p w14:paraId="4E7E2B45" w14:textId="6C5EA185" w:rsidR="00742FF3" w:rsidRPr="00A55CF3" w:rsidRDefault="00770264" w:rsidP="00770264">
      <w:pPr>
        <w:pStyle w:val="ListParagraph"/>
        <w:numPr>
          <w:ilvl w:val="0"/>
          <w:numId w:val="419"/>
        </w:numPr>
        <w:spacing w:after="240"/>
        <w:ind w:leftChars="0" w:left="900"/>
        <w:jc w:val="both"/>
        <w:rPr>
          <w:sz w:val="24"/>
          <w:szCs w:val="24"/>
        </w:rPr>
      </w:pPr>
      <w:r w:rsidRPr="00A55CF3">
        <w:rPr>
          <w:sz w:val="24"/>
          <w:szCs w:val="24"/>
        </w:rPr>
        <w:t xml:space="preserve">we </w:t>
      </w:r>
      <w:r w:rsidR="00742FF3" w:rsidRPr="00A55CF3">
        <w:rPr>
          <w:sz w:val="24"/>
          <w:szCs w:val="24"/>
        </w:rPr>
        <w:t xml:space="preserve">have not allowed and/or will not allow abuse of a dominant position and anti-competitive agreement under participation to the </w:t>
      </w:r>
      <w:r w:rsidR="0071218C" w:rsidRPr="00A55CF3">
        <w:rPr>
          <w:sz w:val="24"/>
          <w:szCs w:val="24"/>
        </w:rPr>
        <w:t>Request for Bid</w:t>
      </w:r>
      <w:r w:rsidR="00742FF3" w:rsidRPr="00A55CF3">
        <w:rPr>
          <w:sz w:val="24"/>
          <w:szCs w:val="24"/>
        </w:rPr>
        <w:t>;</w:t>
      </w:r>
    </w:p>
    <w:p w14:paraId="763C0C2B" w14:textId="2CDFC470" w:rsidR="00770264" w:rsidRPr="00A55CF3" w:rsidRDefault="00770264" w:rsidP="00770264">
      <w:pPr>
        <w:pStyle w:val="ListParagraph"/>
        <w:numPr>
          <w:ilvl w:val="0"/>
          <w:numId w:val="419"/>
        </w:numPr>
        <w:spacing w:after="240"/>
        <w:ind w:leftChars="0" w:left="900"/>
        <w:jc w:val="both"/>
        <w:rPr>
          <w:sz w:val="24"/>
          <w:szCs w:val="24"/>
        </w:rPr>
      </w:pPr>
      <w:r w:rsidRPr="00A55CF3">
        <w:rPr>
          <w:sz w:val="24"/>
          <w:szCs w:val="24"/>
        </w:rPr>
        <w:t xml:space="preserve">attached </w:t>
      </w:r>
      <w:r w:rsidR="002A32ED" w:rsidRPr="00A55CF3">
        <w:rPr>
          <w:sz w:val="24"/>
          <w:szCs w:val="24"/>
        </w:rPr>
        <w:t>hereto, as of the date of submitting the bid, the data of the individual(s) who directly or indirectly hold(s) more than ten (10) percent of the voting shares (stocks, units) in the  statutory capital of the Participant, including bearer shares, or the data of the individual(s) who has (have) the power to appoint or discharge the members of the executive body of the Participant, or gain(s) more than fifteen (15) percent of the profit generated from an entrepreneurial or other activities carried out by the Participant (beneficial ownership)*</w:t>
      </w:r>
      <w:r w:rsidRPr="00A55CF3">
        <w:rPr>
          <w:sz w:val="24"/>
          <w:szCs w:val="24"/>
        </w:rPr>
        <w:t>;</w:t>
      </w:r>
      <w:r w:rsidR="002A32ED" w:rsidRPr="00A55CF3">
        <w:rPr>
          <w:sz w:val="24"/>
          <w:szCs w:val="24"/>
        </w:rPr>
        <w:t xml:space="preserve"> </w:t>
      </w:r>
    </w:p>
    <w:p w14:paraId="0E8FB0FF" w14:textId="019E8109" w:rsidR="002A32ED" w:rsidRPr="00A55CF3" w:rsidRDefault="00770264" w:rsidP="00770264">
      <w:pPr>
        <w:pStyle w:val="ListParagraph"/>
        <w:numPr>
          <w:ilvl w:val="0"/>
          <w:numId w:val="419"/>
        </w:numPr>
        <w:spacing w:after="240"/>
        <w:ind w:leftChars="0" w:left="900"/>
        <w:jc w:val="both"/>
        <w:rPr>
          <w:sz w:val="24"/>
          <w:szCs w:val="24"/>
        </w:rPr>
      </w:pPr>
      <w:r w:rsidRPr="00A55CF3">
        <w:rPr>
          <w:sz w:val="24"/>
          <w:szCs w:val="24"/>
        </w:rPr>
        <w:t>that the details provided herewith are true and do not contain any non-reliable information:</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466"/>
        <w:gridCol w:w="4230"/>
        <w:gridCol w:w="2863"/>
      </w:tblGrid>
      <w:tr w:rsidR="00770264" w:rsidRPr="00CD5DC6" w14:paraId="38A4FBBA" w14:textId="77777777" w:rsidTr="00770264">
        <w:tc>
          <w:tcPr>
            <w:tcW w:w="458" w:type="dxa"/>
            <w:vAlign w:val="center"/>
          </w:tcPr>
          <w:p w14:paraId="1E36CA4F" w14:textId="77777777"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w:t>
            </w:r>
          </w:p>
        </w:tc>
        <w:tc>
          <w:tcPr>
            <w:tcW w:w="1363" w:type="dxa"/>
            <w:vAlign w:val="center"/>
          </w:tcPr>
          <w:p w14:paraId="07EED74F" w14:textId="77777777"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 xml:space="preserve">Full name </w:t>
            </w:r>
          </w:p>
          <w:p w14:paraId="36FBF637" w14:textId="2364910C"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[beneficial ownership]</w:t>
            </w:r>
          </w:p>
        </w:tc>
        <w:tc>
          <w:tcPr>
            <w:tcW w:w="4299" w:type="dxa"/>
            <w:vAlign w:val="center"/>
          </w:tcPr>
          <w:p w14:paraId="1E9B27CC" w14:textId="77777777"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 xml:space="preserve">For citizens of the Republic of Armenia: </w:t>
            </w:r>
          </w:p>
          <w:p w14:paraId="7B217AB0" w14:textId="7DBD47E9"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i/>
                <w:color w:val="2E74B5" w:themeColor="accent1" w:themeShade="BF"/>
                <w:sz w:val="24"/>
                <w:szCs w:val="24"/>
              </w:rPr>
              <w:t>[the type and number of an identification card or passport or any identity document as required by the laws of the Republic of Armenia]</w:t>
            </w:r>
            <w:r w:rsidRPr="00A55CF3">
              <w:rPr>
                <w:rFonts w:ascii="GHEA Grapalat" w:hAnsi="GHEA Grapalat"/>
                <w:b/>
                <w:sz w:val="24"/>
                <w:szCs w:val="24"/>
              </w:rPr>
              <w:t xml:space="preserve"> </w:t>
            </w:r>
          </w:p>
        </w:tc>
        <w:tc>
          <w:tcPr>
            <w:tcW w:w="2901" w:type="dxa"/>
            <w:vAlign w:val="center"/>
          </w:tcPr>
          <w:p w14:paraId="64671732" w14:textId="77777777"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 xml:space="preserve">For citizens of other countries: </w:t>
            </w:r>
          </w:p>
          <w:p w14:paraId="4E6CA28E" w14:textId="3DD06315"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i/>
                <w:color w:val="2E74B5" w:themeColor="accent1" w:themeShade="BF"/>
                <w:sz w:val="24"/>
                <w:szCs w:val="24"/>
              </w:rPr>
              <w:t>[the type and number of an identity document as required by respective country legislation]</w:t>
            </w:r>
          </w:p>
        </w:tc>
      </w:tr>
      <w:tr w:rsidR="00770264" w:rsidRPr="00CD5DC6" w14:paraId="296BD08B" w14:textId="77777777" w:rsidTr="00770264">
        <w:tc>
          <w:tcPr>
            <w:tcW w:w="458" w:type="dxa"/>
            <w:vAlign w:val="center"/>
          </w:tcPr>
          <w:p w14:paraId="2C59D5C1" w14:textId="33298F76"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1</w:t>
            </w:r>
          </w:p>
        </w:tc>
        <w:tc>
          <w:tcPr>
            <w:tcW w:w="1363" w:type="dxa"/>
            <w:vAlign w:val="center"/>
          </w:tcPr>
          <w:p w14:paraId="0D6A1606" w14:textId="77777777" w:rsidR="00770264" w:rsidRPr="00A55CF3" w:rsidRDefault="00770264" w:rsidP="00770264">
            <w:pPr>
              <w:pStyle w:val="BodyTextIndent3"/>
              <w:spacing w:after="0"/>
              <w:ind w:left="960"/>
              <w:jc w:val="center"/>
              <w:rPr>
                <w:rFonts w:ascii="GHEA Grapalat" w:hAnsi="GHEA Grapalat"/>
                <w:b/>
                <w:sz w:val="24"/>
                <w:szCs w:val="24"/>
              </w:rPr>
            </w:pPr>
          </w:p>
        </w:tc>
        <w:tc>
          <w:tcPr>
            <w:tcW w:w="4299" w:type="dxa"/>
            <w:vAlign w:val="center"/>
          </w:tcPr>
          <w:p w14:paraId="39DB8D8A" w14:textId="77777777" w:rsidR="00770264" w:rsidRPr="00A55CF3" w:rsidRDefault="00770264" w:rsidP="00770264">
            <w:pPr>
              <w:pStyle w:val="BodyTextIndent3"/>
              <w:spacing w:after="0"/>
              <w:ind w:left="960"/>
              <w:jc w:val="center"/>
              <w:rPr>
                <w:rFonts w:ascii="GHEA Grapalat" w:hAnsi="GHEA Grapalat"/>
                <w:b/>
                <w:sz w:val="24"/>
                <w:szCs w:val="24"/>
              </w:rPr>
            </w:pPr>
          </w:p>
        </w:tc>
        <w:tc>
          <w:tcPr>
            <w:tcW w:w="2901" w:type="dxa"/>
          </w:tcPr>
          <w:p w14:paraId="36D1CB2A" w14:textId="77777777" w:rsidR="00770264" w:rsidRPr="00A55CF3" w:rsidRDefault="00770264" w:rsidP="00770264">
            <w:pPr>
              <w:pStyle w:val="BodyTextIndent3"/>
              <w:spacing w:after="0"/>
              <w:ind w:left="960"/>
              <w:jc w:val="center"/>
              <w:rPr>
                <w:rFonts w:ascii="GHEA Grapalat" w:hAnsi="GHEA Grapalat"/>
                <w:b/>
                <w:sz w:val="24"/>
                <w:szCs w:val="24"/>
              </w:rPr>
            </w:pPr>
          </w:p>
        </w:tc>
      </w:tr>
      <w:tr w:rsidR="00770264" w:rsidRPr="00CD5DC6" w14:paraId="037C4592" w14:textId="77777777" w:rsidTr="00770264">
        <w:tc>
          <w:tcPr>
            <w:tcW w:w="458" w:type="dxa"/>
            <w:vAlign w:val="center"/>
          </w:tcPr>
          <w:p w14:paraId="282C2682" w14:textId="5C716D8B"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2</w:t>
            </w:r>
          </w:p>
        </w:tc>
        <w:tc>
          <w:tcPr>
            <w:tcW w:w="1363" w:type="dxa"/>
            <w:vAlign w:val="center"/>
          </w:tcPr>
          <w:p w14:paraId="40CE240A" w14:textId="77777777" w:rsidR="00770264" w:rsidRPr="00A55CF3" w:rsidRDefault="00770264" w:rsidP="00770264">
            <w:pPr>
              <w:pStyle w:val="BodyTextIndent3"/>
              <w:spacing w:after="0"/>
              <w:ind w:left="960"/>
              <w:jc w:val="center"/>
              <w:rPr>
                <w:rFonts w:ascii="GHEA Grapalat" w:hAnsi="GHEA Grapalat"/>
                <w:b/>
                <w:sz w:val="24"/>
                <w:szCs w:val="24"/>
              </w:rPr>
            </w:pPr>
          </w:p>
        </w:tc>
        <w:tc>
          <w:tcPr>
            <w:tcW w:w="4299" w:type="dxa"/>
            <w:vAlign w:val="center"/>
          </w:tcPr>
          <w:p w14:paraId="3F49732B" w14:textId="77777777" w:rsidR="00770264" w:rsidRPr="00A55CF3" w:rsidRDefault="00770264" w:rsidP="00770264">
            <w:pPr>
              <w:pStyle w:val="BodyTextIndent3"/>
              <w:spacing w:after="0"/>
              <w:ind w:left="960"/>
              <w:jc w:val="center"/>
              <w:rPr>
                <w:rFonts w:ascii="GHEA Grapalat" w:hAnsi="GHEA Grapalat"/>
                <w:b/>
                <w:sz w:val="24"/>
                <w:szCs w:val="24"/>
              </w:rPr>
            </w:pPr>
          </w:p>
        </w:tc>
        <w:tc>
          <w:tcPr>
            <w:tcW w:w="2901" w:type="dxa"/>
          </w:tcPr>
          <w:p w14:paraId="7FD402CC" w14:textId="77777777" w:rsidR="00770264" w:rsidRPr="00A55CF3" w:rsidRDefault="00770264" w:rsidP="00770264">
            <w:pPr>
              <w:pStyle w:val="BodyTextIndent3"/>
              <w:spacing w:after="0"/>
              <w:ind w:left="960"/>
              <w:jc w:val="center"/>
              <w:rPr>
                <w:rFonts w:ascii="GHEA Grapalat" w:hAnsi="GHEA Grapalat"/>
                <w:b/>
                <w:sz w:val="24"/>
                <w:szCs w:val="24"/>
              </w:rPr>
            </w:pPr>
          </w:p>
        </w:tc>
      </w:tr>
      <w:tr w:rsidR="00770264" w:rsidRPr="00CD5DC6" w14:paraId="2086AD02" w14:textId="77777777" w:rsidTr="00770264">
        <w:tc>
          <w:tcPr>
            <w:tcW w:w="458" w:type="dxa"/>
            <w:vAlign w:val="center"/>
          </w:tcPr>
          <w:p w14:paraId="5185B673" w14:textId="615983C9" w:rsidR="00770264" w:rsidRPr="00A55CF3" w:rsidRDefault="00770264" w:rsidP="00770264">
            <w:pPr>
              <w:pStyle w:val="BodyTextIndent3"/>
              <w:spacing w:after="0"/>
              <w:ind w:leftChars="0" w:left="0"/>
              <w:rPr>
                <w:rFonts w:ascii="GHEA Grapalat" w:hAnsi="GHEA Grapalat"/>
                <w:b/>
                <w:sz w:val="24"/>
                <w:szCs w:val="24"/>
              </w:rPr>
            </w:pPr>
            <w:r w:rsidRPr="00A55CF3">
              <w:rPr>
                <w:rFonts w:ascii="GHEA Grapalat" w:hAnsi="GHEA Grapalat"/>
                <w:b/>
                <w:sz w:val="24"/>
                <w:szCs w:val="24"/>
              </w:rPr>
              <w:t>…</w:t>
            </w:r>
          </w:p>
        </w:tc>
        <w:tc>
          <w:tcPr>
            <w:tcW w:w="1363" w:type="dxa"/>
            <w:vAlign w:val="center"/>
          </w:tcPr>
          <w:p w14:paraId="11B52D67" w14:textId="77777777" w:rsidR="00770264" w:rsidRPr="00A55CF3" w:rsidRDefault="00770264" w:rsidP="00770264">
            <w:pPr>
              <w:pStyle w:val="BodyTextIndent3"/>
              <w:spacing w:after="0"/>
              <w:ind w:left="960"/>
              <w:jc w:val="center"/>
              <w:rPr>
                <w:rFonts w:ascii="GHEA Grapalat" w:hAnsi="GHEA Grapalat"/>
                <w:b/>
                <w:sz w:val="24"/>
                <w:szCs w:val="24"/>
              </w:rPr>
            </w:pPr>
          </w:p>
        </w:tc>
        <w:tc>
          <w:tcPr>
            <w:tcW w:w="4299" w:type="dxa"/>
            <w:vAlign w:val="center"/>
          </w:tcPr>
          <w:p w14:paraId="6E9B70CD" w14:textId="77777777" w:rsidR="00770264" w:rsidRPr="00A55CF3" w:rsidRDefault="00770264" w:rsidP="00770264">
            <w:pPr>
              <w:pStyle w:val="BodyTextIndent3"/>
              <w:spacing w:after="0"/>
              <w:ind w:left="960"/>
              <w:jc w:val="center"/>
              <w:rPr>
                <w:rFonts w:ascii="GHEA Grapalat" w:hAnsi="GHEA Grapalat"/>
                <w:b/>
                <w:sz w:val="24"/>
                <w:szCs w:val="24"/>
              </w:rPr>
            </w:pPr>
          </w:p>
        </w:tc>
        <w:tc>
          <w:tcPr>
            <w:tcW w:w="2901" w:type="dxa"/>
          </w:tcPr>
          <w:p w14:paraId="5C436501" w14:textId="77777777" w:rsidR="00770264" w:rsidRPr="00A55CF3" w:rsidRDefault="00770264" w:rsidP="00770264">
            <w:pPr>
              <w:pStyle w:val="BodyTextIndent3"/>
              <w:spacing w:after="0"/>
              <w:ind w:left="960"/>
              <w:jc w:val="center"/>
              <w:rPr>
                <w:rFonts w:ascii="GHEA Grapalat" w:hAnsi="GHEA Grapalat"/>
                <w:b/>
                <w:sz w:val="24"/>
                <w:szCs w:val="24"/>
              </w:rPr>
            </w:pPr>
          </w:p>
        </w:tc>
      </w:tr>
    </w:tbl>
    <w:p w14:paraId="337B0DE6" w14:textId="4FD48A1C" w:rsidR="00770264" w:rsidRPr="00A55CF3" w:rsidRDefault="00770264" w:rsidP="00770264">
      <w:pPr>
        <w:ind w:left="800"/>
        <w:rPr>
          <w:rFonts w:ascii="GHEA Grapalat" w:hAnsi="GHEA Grapalat"/>
          <w:i/>
          <w:color w:val="2E74B5" w:themeColor="accent1" w:themeShade="BF"/>
        </w:rPr>
      </w:pPr>
      <w:r w:rsidRPr="00A55CF3">
        <w:rPr>
          <w:rFonts w:ascii="GHEA Grapalat" w:hAnsi="GHEA Grapalat"/>
          <w:i/>
          <w:color w:val="2E74B5" w:themeColor="accent1" w:themeShade="BF"/>
        </w:rPr>
        <w:t>[* Where the individuals as referred to in this subsection lack, the data of the head and members of the executive body of the Participant shall be presented.]</w:t>
      </w:r>
    </w:p>
    <w:p w14:paraId="4921F9E1" w14:textId="3730BD68" w:rsidR="00770264" w:rsidRPr="00A55CF3" w:rsidRDefault="00770264" w:rsidP="00770264">
      <w:pPr>
        <w:spacing w:before="500"/>
        <w:ind w:left="800"/>
        <w:rPr>
          <w:rFonts w:ascii="GHEA Grapalat" w:hAnsi="GHEA Grapalat"/>
        </w:rPr>
      </w:pPr>
      <w:r w:rsidRPr="00A55CF3">
        <w:rPr>
          <w:rFonts w:ascii="GHEA Grapalat" w:hAnsi="GHEA Grapalat"/>
        </w:rPr>
        <w:t xml:space="preserve">Name and Title of the person signing the </w:t>
      </w:r>
      <w:r w:rsidR="006239CC">
        <w:rPr>
          <w:rFonts w:ascii="GHEA Grapalat" w:hAnsi="GHEA Grapalat"/>
        </w:rPr>
        <w:t xml:space="preserve">Proposal </w:t>
      </w:r>
    </w:p>
    <w:p w14:paraId="377C1604" w14:textId="77777777" w:rsidR="00770264" w:rsidRPr="00A55CF3" w:rsidRDefault="00770264" w:rsidP="00770264">
      <w:pPr>
        <w:ind w:left="800"/>
        <w:rPr>
          <w:rFonts w:ascii="GHEA Grapalat" w:hAnsi="GHEA Grapalat"/>
        </w:rPr>
      </w:pPr>
      <w:r w:rsidRPr="00A55CF3">
        <w:rPr>
          <w:rFonts w:ascii="GHEA Grapalat" w:hAnsi="GHEA Grapalat"/>
          <w:i/>
          <w:color w:val="2E74B5" w:themeColor="accent1" w:themeShade="BF"/>
        </w:rPr>
        <w:t>[insert complete name and title of the person signing the Bid]</w:t>
      </w:r>
    </w:p>
    <w:p w14:paraId="2E6569CD" w14:textId="77777777" w:rsidR="00770264" w:rsidRPr="00A55CF3" w:rsidRDefault="00770264" w:rsidP="00770264">
      <w:pPr>
        <w:spacing w:before="500"/>
        <w:ind w:left="800"/>
        <w:rPr>
          <w:rFonts w:ascii="GHEA Grapalat" w:hAnsi="GHEA Grapalat"/>
        </w:rPr>
      </w:pPr>
      <w:r w:rsidRPr="00A55CF3">
        <w:rPr>
          <w:rFonts w:ascii="GHEA Grapalat" w:hAnsi="GHEA Grapalat"/>
        </w:rPr>
        <w:t>Signature of the person named above</w:t>
      </w:r>
    </w:p>
    <w:p w14:paraId="0398A8DB" w14:textId="77777777" w:rsidR="00770264" w:rsidRPr="00A55CF3" w:rsidRDefault="00770264" w:rsidP="00770264">
      <w:pPr>
        <w:ind w:left="800"/>
        <w:rPr>
          <w:rFonts w:ascii="GHEA Grapalat" w:hAnsi="GHEA Grapalat"/>
          <w:u w:val="single"/>
        </w:rPr>
      </w:pPr>
      <w:r w:rsidRPr="00A55CF3">
        <w:rPr>
          <w:rFonts w:ascii="GHEA Grapalat" w:hAnsi="GHEA Grapalat"/>
          <w:i/>
          <w:color w:val="2E74B5" w:themeColor="accent1" w:themeShade="BF"/>
        </w:rPr>
        <w:lastRenderedPageBreak/>
        <w:t>[insert signature of person whose name and capacity are shown above]</w:t>
      </w:r>
    </w:p>
    <w:p w14:paraId="129282B3" w14:textId="77777777" w:rsidR="00770264" w:rsidRPr="00A55CF3" w:rsidRDefault="00770264" w:rsidP="00770264">
      <w:pPr>
        <w:ind w:left="800"/>
        <w:rPr>
          <w:rFonts w:ascii="GHEA Grapalat" w:hAnsi="GHEA Grapalat"/>
        </w:rPr>
      </w:pPr>
    </w:p>
    <w:p w14:paraId="19ACB5CA" w14:textId="77777777" w:rsidR="00770264" w:rsidRPr="00A55CF3" w:rsidRDefault="00770264" w:rsidP="00770264">
      <w:pPr>
        <w:ind w:left="800"/>
        <w:rPr>
          <w:rFonts w:ascii="GHEA Grapalat" w:hAnsi="GHEA Grapalat"/>
        </w:rPr>
      </w:pPr>
      <w:r w:rsidRPr="00A55CF3">
        <w:rPr>
          <w:rFonts w:ascii="GHEA Grapalat" w:hAnsi="GHEA Grapalat"/>
        </w:rPr>
        <w:t>Date signed</w:t>
      </w:r>
    </w:p>
    <w:p w14:paraId="11C6D908" w14:textId="77777777" w:rsidR="00770264" w:rsidRPr="00A55CF3" w:rsidRDefault="00770264" w:rsidP="00770264">
      <w:pPr>
        <w:ind w:left="800"/>
        <w:rPr>
          <w:rFonts w:ascii="GHEA Grapalat" w:hAnsi="GHEA Grapalat"/>
          <w:i/>
          <w:color w:val="2E74B5" w:themeColor="accent1" w:themeShade="BF"/>
        </w:rPr>
      </w:pPr>
      <w:r w:rsidRPr="00A55CF3">
        <w:rPr>
          <w:rFonts w:ascii="GHEA Grapalat" w:hAnsi="GHEA Grapalat"/>
          <w:i/>
          <w:color w:val="2E74B5" w:themeColor="accent1" w:themeShade="BF"/>
        </w:rPr>
        <w:t>[insert date of signing]</w:t>
      </w:r>
      <w:r w:rsidRPr="00A55CF3">
        <w:rPr>
          <w:rFonts w:ascii="GHEA Grapalat" w:hAnsi="GHEA Grapalat"/>
          <w:b/>
        </w:rPr>
        <w:t xml:space="preserve"> </w:t>
      </w:r>
      <w:r w:rsidRPr="00A55CF3">
        <w:rPr>
          <w:rFonts w:ascii="GHEA Grapalat" w:hAnsi="GHEA Grapalat"/>
        </w:rPr>
        <w:t xml:space="preserve">day of </w:t>
      </w:r>
      <w:r w:rsidRPr="00A55CF3">
        <w:rPr>
          <w:rFonts w:ascii="GHEA Grapalat" w:hAnsi="GHEA Grapalat"/>
          <w:i/>
          <w:color w:val="2E74B5" w:themeColor="accent1" w:themeShade="BF"/>
        </w:rPr>
        <w:t>[insert month], [insert year]</w:t>
      </w:r>
    </w:p>
    <w:p w14:paraId="2C878E07" w14:textId="77777777" w:rsidR="00770264" w:rsidRPr="00A55CF3" w:rsidRDefault="00770264" w:rsidP="00770264">
      <w:pPr>
        <w:ind w:left="800"/>
        <w:rPr>
          <w:rFonts w:ascii="GHEA Grapalat" w:hAnsi="GHEA Grapalat"/>
        </w:rPr>
      </w:pPr>
    </w:p>
    <w:p w14:paraId="2BA3F920" w14:textId="77777777" w:rsidR="00770264" w:rsidRPr="00A55CF3" w:rsidRDefault="00770264" w:rsidP="00770264">
      <w:pPr>
        <w:spacing w:after="160" w:line="259" w:lineRule="auto"/>
        <w:rPr>
          <w:rFonts w:ascii="GHEA Grapalat" w:hAnsi="GHEA Grapalat"/>
          <w:b/>
          <w:i/>
          <w:color w:val="2E74B5" w:themeColor="accent1" w:themeShade="BF"/>
        </w:rPr>
      </w:pPr>
    </w:p>
    <w:p w14:paraId="15AE1689" w14:textId="1260E8EA" w:rsidR="00770264" w:rsidRPr="00A55CF3" w:rsidRDefault="00770264" w:rsidP="00D50C16">
      <w:pPr>
        <w:spacing w:after="160" w:line="259" w:lineRule="auto"/>
        <w:ind w:left="432"/>
        <w:rPr>
          <w:rFonts w:ascii="GHEA Grapalat" w:hAnsi="GHEA Grapalat"/>
          <w:b/>
        </w:rPr>
      </w:pPr>
      <w:r w:rsidRPr="00A55CF3">
        <w:rPr>
          <w:rFonts w:ascii="GHEA Grapalat" w:hAnsi="GHEA Grapalat"/>
          <w:b/>
          <w:i/>
          <w:color w:val="2E74B5" w:themeColor="accent1" w:themeShade="BF"/>
        </w:rPr>
        <w:t>Note: All italicized text in blue colour is for use in preparing this form and shall be deleted from the final product.</w:t>
      </w:r>
      <w:r w:rsidRPr="00A55CF3">
        <w:rPr>
          <w:rFonts w:ascii="GHEA Grapalat" w:hAnsi="GHEA Grapalat"/>
        </w:rPr>
        <w:br w:type="page"/>
      </w:r>
    </w:p>
    <w:p w14:paraId="2F654785" w14:textId="2EEE16E5" w:rsidR="0064084F" w:rsidRPr="00A55CF3" w:rsidRDefault="0064084F">
      <w:pPr>
        <w:pStyle w:val="S1-Header2"/>
        <w:rPr>
          <w:rFonts w:ascii="GHEA Grapalat" w:hAnsi="GHEA Grapalat"/>
        </w:rPr>
      </w:pPr>
      <w:bookmarkStart w:id="725" w:name="_Toc139293139"/>
      <w:bookmarkStart w:id="726" w:name="_Toc139293352"/>
      <w:bookmarkStart w:id="727" w:name="_Toc141707868"/>
      <w:bookmarkStart w:id="728" w:name="_Toc152748427"/>
      <w:r w:rsidRPr="00A55CF3">
        <w:rPr>
          <w:rFonts w:ascii="GHEA Grapalat" w:hAnsi="GHEA Grapalat"/>
        </w:rPr>
        <w:lastRenderedPageBreak/>
        <w:t>Litigation History</w:t>
      </w:r>
      <w:bookmarkEnd w:id="708"/>
      <w:bookmarkEnd w:id="709"/>
      <w:bookmarkEnd w:id="710"/>
      <w:bookmarkEnd w:id="711"/>
      <w:bookmarkEnd w:id="712"/>
      <w:bookmarkEnd w:id="713"/>
      <w:bookmarkEnd w:id="714"/>
      <w:bookmarkEnd w:id="715"/>
      <w:bookmarkEnd w:id="716"/>
      <w:bookmarkEnd w:id="717"/>
      <w:bookmarkEnd w:id="718"/>
      <w:bookmarkEnd w:id="719"/>
      <w:bookmarkEnd w:id="724"/>
      <w:bookmarkEnd w:id="725"/>
      <w:bookmarkEnd w:id="726"/>
      <w:bookmarkEnd w:id="727"/>
      <w:bookmarkEnd w:id="728"/>
    </w:p>
    <w:p w14:paraId="5B7574E2" w14:textId="6D86128B" w:rsidR="0064084F" w:rsidRPr="00A55CF3" w:rsidRDefault="0064084F" w:rsidP="0064084F">
      <w:pPr>
        <w:spacing w:after="180" w:line="276" w:lineRule="auto"/>
        <w:jc w:val="both"/>
        <w:rPr>
          <w:rStyle w:val="Table"/>
          <w:rFonts w:ascii="GHEA Grapalat" w:hAnsi="GHEA Grapalat"/>
          <w:i/>
          <w:color w:val="2E74B5" w:themeColor="accent1" w:themeShade="BF"/>
          <w:spacing w:val="-2"/>
        </w:rPr>
      </w:pPr>
      <w:bookmarkStart w:id="729" w:name="_Toc228956645"/>
      <w:bookmarkStart w:id="730" w:name="_Toc262541270"/>
      <w:bookmarkStart w:id="731" w:name="_Toc444173618"/>
      <w:bookmarkStart w:id="732" w:name="_Toc490650433"/>
      <w:bookmarkStart w:id="733" w:name="_Toc490653374"/>
      <w:bookmarkStart w:id="734" w:name="_Toc521497252"/>
      <w:r w:rsidRPr="00A55CF3">
        <w:rPr>
          <w:rStyle w:val="Table"/>
          <w:rFonts w:ascii="GHEA Grapalat" w:hAnsi="GHEA Grapalat"/>
          <w:i/>
          <w:color w:val="2E74B5" w:themeColor="accent1" w:themeShade="BF"/>
          <w:spacing w:val="-2"/>
        </w:rPr>
        <w:t>[Bidders</w:t>
      </w:r>
      <w:r w:rsidR="003677BE" w:rsidRPr="00A55CF3">
        <w:rPr>
          <w:rStyle w:val="Table"/>
          <w:rFonts w:ascii="GHEA Grapalat" w:hAnsi="GHEA Grapalat"/>
          <w:i/>
          <w:color w:val="2E74B5" w:themeColor="accent1" w:themeShade="BF"/>
          <w:spacing w:val="-2"/>
        </w:rPr>
        <w:t xml:space="preserve"> </w:t>
      </w:r>
      <w:r w:rsidRPr="00A55CF3">
        <w:rPr>
          <w:rStyle w:val="Table"/>
          <w:rFonts w:ascii="GHEA Grapalat" w:hAnsi="GHEA Grapalat"/>
          <w:i/>
          <w:color w:val="2E74B5" w:themeColor="accent1" w:themeShade="BF"/>
          <w:spacing w:val="-2"/>
        </w:rPr>
        <w:t xml:space="preserve">shall provide information on any history of litigation or arbitration resulting from contracts executed in the last five years or currently under execution. </w:t>
      </w:r>
    </w:p>
    <w:p w14:paraId="4411EB73" w14:textId="77777777" w:rsidR="0064084F" w:rsidRPr="00A55CF3" w:rsidRDefault="0064084F" w:rsidP="0064084F">
      <w:pPr>
        <w:rPr>
          <w:rFonts w:ascii="GHEA Grapalat" w:hAnsi="GHEA Grapalat"/>
        </w:rPr>
      </w:pPr>
    </w:p>
    <w:tbl>
      <w:tblPr>
        <w:tblW w:w="9649"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7"/>
        <w:gridCol w:w="1440"/>
        <w:gridCol w:w="4560"/>
        <w:gridCol w:w="2182"/>
      </w:tblGrid>
      <w:tr w:rsidR="0064084F" w:rsidRPr="00CD5DC6" w14:paraId="6FF9C976" w14:textId="77777777" w:rsidTr="009D7556">
        <w:trPr>
          <w:cantSplit/>
          <w:trHeight w:val="470"/>
          <w:jc w:val="center"/>
        </w:trPr>
        <w:tc>
          <w:tcPr>
            <w:tcW w:w="9649" w:type="dxa"/>
            <w:gridSpan w:val="4"/>
            <w:tcBorders>
              <w:bottom w:val="single" w:sz="4" w:space="0" w:color="auto"/>
            </w:tcBorders>
            <w:shd w:val="clear" w:color="auto" w:fill="F3F3F3"/>
            <w:vAlign w:val="center"/>
          </w:tcPr>
          <w:p w14:paraId="7E828373" w14:textId="77777777" w:rsidR="0064084F" w:rsidRPr="00A55CF3" w:rsidRDefault="0064084F" w:rsidP="009D7556">
            <w:pPr>
              <w:tabs>
                <w:tab w:val="center" w:pos="5400"/>
                <w:tab w:val="right" w:pos="9000"/>
              </w:tabs>
              <w:ind w:hanging="1"/>
              <w:jc w:val="center"/>
              <w:rPr>
                <w:rFonts w:ascii="GHEA Grapalat" w:hAnsi="GHEA Grapalat"/>
                <w:b/>
                <w:sz w:val="20"/>
              </w:rPr>
            </w:pPr>
            <w:bookmarkStart w:id="735" w:name="_Toc26089092"/>
            <w:r w:rsidRPr="00A55CF3">
              <w:rPr>
                <w:rFonts w:ascii="GHEA Grapalat" w:hAnsi="GHEA Grapalat"/>
                <w:b/>
                <w:sz w:val="20"/>
              </w:rPr>
              <w:t>Pending Litigation</w:t>
            </w:r>
            <w:bookmarkEnd w:id="735"/>
          </w:p>
        </w:tc>
      </w:tr>
      <w:tr w:rsidR="0064084F" w:rsidRPr="00CD5DC6" w14:paraId="38EA889F" w14:textId="77777777" w:rsidTr="009D7556">
        <w:trPr>
          <w:cantSplit/>
          <w:jc w:val="center"/>
        </w:trPr>
        <w:tc>
          <w:tcPr>
            <w:tcW w:w="9649" w:type="dxa"/>
            <w:gridSpan w:val="4"/>
            <w:tcBorders>
              <w:top w:val="single" w:sz="4" w:space="0" w:color="auto"/>
              <w:bottom w:val="single" w:sz="4" w:space="0" w:color="auto"/>
            </w:tcBorders>
          </w:tcPr>
          <w:p w14:paraId="5CB2A947" w14:textId="77777777" w:rsidR="0064084F" w:rsidRPr="00A55CF3" w:rsidRDefault="0064084F" w:rsidP="009D7556">
            <w:pPr>
              <w:spacing w:before="40" w:after="120"/>
              <w:ind w:left="540" w:rightChars="96" w:right="230" w:hanging="450"/>
              <w:jc w:val="both"/>
              <w:rPr>
                <w:rFonts w:ascii="GHEA Grapalat" w:hAnsi="GHEA Grapalat"/>
                <w:spacing w:val="-2"/>
              </w:rPr>
            </w:pPr>
            <w:r w:rsidRPr="00A55CF3">
              <w:rPr>
                <w:rFonts w:ascii="GHEA Grapalat" w:hAnsi="GHEA Grapalat"/>
                <w:spacing w:val="-2"/>
              </w:rPr>
              <w:sym w:font="Wingdings" w:char="F0A8"/>
            </w:r>
            <w:r w:rsidRPr="00A55CF3">
              <w:rPr>
                <w:rFonts w:ascii="GHEA Grapalat" w:hAnsi="GHEA Grapalat"/>
                <w:spacing w:val="-2"/>
              </w:rPr>
              <w:t xml:space="preserve">  No previous or pending litigation</w:t>
            </w:r>
          </w:p>
          <w:p w14:paraId="4D14FAE9" w14:textId="77777777" w:rsidR="0064084F" w:rsidRPr="00A55CF3" w:rsidRDefault="0064084F" w:rsidP="009D7556">
            <w:pPr>
              <w:spacing w:before="40" w:after="120"/>
              <w:ind w:left="540" w:rightChars="96" w:right="230" w:hanging="450"/>
              <w:jc w:val="both"/>
              <w:rPr>
                <w:rFonts w:ascii="GHEA Grapalat" w:hAnsi="GHEA Grapalat"/>
                <w:i/>
                <w:iCs/>
                <w:color w:val="000000"/>
                <w:spacing w:val="-2"/>
                <w:sz w:val="16"/>
              </w:rPr>
            </w:pPr>
            <w:r w:rsidRPr="00A55CF3">
              <w:rPr>
                <w:rFonts w:ascii="GHEA Grapalat" w:hAnsi="GHEA Grapalat"/>
                <w:spacing w:val="-2"/>
              </w:rPr>
              <w:sym w:font="Wingdings" w:char="F0A8"/>
            </w:r>
            <w:r w:rsidRPr="00A55CF3">
              <w:rPr>
                <w:rFonts w:ascii="GHEA Grapalat" w:hAnsi="GHEA Grapalat"/>
                <w:spacing w:val="-2"/>
              </w:rPr>
              <w:tab/>
              <w:t>Previous or pending litigation</w:t>
            </w:r>
          </w:p>
        </w:tc>
      </w:tr>
      <w:tr w:rsidR="0064084F" w:rsidRPr="00CD5DC6" w14:paraId="476DFC1C" w14:textId="77777777" w:rsidTr="009D7556">
        <w:trPr>
          <w:cantSplit/>
          <w:jc w:val="center"/>
        </w:trPr>
        <w:tc>
          <w:tcPr>
            <w:tcW w:w="1467" w:type="dxa"/>
            <w:tcBorders>
              <w:bottom w:val="single" w:sz="2" w:space="0" w:color="auto"/>
            </w:tcBorders>
            <w:vAlign w:val="center"/>
          </w:tcPr>
          <w:p w14:paraId="18881CA6" w14:textId="77777777" w:rsidR="0064084F" w:rsidRPr="00A55CF3" w:rsidRDefault="0064084F" w:rsidP="009D7556">
            <w:pPr>
              <w:tabs>
                <w:tab w:val="center" w:pos="5400"/>
                <w:tab w:val="right" w:pos="9000"/>
              </w:tabs>
              <w:ind w:hanging="1"/>
              <w:jc w:val="center"/>
              <w:rPr>
                <w:rFonts w:ascii="GHEA Grapalat" w:hAnsi="GHEA Grapalat"/>
                <w:b/>
                <w:sz w:val="20"/>
              </w:rPr>
            </w:pPr>
            <w:r w:rsidRPr="00A55CF3">
              <w:rPr>
                <w:rFonts w:ascii="GHEA Grapalat" w:hAnsi="GHEA Grapalat"/>
                <w:b/>
                <w:sz w:val="20"/>
              </w:rPr>
              <w:t>Year</w:t>
            </w:r>
          </w:p>
        </w:tc>
        <w:tc>
          <w:tcPr>
            <w:tcW w:w="1440" w:type="dxa"/>
            <w:tcBorders>
              <w:bottom w:val="single" w:sz="2" w:space="0" w:color="auto"/>
            </w:tcBorders>
            <w:vAlign w:val="center"/>
          </w:tcPr>
          <w:p w14:paraId="38BFBA76" w14:textId="77777777" w:rsidR="0064084F" w:rsidRPr="00A55CF3" w:rsidRDefault="0064084F" w:rsidP="009D7556">
            <w:pPr>
              <w:tabs>
                <w:tab w:val="center" w:pos="5400"/>
                <w:tab w:val="right" w:pos="9000"/>
              </w:tabs>
              <w:ind w:hanging="1"/>
              <w:jc w:val="center"/>
              <w:rPr>
                <w:rFonts w:ascii="GHEA Grapalat" w:hAnsi="GHEA Grapalat"/>
                <w:b/>
                <w:sz w:val="20"/>
              </w:rPr>
            </w:pPr>
            <w:r w:rsidRPr="00A55CF3">
              <w:rPr>
                <w:rFonts w:ascii="GHEA Grapalat" w:hAnsi="GHEA Grapalat"/>
                <w:b/>
                <w:sz w:val="20"/>
              </w:rPr>
              <w:t>Award FOR or AGAINST Bidder</w:t>
            </w:r>
          </w:p>
        </w:tc>
        <w:tc>
          <w:tcPr>
            <w:tcW w:w="4560" w:type="dxa"/>
            <w:tcBorders>
              <w:bottom w:val="single" w:sz="2" w:space="0" w:color="auto"/>
            </w:tcBorders>
            <w:vAlign w:val="center"/>
          </w:tcPr>
          <w:p w14:paraId="2E611683" w14:textId="77777777" w:rsidR="0064084F" w:rsidRPr="00A55CF3" w:rsidRDefault="0064084F" w:rsidP="009D7556">
            <w:pPr>
              <w:tabs>
                <w:tab w:val="center" w:pos="5400"/>
                <w:tab w:val="right" w:pos="9000"/>
              </w:tabs>
              <w:ind w:hanging="1"/>
              <w:jc w:val="center"/>
              <w:rPr>
                <w:rFonts w:ascii="GHEA Grapalat" w:hAnsi="GHEA Grapalat"/>
                <w:b/>
                <w:sz w:val="20"/>
              </w:rPr>
            </w:pPr>
            <w:r w:rsidRPr="00A55CF3">
              <w:rPr>
                <w:rFonts w:ascii="GHEA Grapalat" w:hAnsi="GHEA Grapalat"/>
                <w:b/>
                <w:sz w:val="20"/>
              </w:rPr>
              <w:t>Name of client, cause of litigation, and matter in dispute</w:t>
            </w:r>
          </w:p>
        </w:tc>
        <w:tc>
          <w:tcPr>
            <w:tcW w:w="2182" w:type="dxa"/>
            <w:tcBorders>
              <w:bottom w:val="single" w:sz="2" w:space="0" w:color="auto"/>
            </w:tcBorders>
            <w:vAlign w:val="center"/>
          </w:tcPr>
          <w:p w14:paraId="5DA96AAB" w14:textId="77777777" w:rsidR="0064084F" w:rsidRPr="00A55CF3" w:rsidRDefault="0064084F" w:rsidP="009D7556">
            <w:pPr>
              <w:tabs>
                <w:tab w:val="center" w:pos="5400"/>
                <w:tab w:val="right" w:pos="9000"/>
              </w:tabs>
              <w:ind w:hanging="1"/>
              <w:jc w:val="center"/>
              <w:rPr>
                <w:rFonts w:ascii="GHEA Grapalat" w:hAnsi="GHEA Grapalat"/>
                <w:b/>
                <w:sz w:val="20"/>
              </w:rPr>
            </w:pPr>
            <w:r w:rsidRPr="00A55CF3">
              <w:rPr>
                <w:rFonts w:ascii="GHEA Grapalat" w:hAnsi="GHEA Grapalat"/>
                <w:b/>
                <w:sz w:val="20"/>
              </w:rPr>
              <w:t>Disputed amount (current value, US$ equivalent)</w:t>
            </w:r>
          </w:p>
        </w:tc>
      </w:tr>
      <w:tr w:rsidR="0064084F" w:rsidRPr="00CD5DC6" w14:paraId="0B376590" w14:textId="77777777" w:rsidTr="009D7556">
        <w:trPr>
          <w:cantSplit/>
          <w:trHeight w:val="2160"/>
          <w:jc w:val="center"/>
        </w:trPr>
        <w:tc>
          <w:tcPr>
            <w:tcW w:w="1467" w:type="dxa"/>
            <w:tcBorders>
              <w:top w:val="single" w:sz="2" w:space="0" w:color="auto"/>
              <w:bottom w:val="single" w:sz="4" w:space="0" w:color="auto"/>
            </w:tcBorders>
          </w:tcPr>
          <w:p w14:paraId="616D9DC7" w14:textId="77777777" w:rsidR="0064084F" w:rsidRPr="00A55CF3" w:rsidRDefault="0064084F" w:rsidP="009D7556">
            <w:pPr>
              <w:spacing w:before="140" w:after="140"/>
              <w:jc w:val="center"/>
              <w:rPr>
                <w:rFonts w:ascii="GHEA Grapalat" w:hAnsi="GHEA Grapalat"/>
                <w:color w:val="000000"/>
                <w:spacing w:val="-2"/>
                <w:sz w:val="16"/>
              </w:rPr>
            </w:pPr>
          </w:p>
        </w:tc>
        <w:tc>
          <w:tcPr>
            <w:tcW w:w="1440" w:type="dxa"/>
            <w:tcBorders>
              <w:top w:val="single" w:sz="2" w:space="0" w:color="auto"/>
              <w:bottom w:val="single" w:sz="4" w:space="0" w:color="auto"/>
            </w:tcBorders>
          </w:tcPr>
          <w:p w14:paraId="454AD2CE" w14:textId="77777777" w:rsidR="0064084F" w:rsidRPr="00A55CF3" w:rsidRDefault="0064084F" w:rsidP="009D7556">
            <w:pPr>
              <w:spacing w:before="140" w:after="140"/>
              <w:jc w:val="center"/>
              <w:rPr>
                <w:rFonts w:ascii="GHEA Grapalat" w:hAnsi="GHEA Grapalat"/>
                <w:color w:val="000000"/>
                <w:spacing w:val="-2"/>
                <w:sz w:val="16"/>
              </w:rPr>
            </w:pPr>
          </w:p>
        </w:tc>
        <w:tc>
          <w:tcPr>
            <w:tcW w:w="4560" w:type="dxa"/>
            <w:tcBorders>
              <w:top w:val="single" w:sz="2" w:space="0" w:color="auto"/>
              <w:bottom w:val="single" w:sz="4" w:space="0" w:color="auto"/>
            </w:tcBorders>
          </w:tcPr>
          <w:p w14:paraId="6285F7CF" w14:textId="77777777" w:rsidR="0064084F" w:rsidRPr="00A55CF3" w:rsidRDefault="0064084F" w:rsidP="009D7556">
            <w:pPr>
              <w:spacing w:before="140" w:after="140"/>
              <w:jc w:val="center"/>
              <w:rPr>
                <w:rFonts w:ascii="GHEA Grapalat" w:hAnsi="GHEA Grapalat"/>
                <w:color w:val="000000"/>
                <w:spacing w:val="-2"/>
                <w:sz w:val="16"/>
              </w:rPr>
            </w:pPr>
          </w:p>
        </w:tc>
        <w:tc>
          <w:tcPr>
            <w:tcW w:w="2182" w:type="dxa"/>
            <w:tcBorders>
              <w:top w:val="single" w:sz="2" w:space="0" w:color="auto"/>
              <w:bottom w:val="single" w:sz="4" w:space="0" w:color="auto"/>
            </w:tcBorders>
          </w:tcPr>
          <w:p w14:paraId="4880AB46" w14:textId="77777777" w:rsidR="0064084F" w:rsidRPr="00A55CF3" w:rsidRDefault="0064084F" w:rsidP="009D7556">
            <w:pPr>
              <w:spacing w:before="140" w:after="140"/>
              <w:jc w:val="center"/>
              <w:rPr>
                <w:rFonts w:ascii="GHEA Grapalat" w:hAnsi="GHEA Grapalat"/>
                <w:color w:val="000000"/>
                <w:spacing w:val="-2"/>
                <w:sz w:val="16"/>
              </w:rPr>
            </w:pPr>
          </w:p>
        </w:tc>
      </w:tr>
      <w:tr w:rsidR="0064084F" w:rsidRPr="00CD5DC6" w14:paraId="5160D6BF" w14:textId="77777777" w:rsidTr="009D7556">
        <w:trPr>
          <w:cantSplit/>
          <w:trHeight w:val="1970"/>
          <w:jc w:val="center"/>
        </w:trPr>
        <w:tc>
          <w:tcPr>
            <w:tcW w:w="1467" w:type="dxa"/>
            <w:tcBorders>
              <w:bottom w:val="single" w:sz="4" w:space="0" w:color="auto"/>
            </w:tcBorders>
          </w:tcPr>
          <w:p w14:paraId="67400393" w14:textId="77777777" w:rsidR="0064084F" w:rsidRPr="00A55CF3" w:rsidRDefault="0064084F" w:rsidP="009D7556">
            <w:pPr>
              <w:spacing w:before="140" w:after="140"/>
              <w:jc w:val="center"/>
              <w:rPr>
                <w:rFonts w:ascii="GHEA Grapalat" w:hAnsi="GHEA Grapalat"/>
                <w:color w:val="000000"/>
                <w:spacing w:val="-2"/>
                <w:sz w:val="16"/>
              </w:rPr>
            </w:pPr>
          </w:p>
        </w:tc>
        <w:tc>
          <w:tcPr>
            <w:tcW w:w="1440" w:type="dxa"/>
            <w:tcBorders>
              <w:bottom w:val="single" w:sz="4" w:space="0" w:color="auto"/>
            </w:tcBorders>
          </w:tcPr>
          <w:p w14:paraId="1DD61C6F" w14:textId="77777777" w:rsidR="0064084F" w:rsidRPr="00A55CF3" w:rsidRDefault="0064084F" w:rsidP="009D7556">
            <w:pPr>
              <w:spacing w:before="140" w:after="140"/>
              <w:jc w:val="center"/>
              <w:rPr>
                <w:rFonts w:ascii="GHEA Grapalat" w:hAnsi="GHEA Grapalat"/>
                <w:color w:val="000000"/>
                <w:spacing w:val="-2"/>
                <w:sz w:val="16"/>
              </w:rPr>
            </w:pPr>
          </w:p>
        </w:tc>
        <w:tc>
          <w:tcPr>
            <w:tcW w:w="4560" w:type="dxa"/>
            <w:tcBorders>
              <w:bottom w:val="single" w:sz="4" w:space="0" w:color="auto"/>
            </w:tcBorders>
          </w:tcPr>
          <w:p w14:paraId="3A0D95BB" w14:textId="77777777" w:rsidR="0064084F" w:rsidRPr="00A55CF3" w:rsidRDefault="0064084F" w:rsidP="009D7556">
            <w:pPr>
              <w:spacing w:before="140" w:after="140"/>
              <w:jc w:val="center"/>
              <w:rPr>
                <w:rFonts w:ascii="GHEA Grapalat" w:hAnsi="GHEA Grapalat"/>
                <w:color w:val="000000"/>
                <w:spacing w:val="-2"/>
                <w:sz w:val="16"/>
              </w:rPr>
            </w:pPr>
          </w:p>
        </w:tc>
        <w:tc>
          <w:tcPr>
            <w:tcW w:w="2182" w:type="dxa"/>
            <w:tcBorders>
              <w:bottom w:val="single" w:sz="4" w:space="0" w:color="auto"/>
            </w:tcBorders>
          </w:tcPr>
          <w:p w14:paraId="363604BF" w14:textId="77777777" w:rsidR="0064084F" w:rsidRPr="00A55CF3" w:rsidRDefault="0064084F" w:rsidP="009D7556">
            <w:pPr>
              <w:spacing w:before="140" w:after="140"/>
              <w:jc w:val="center"/>
              <w:rPr>
                <w:rFonts w:ascii="GHEA Grapalat" w:hAnsi="GHEA Grapalat"/>
                <w:color w:val="000000"/>
                <w:spacing w:val="-2"/>
                <w:sz w:val="16"/>
              </w:rPr>
            </w:pPr>
          </w:p>
        </w:tc>
      </w:tr>
      <w:tr w:rsidR="0064084F" w:rsidRPr="00CD5DC6" w14:paraId="01E3C3C6" w14:textId="77777777" w:rsidTr="009D7556">
        <w:trPr>
          <w:cantSplit/>
          <w:trHeight w:val="2160"/>
          <w:jc w:val="center"/>
        </w:trPr>
        <w:tc>
          <w:tcPr>
            <w:tcW w:w="1467" w:type="dxa"/>
            <w:tcBorders>
              <w:bottom w:val="single" w:sz="2" w:space="0" w:color="auto"/>
            </w:tcBorders>
          </w:tcPr>
          <w:p w14:paraId="0B1B428B" w14:textId="77777777" w:rsidR="0064084F" w:rsidRPr="00A55CF3" w:rsidRDefault="0064084F" w:rsidP="009D7556">
            <w:pPr>
              <w:spacing w:before="140" w:after="140"/>
              <w:jc w:val="center"/>
              <w:rPr>
                <w:rFonts w:ascii="GHEA Grapalat" w:hAnsi="GHEA Grapalat"/>
                <w:color w:val="000000"/>
                <w:spacing w:val="-2"/>
                <w:sz w:val="20"/>
              </w:rPr>
            </w:pPr>
          </w:p>
        </w:tc>
        <w:tc>
          <w:tcPr>
            <w:tcW w:w="1440" w:type="dxa"/>
            <w:tcBorders>
              <w:bottom w:val="single" w:sz="2" w:space="0" w:color="auto"/>
            </w:tcBorders>
          </w:tcPr>
          <w:p w14:paraId="2FD48A37" w14:textId="77777777" w:rsidR="0064084F" w:rsidRPr="00A55CF3" w:rsidRDefault="0064084F" w:rsidP="009D7556">
            <w:pPr>
              <w:spacing w:before="140" w:after="140"/>
              <w:jc w:val="center"/>
              <w:rPr>
                <w:rFonts w:ascii="GHEA Grapalat" w:hAnsi="GHEA Grapalat"/>
                <w:color w:val="000000"/>
                <w:spacing w:val="-2"/>
                <w:sz w:val="20"/>
              </w:rPr>
            </w:pPr>
          </w:p>
        </w:tc>
        <w:tc>
          <w:tcPr>
            <w:tcW w:w="4560" w:type="dxa"/>
            <w:tcBorders>
              <w:bottom w:val="single" w:sz="2" w:space="0" w:color="auto"/>
            </w:tcBorders>
          </w:tcPr>
          <w:p w14:paraId="07C730E8" w14:textId="77777777" w:rsidR="0064084F" w:rsidRPr="00A55CF3" w:rsidRDefault="0064084F" w:rsidP="009D7556">
            <w:pPr>
              <w:spacing w:before="140" w:after="140"/>
              <w:jc w:val="center"/>
              <w:rPr>
                <w:rFonts w:ascii="GHEA Grapalat" w:hAnsi="GHEA Grapalat"/>
                <w:color w:val="000000"/>
                <w:spacing w:val="-2"/>
                <w:sz w:val="20"/>
              </w:rPr>
            </w:pPr>
          </w:p>
        </w:tc>
        <w:tc>
          <w:tcPr>
            <w:tcW w:w="2182" w:type="dxa"/>
            <w:tcBorders>
              <w:bottom w:val="single" w:sz="2" w:space="0" w:color="auto"/>
            </w:tcBorders>
          </w:tcPr>
          <w:p w14:paraId="7FABEE59" w14:textId="77777777" w:rsidR="0064084F" w:rsidRPr="00A55CF3" w:rsidRDefault="0064084F" w:rsidP="009D7556">
            <w:pPr>
              <w:spacing w:before="140" w:after="140"/>
              <w:jc w:val="center"/>
              <w:rPr>
                <w:rFonts w:ascii="GHEA Grapalat" w:hAnsi="GHEA Grapalat"/>
                <w:color w:val="000000"/>
                <w:spacing w:val="-2"/>
                <w:sz w:val="20"/>
              </w:rPr>
            </w:pPr>
          </w:p>
        </w:tc>
      </w:tr>
    </w:tbl>
    <w:p w14:paraId="19DA24BA" w14:textId="77777777" w:rsidR="0064084F" w:rsidRPr="00A55CF3" w:rsidRDefault="0064084F" w:rsidP="0064084F">
      <w:pPr>
        <w:rPr>
          <w:rFonts w:ascii="GHEA Grapalat" w:hAnsi="GHEA Grapalat"/>
        </w:rPr>
      </w:pPr>
    </w:p>
    <w:p w14:paraId="60BFA3FA" w14:textId="77777777" w:rsidR="0064084F" w:rsidRPr="00A55CF3" w:rsidRDefault="0064084F" w:rsidP="0064084F">
      <w:pPr>
        <w:rPr>
          <w:rFonts w:ascii="GHEA Grapalat" w:hAnsi="GHEA Grapalat"/>
        </w:rPr>
      </w:pPr>
    </w:p>
    <w:p w14:paraId="33028556" w14:textId="77777777" w:rsidR="0064084F" w:rsidRPr="00A55CF3" w:rsidRDefault="0064084F" w:rsidP="0064084F">
      <w:pPr>
        <w:rPr>
          <w:rFonts w:ascii="GHEA Grapalat" w:hAnsi="GHEA Grapalat"/>
        </w:rPr>
      </w:pPr>
    </w:p>
    <w:p w14:paraId="02C21414" w14:textId="77777777" w:rsidR="0064084F" w:rsidRPr="00A55CF3" w:rsidRDefault="0064084F" w:rsidP="0064084F">
      <w:pPr>
        <w:rPr>
          <w:rFonts w:ascii="GHEA Grapalat" w:hAnsi="GHEA Grapalat"/>
        </w:rPr>
      </w:pPr>
    </w:p>
    <w:p w14:paraId="6A8902F4" w14:textId="77777777" w:rsidR="0064084F" w:rsidRPr="00A55CF3" w:rsidRDefault="0064084F" w:rsidP="0064084F">
      <w:pPr>
        <w:rPr>
          <w:rFonts w:ascii="GHEA Grapalat" w:hAnsi="GHEA Grapalat"/>
        </w:rPr>
      </w:pPr>
    </w:p>
    <w:p w14:paraId="4F4206A9" w14:textId="77777777" w:rsidR="0064084F" w:rsidRPr="00A55CF3" w:rsidRDefault="0064084F" w:rsidP="0064084F">
      <w:pPr>
        <w:rPr>
          <w:rFonts w:ascii="GHEA Grapalat" w:hAnsi="GHEA Grapalat"/>
        </w:rPr>
      </w:pPr>
    </w:p>
    <w:p w14:paraId="33064F65" w14:textId="77777777" w:rsidR="0064084F" w:rsidRPr="00A55CF3" w:rsidRDefault="0064084F" w:rsidP="0064084F">
      <w:pPr>
        <w:rPr>
          <w:rFonts w:ascii="GHEA Grapalat" w:hAnsi="GHEA Grapalat"/>
        </w:rPr>
      </w:pPr>
    </w:p>
    <w:p w14:paraId="1420B2E8" w14:textId="77777777" w:rsidR="0064084F" w:rsidRPr="00A55CF3" w:rsidRDefault="0064084F" w:rsidP="0064084F">
      <w:pPr>
        <w:rPr>
          <w:rFonts w:ascii="GHEA Grapalat" w:hAnsi="GHEA Grapalat"/>
        </w:rPr>
      </w:pPr>
    </w:p>
    <w:p w14:paraId="457C2042" w14:textId="77777777" w:rsidR="0064084F" w:rsidRPr="00A55CF3" w:rsidRDefault="0064084F" w:rsidP="0064084F">
      <w:pPr>
        <w:rPr>
          <w:rFonts w:ascii="GHEA Grapalat" w:hAnsi="GHEA Grapalat"/>
        </w:rPr>
      </w:pPr>
    </w:p>
    <w:p w14:paraId="45EE63BC" w14:textId="77777777" w:rsidR="0064084F" w:rsidRPr="00A55CF3" w:rsidRDefault="0064084F" w:rsidP="0064084F">
      <w:pPr>
        <w:pStyle w:val="Header"/>
        <w:rPr>
          <w:rFonts w:ascii="GHEA Grapalat" w:hAnsi="GHEA Grapalat"/>
          <w:b/>
          <w:i/>
          <w:color w:val="2E74B5" w:themeColor="accent1" w:themeShade="BF"/>
        </w:rPr>
      </w:pPr>
      <w:r w:rsidRPr="00A55CF3">
        <w:rPr>
          <w:rFonts w:ascii="GHEA Grapalat" w:hAnsi="GHEA Grapalat"/>
          <w:b/>
          <w:i/>
          <w:color w:val="2E74B5" w:themeColor="accent1" w:themeShade="BF"/>
        </w:rPr>
        <w:t>Note: All italicized text in blue colour is for use in preparing this form and shall be deleted from the final product.</w:t>
      </w:r>
    </w:p>
    <w:p w14:paraId="2535796E" w14:textId="65750261" w:rsidR="00E662C4" w:rsidRPr="00A55CF3" w:rsidRDefault="0064084F">
      <w:pPr>
        <w:pStyle w:val="S1-Header2"/>
        <w:rPr>
          <w:rFonts w:ascii="GHEA Grapalat" w:hAnsi="GHEA Grapalat"/>
        </w:rPr>
      </w:pPr>
      <w:r w:rsidRPr="00A55CF3">
        <w:rPr>
          <w:rFonts w:ascii="GHEA Grapalat" w:hAnsi="GHEA Grapalat"/>
          <w:sz w:val="20"/>
        </w:rPr>
        <w:br w:type="page"/>
      </w:r>
      <w:bookmarkStart w:id="736" w:name="_Toc445829775"/>
      <w:bookmarkStart w:id="737" w:name="_Toc445884638"/>
      <w:bookmarkStart w:id="738" w:name="_Toc445885355"/>
      <w:bookmarkStart w:id="739" w:name="_Toc445885707"/>
      <w:bookmarkStart w:id="740" w:name="_Toc445886503"/>
      <w:bookmarkStart w:id="741" w:name="_Toc449086775"/>
      <w:bookmarkStart w:id="742" w:name="_Toc138962945"/>
      <w:bookmarkStart w:id="743" w:name="_Toc139293140"/>
      <w:bookmarkStart w:id="744" w:name="_Toc139293353"/>
      <w:bookmarkStart w:id="745" w:name="_Toc141707869"/>
      <w:bookmarkStart w:id="746" w:name="_Toc152748428"/>
      <w:r w:rsidR="00E662C4" w:rsidRPr="00A55CF3">
        <w:rPr>
          <w:rFonts w:ascii="GHEA Grapalat" w:hAnsi="GHEA Grapalat"/>
        </w:rPr>
        <w:lastRenderedPageBreak/>
        <w:t>Financial Capability</w:t>
      </w:r>
      <w:bookmarkEnd w:id="729"/>
      <w:bookmarkEnd w:id="730"/>
      <w:bookmarkEnd w:id="731"/>
      <w:bookmarkEnd w:id="736"/>
      <w:bookmarkEnd w:id="737"/>
      <w:bookmarkEnd w:id="738"/>
      <w:bookmarkEnd w:id="739"/>
      <w:bookmarkEnd w:id="740"/>
      <w:bookmarkEnd w:id="741"/>
      <w:bookmarkEnd w:id="742"/>
      <w:bookmarkEnd w:id="743"/>
      <w:bookmarkEnd w:id="744"/>
      <w:bookmarkEnd w:id="745"/>
      <w:bookmarkEnd w:id="746"/>
    </w:p>
    <w:p w14:paraId="0F802A96" w14:textId="44C39705" w:rsidR="00E662C4" w:rsidRPr="00A55CF3" w:rsidRDefault="00D8354C" w:rsidP="00B320B7">
      <w:pPr>
        <w:tabs>
          <w:tab w:val="right" w:pos="9000"/>
          <w:tab w:val="right" w:pos="9630"/>
        </w:tabs>
        <w:spacing w:after="240" w:line="276" w:lineRule="auto"/>
        <w:jc w:val="both"/>
        <w:rPr>
          <w:rFonts w:ascii="GHEA Grapalat" w:hAnsi="GHEA Grapalat"/>
          <w:i/>
          <w:color w:val="2E74B5" w:themeColor="accent1" w:themeShade="BF"/>
        </w:rPr>
      </w:pPr>
      <w:r w:rsidRPr="00A55CF3">
        <w:rPr>
          <w:rFonts w:ascii="GHEA Grapalat" w:hAnsi="GHEA Grapalat"/>
          <w:i/>
          <w:color w:val="2E74B5" w:themeColor="accent1" w:themeShade="BF"/>
        </w:rPr>
        <w:t>[</w:t>
      </w:r>
      <w:r w:rsidR="00E662C4" w:rsidRPr="00A55CF3">
        <w:rPr>
          <w:rFonts w:ascii="GHEA Grapalat" w:hAnsi="GHEA Grapalat"/>
          <w:i/>
          <w:color w:val="2E74B5" w:themeColor="accent1" w:themeShade="BF"/>
        </w:rPr>
        <w:t>To be completed by the Bidder</w:t>
      </w:r>
      <w:r w:rsidR="003A1F04" w:rsidRPr="00A55CF3">
        <w:rPr>
          <w:rFonts w:ascii="GHEA Grapalat" w:hAnsi="GHEA Grapalat"/>
          <w:i/>
          <w:color w:val="2E74B5" w:themeColor="accent1" w:themeShade="BF"/>
        </w:rPr>
        <w:t xml:space="preserve"> and, if JV, by each partner</w:t>
      </w:r>
      <w:r w:rsidR="00E662C4" w:rsidRPr="00A55CF3">
        <w:rPr>
          <w:rFonts w:ascii="GHEA Grapalat" w:hAnsi="GHEA Grapalat"/>
          <w:i/>
          <w:color w:val="2E74B5" w:themeColor="accent1" w:themeShade="BF"/>
        </w:rPr>
        <w:t xml:space="preserve"> to demonstrate that they meet the relevant requirements stated Section </w:t>
      </w:r>
      <w:r w:rsidR="0067352F">
        <w:rPr>
          <w:rFonts w:ascii="GHEA Grapalat" w:hAnsi="GHEA Grapalat"/>
          <w:i/>
          <w:color w:val="2E74B5" w:themeColor="accent1" w:themeShade="BF"/>
        </w:rPr>
        <w:t>II</w:t>
      </w:r>
      <w:r w:rsidR="0067352F" w:rsidRPr="00A55CF3">
        <w:rPr>
          <w:rFonts w:ascii="GHEA Grapalat" w:hAnsi="GHEA Grapalat"/>
          <w:i/>
          <w:color w:val="2E74B5" w:themeColor="accent1" w:themeShade="BF"/>
        </w:rPr>
        <w:t xml:space="preserve"> </w:t>
      </w:r>
      <w:r w:rsidR="002D1E44" w:rsidRPr="00A55CF3">
        <w:rPr>
          <w:rFonts w:ascii="GHEA Grapalat" w:hAnsi="GHEA Grapalat"/>
          <w:i/>
          <w:color w:val="2E74B5" w:themeColor="accent1" w:themeShade="BF"/>
        </w:rPr>
        <w:t>(</w:t>
      </w:r>
      <w:r w:rsidR="00E662C4" w:rsidRPr="00A55CF3">
        <w:rPr>
          <w:rFonts w:ascii="GHEA Grapalat" w:hAnsi="GHEA Grapalat"/>
          <w:i/>
          <w:color w:val="2E74B5" w:themeColor="accent1" w:themeShade="BF"/>
        </w:rPr>
        <w:t>Evaluation and Qualification Criteria</w:t>
      </w:r>
      <w:r w:rsidR="002D1E44" w:rsidRPr="00A55CF3">
        <w:rPr>
          <w:rFonts w:ascii="GHEA Grapalat" w:hAnsi="GHEA Grapalat"/>
          <w:i/>
          <w:color w:val="2E74B5" w:themeColor="accent1" w:themeShade="BF"/>
        </w:rPr>
        <w:t>)</w:t>
      </w:r>
      <w:r w:rsidRPr="00A55CF3">
        <w:rPr>
          <w:rFonts w:ascii="GHEA Grapalat" w:hAnsi="GHEA Grapalat"/>
          <w:i/>
          <w:color w:val="2E74B5" w:themeColor="accent1" w:themeShade="BF"/>
        </w:rPr>
        <w:t>]</w:t>
      </w:r>
    </w:p>
    <w:p w14:paraId="42EE63C1" w14:textId="06882B7E" w:rsidR="00E662C4" w:rsidRPr="00A55CF3" w:rsidRDefault="00E662C4" w:rsidP="002D1E44">
      <w:pPr>
        <w:tabs>
          <w:tab w:val="right" w:pos="9000"/>
          <w:tab w:val="right" w:pos="9630"/>
        </w:tabs>
        <w:spacing w:after="240"/>
        <w:rPr>
          <w:rFonts w:ascii="GHEA Grapalat" w:hAnsi="GHEA Grapalat"/>
        </w:rPr>
      </w:pPr>
      <w:r w:rsidRPr="00A55CF3">
        <w:rPr>
          <w:rFonts w:ascii="GHEA Grapalat" w:hAnsi="GHEA Grapalat"/>
        </w:rPr>
        <w:t xml:space="preserve">Bidder’s Legal Name: _______________________     </w:t>
      </w:r>
      <w:r w:rsidRPr="00A55CF3">
        <w:rPr>
          <w:rFonts w:ascii="GHEA Grapalat" w:hAnsi="GHEA Grapalat"/>
        </w:rPr>
        <w:tab/>
        <w:t>Date:  _____________________</w:t>
      </w:r>
    </w:p>
    <w:p w14:paraId="10472DDA" w14:textId="15B6C0E4" w:rsidR="003A1F04" w:rsidRPr="00A55CF3" w:rsidRDefault="003A1F04" w:rsidP="002D1E44">
      <w:pPr>
        <w:tabs>
          <w:tab w:val="right" w:pos="9000"/>
          <w:tab w:val="right" w:pos="9630"/>
        </w:tabs>
        <w:spacing w:after="240"/>
        <w:rPr>
          <w:rFonts w:ascii="GHEA Grapalat" w:hAnsi="GHEA Grapalat"/>
        </w:rPr>
      </w:pPr>
      <w:r w:rsidRPr="00A55CF3">
        <w:rPr>
          <w:rFonts w:ascii="GHEA Grapalat" w:hAnsi="GHEA Grapalat"/>
        </w:rPr>
        <w:t>JV Partner’s Legal Name: _______________________</w:t>
      </w:r>
    </w:p>
    <w:p w14:paraId="3C201A65" w14:textId="77777777" w:rsidR="00E662C4" w:rsidRPr="00A55CF3" w:rsidRDefault="00E662C4" w:rsidP="00E662C4">
      <w:pPr>
        <w:tabs>
          <w:tab w:val="right" w:pos="9000"/>
        </w:tabs>
        <w:rPr>
          <w:rFonts w:ascii="GHEA Grapalat" w:hAnsi="GHEA Grapalat"/>
          <w:sz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74"/>
        <w:gridCol w:w="2373"/>
        <w:gridCol w:w="2373"/>
        <w:gridCol w:w="2373"/>
      </w:tblGrid>
      <w:tr w:rsidR="00E662C4" w:rsidRPr="00CD5DC6" w14:paraId="5DB71E49" w14:textId="77777777" w:rsidTr="00E662C4">
        <w:trPr>
          <w:cantSplit/>
          <w:trHeight w:val="278"/>
          <w:jc w:val="center"/>
        </w:trPr>
        <w:tc>
          <w:tcPr>
            <w:tcW w:w="2304" w:type="dxa"/>
            <w:vMerge w:val="restart"/>
            <w:tcBorders>
              <w:top w:val="nil"/>
              <w:left w:val="nil"/>
            </w:tcBorders>
            <w:vAlign w:val="center"/>
          </w:tcPr>
          <w:p w14:paraId="36A15F05" w14:textId="77777777" w:rsidR="00E662C4" w:rsidRPr="00A55CF3" w:rsidRDefault="00E662C4" w:rsidP="00E662C4">
            <w:pPr>
              <w:tabs>
                <w:tab w:val="center" w:pos="5400"/>
                <w:tab w:val="right" w:pos="9000"/>
              </w:tabs>
              <w:ind w:left="-57"/>
              <w:rPr>
                <w:rFonts w:ascii="GHEA Grapalat" w:hAnsi="GHEA Grapalat"/>
                <w:b/>
                <w:sz w:val="20"/>
              </w:rPr>
            </w:pPr>
          </w:p>
        </w:tc>
        <w:tc>
          <w:tcPr>
            <w:tcW w:w="2304" w:type="dxa"/>
            <w:gridSpan w:val="3"/>
            <w:tcBorders>
              <w:bottom w:val="single" w:sz="4" w:space="0" w:color="auto"/>
              <w:right w:val="single" w:sz="4" w:space="0" w:color="auto"/>
            </w:tcBorders>
            <w:shd w:val="clear" w:color="auto" w:fill="F3F3F3"/>
            <w:vAlign w:val="center"/>
          </w:tcPr>
          <w:p w14:paraId="67C723D9" w14:textId="77777777" w:rsidR="00E662C4" w:rsidRPr="00A55CF3" w:rsidRDefault="00E662C4" w:rsidP="00E662C4">
            <w:pPr>
              <w:spacing w:before="20" w:after="20"/>
              <w:jc w:val="center"/>
              <w:outlineLvl w:val="4"/>
              <w:rPr>
                <w:rFonts w:ascii="GHEA Grapalat" w:hAnsi="GHEA Grapalat"/>
                <w:b/>
                <w:sz w:val="20"/>
              </w:rPr>
            </w:pPr>
            <w:r w:rsidRPr="00A55CF3">
              <w:rPr>
                <w:rFonts w:ascii="GHEA Grapalat" w:hAnsi="GHEA Grapalat"/>
                <w:b/>
                <w:sz w:val="20"/>
              </w:rPr>
              <w:t>Financial Data for Previous 3 Years [US$ Equivalent]</w:t>
            </w:r>
          </w:p>
        </w:tc>
      </w:tr>
      <w:tr w:rsidR="00E662C4" w:rsidRPr="00CD5DC6" w14:paraId="009D637C" w14:textId="77777777" w:rsidTr="00E662C4">
        <w:trPr>
          <w:cantSplit/>
          <w:trHeight w:val="504"/>
          <w:jc w:val="center"/>
        </w:trPr>
        <w:tc>
          <w:tcPr>
            <w:tcW w:w="2304" w:type="dxa"/>
            <w:vMerge/>
            <w:tcBorders>
              <w:left w:val="nil"/>
              <w:bottom w:val="nil"/>
            </w:tcBorders>
            <w:vAlign w:val="center"/>
          </w:tcPr>
          <w:p w14:paraId="5511CA48" w14:textId="77777777" w:rsidR="00E662C4" w:rsidRPr="00A55CF3" w:rsidRDefault="00E662C4" w:rsidP="00E662C4">
            <w:pPr>
              <w:tabs>
                <w:tab w:val="center" w:pos="5400"/>
                <w:tab w:val="right" w:pos="9000"/>
              </w:tabs>
              <w:ind w:left="-57"/>
              <w:rPr>
                <w:rFonts w:ascii="GHEA Grapalat" w:hAnsi="GHEA Grapalat"/>
                <w:b/>
                <w:sz w:val="20"/>
              </w:rPr>
            </w:pPr>
          </w:p>
        </w:tc>
        <w:tc>
          <w:tcPr>
            <w:tcW w:w="2304" w:type="dxa"/>
            <w:tcBorders>
              <w:bottom w:val="single" w:sz="4" w:space="0" w:color="auto"/>
            </w:tcBorders>
            <w:vAlign w:val="center"/>
          </w:tcPr>
          <w:p w14:paraId="268A1E59"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Year 1:</w:t>
            </w:r>
            <w:r w:rsidRPr="00A55CF3">
              <w:rPr>
                <w:rFonts w:ascii="GHEA Grapalat" w:hAnsi="GHEA Grapalat"/>
                <w:b/>
                <w:sz w:val="20"/>
              </w:rPr>
              <w:tab/>
            </w:r>
          </w:p>
        </w:tc>
        <w:tc>
          <w:tcPr>
            <w:tcW w:w="2304" w:type="dxa"/>
            <w:tcBorders>
              <w:bottom w:val="single" w:sz="4" w:space="0" w:color="auto"/>
            </w:tcBorders>
            <w:vAlign w:val="center"/>
          </w:tcPr>
          <w:p w14:paraId="1BBB0F48"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Year 2:</w:t>
            </w:r>
            <w:r w:rsidRPr="00A55CF3">
              <w:rPr>
                <w:rFonts w:ascii="GHEA Grapalat" w:hAnsi="GHEA Grapalat"/>
                <w:b/>
                <w:sz w:val="20"/>
              </w:rPr>
              <w:tab/>
            </w:r>
          </w:p>
        </w:tc>
        <w:tc>
          <w:tcPr>
            <w:tcW w:w="2304" w:type="dxa"/>
            <w:tcBorders>
              <w:bottom w:val="single" w:sz="4" w:space="0" w:color="auto"/>
              <w:right w:val="single" w:sz="4" w:space="0" w:color="auto"/>
            </w:tcBorders>
            <w:vAlign w:val="center"/>
          </w:tcPr>
          <w:p w14:paraId="7245F38D"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Year 3:</w:t>
            </w:r>
            <w:r w:rsidRPr="00A55CF3">
              <w:rPr>
                <w:rFonts w:ascii="GHEA Grapalat" w:hAnsi="GHEA Grapalat"/>
                <w:b/>
                <w:sz w:val="20"/>
              </w:rPr>
              <w:tab/>
            </w:r>
          </w:p>
        </w:tc>
      </w:tr>
    </w:tbl>
    <w:p w14:paraId="30FE37E2" w14:textId="77777777" w:rsidR="00E662C4" w:rsidRPr="00A55CF3" w:rsidRDefault="00E662C4" w:rsidP="00E662C4">
      <w:pPr>
        <w:tabs>
          <w:tab w:val="center" w:pos="5400"/>
          <w:tab w:val="right" w:pos="9000"/>
        </w:tabs>
        <w:spacing w:before="120"/>
        <w:ind w:left="-57"/>
        <w:jc w:val="center"/>
        <w:rPr>
          <w:rFonts w:ascii="GHEA Grapalat" w:hAnsi="GHEA Grapalat"/>
          <w:b/>
          <w:sz w:val="20"/>
        </w:rPr>
      </w:pPr>
      <w:r w:rsidRPr="00A55CF3">
        <w:rPr>
          <w:rFonts w:ascii="GHEA Grapalat" w:hAnsi="GHEA Grapalat"/>
          <w:b/>
          <w:sz w:val="20"/>
        </w:rPr>
        <w:t>Information from Balance Sheet</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62"/>
        <w:gridCol w:w="2362"/>
        <w:gridCol w:w="2362"/>
        <w:gridCol w:w="2362"/>
      </w:tblGrid>
      <w:tr w:rsidR="00E662C4" w:rsidRPr="00CD5DC6" w14:paraId="03FA9AC5" w14:textId="77777777" w:rsidTr="00E662C4">
        <w:trPr>
          <w:cantSplit/>
          <w:trHeight w:val="504"/>
          <w:jc w:val="center"/>
        </w:trPr>
        <w:tc>
          <w:tcPr>
            <w:tcW w:w="2362" w:type="dxa"/>
            <w:tcBorders>
              <w:top w:val="single" w:sz="4" w:space="0" w:color="auto"/>
              <w:right w:val="double" w:sz="4" w:space="0" w:color="auto"/>
            </w:tcBorders>
            <w:vAlign w:val="center"/>
          </w:tcPr>
          <w:p w14:paraId="23B2968C"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Total Assets</w:t>
            </w:r>
          </w:p>
        </w:tc>
        <w:tc>
          <w:tcPr>
            <w:tcW w:w="2362" w:type="dxa"/>
            <w:tcBorders>
              <w:top w:val="single" w:sz="4" w:space="0" w:color="auto"/>
              <w:left w:val="double" w:sz="4" w:space="0" w:color="auto"/>
            </w:tcBorders>
            <w:vAlign w:val="center"/>
          </w:tcPr>
          <w:p w14:paraId="154635BE"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top w:val="single" w:sz="4" w:space="0" w:color="auto"/>
            </w:tcBorders>
            <w:vAlign w:val="center"/>
          </w:tcPr>
          <w:p w14:paraId="418870AF"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top w:val="single" w:sz="4" w:space="0" w:color="auto"/>
              <w:right w:val="single" w:sz="4" w:space="0" w:color="auto"/>
            </w:tcBorders>
            <w:vAlign w:val="center"/>
          </w:tcPr>
          <w:p w14:paraId="2A57C3AD"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6E38FF97" w14:textId="77777777" w:rsidTr="00E662C4">
        <w:trPr>
          <w:cantSplit/>
          <w:trHeight w:val="504"/>
          <w:jc w:val="center"/>
        </w:trPr>
        <w:tc>
          <w:tcPr>
            <w:tcW w:w="2362" w:type="dxa"/>
            <w:tcBorders>
              <w:right w:val="double" w:sz="4" w:space="0" w:color="auto"/>
            </w:tcBorders>
            <w:vAlign w:val="center"/>
          </w:tcPr>
          <w:p w14:paraId="40101FA7"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Total Liabilities</w:t>
            </w:r>
          </w:p>
        </w:tc>
        <w:tc>
          <w:tcPr>
            <w:tcW w:w="2362" w:type="dxa"/>
            <w:tcBorders>
              <w:left w:val="double" w:sz="4" w:space="0" w:color="auto"/>
            </w:tcBorders>
            <w:vAlign w:val="center"/>
          </w:tcPr>
          <w:p w14:paraId="459B2A53"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6CB39821"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40E00BFF"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60621930" w14:textId="77777777" w:rsidTr="00E662C4">
        <w:trPr>
          <w:cantSplit/>
          <w:trHeight w:val="504"/>
          <w:jc w:val="center"/>
        </w:trPr>
        <w:tc>
          <w:tcPr>
            <w:tcW w:w="2362" w:type="dxa"/>
            <w:tcBorders>
              <w:right w:val="double" w:sz="4" w:space="0" w:color="auto"/>
            </w:tcBorders>
            <w:vAlign w:val="center"/>
          </w:tcPr>
          <w:p w14:paraId="1BB22869"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Net Worth</w:t>
            </w:r>
          </w:p>
        </w:tc>
        <w:tc>
          <w:tcPr>
            <w:tcW w:w="2362" w:type="dxa"/>
            <w:tcBorders>
              <w:left w:val="double" w:sz="4" w:space="0" w:color="auto"/>
            </w:tcBorders>
            <w:vAlign w:val="center"/>
          </w:tcPr>
          <w:p w14:paraId="1CC514FF"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4FC32DBD"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0DBE80DB"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5C5F882B" w14:textId="77777777" w:rsidTr="00E662C4">
        <w:trPr>
          <w:cantSplit/>
          <w:trHeight w:val="504"/>
          <w:jc w:val="center"/>
        </w:trPr>
        <w:tc>
          <w:tcPr>
            <w:tcW w:w="2362" w:type="dxa"/>
            <w:tcBorders>
              <w:right w:val="double" w:sz="4" w:space="0" w:color="auto"/>
            </w:tcBorders>
            <w:vAlign w:val="center"/>
          </w:tcPr>
          <w:p w14:paraId="2E6D3927"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Current Assets</w:t>
            </w:r>
          </w:p>
        </w:tc>
        <w:tc>
          <w:tcPr>
            <w:tcW w:w="2362" w:type="dxa"/>
            <w:tcBorders>
              <w:left w:val="double" w:sz="4" w:space="0" w:color="auto"/>
            </w:tcBorders>
            <w:vAlign w:val="center"/>
          </w:tcPr>
          <w:p w14:paraId="2F366A88"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55A1A352"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3503584E"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0CEB6D2F" w14:textId="77777777" w:rsidTr="00E662C4">
        <w:trPr>
          <w:cantSplit/>
          <w:trHeight w:val="504"/>
          <w:jc w:val="center"/>
        </w:trPr>
        <w:tc>
          <w:tcPr>
            <w:tcW w:w="2362" w:type="dxa"/>
            <w:tcBorders>
              <w:right w:val="double" w:sz="4" w:space="0" w:color="auto"/>
            </w:tcBorders>
            <w:vAlign w:val="center"/>
          </w:tcPr>
          <w:p w14:paraId="57F7BFAC"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Current Liabilities</w:t>
            </w:r>
          </w:p>
        </w:tc>
        <w:tc>
          <w:tcPr>
            <w:tcW w:w="2362" w:type="dxa"/>
            <w:tcBorders>
              <w:left w:val="double" w:sz="4" w:space="0" w:color="auto"/>
            </w:tcBorders>
            <w:vAlign w:val="center"/>
          </w:tcPr>
          <w:p w14:paraId="56811275"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30ADFEB4"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1E10FDF5" w14:textId="77777777" w:rsidR="00E662C4" w:rsidRPr="00A55CF3" w:rsidRDefault="00E662C4" w:rsidP="00E662C4">
            <w:pPr>
              <w:tabs>
                <w:tab w:val="center" w:pos="5400"/>
                <w:tab w:val="right" w:pos="9000"/>
              </w:tabs>
              <w:ind w:left="-57"/>
              <w:rPr>
                <w:rFonts w:ascii="GHEA Grapalat" w:hAnsi="GHEA Grapalat"/>
                <w:b/>
                <w:sz w:val="20"/>
              </w:rPr>
            </w:pPr>
          </w:p>
        </w:tc>
      </w:tr>
    </w:tbl>
    <w:p w14:paraId="3EC85AFF" w14:textId="77777777" w:rsidR="00E662C4" w:rsidRPr="00A55CF3" w:rsidRDefault="00E662C4" w:rsidP="00E662C4">
      <w:pPr>
        <w:tabs>
          <w:tab w:val="center" w:pos="5400"/>
          <w:tab w:val="right" w:pos="9000"/>
        </w:tabs>
        <w:spacing w:before="120"/>
        <w:ind w:left="-57"/>
        <w:jc w:val="center"/>
        <w:rPr>
          <w:rFonts w:ascii="GHEA Grapalat" w:hAnsi="GHEA Grapalat"/>
          <w:b/>
          <w:sz w:val="20"/>
        </w:rPr>
      </w:pPr>
      <w:r w:rsidRPr="00A55CF3">
        <w:rPr>
          <w:rFonts w:ascii="GHEA Grapalat" w:hAnsi="GHEA Grapalat"/>
          <w:b/>
          <w:sz w:val="20"/>
        </w:rPr>
        <w:t>Information from Income Statement</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62"/>
        <w:gridCol w:w="2362"/>
        <w:gridCol w:w="2362"/>
        <w:gridCol w:w="2362"/>
      </w:tblGrid>
      <w:tr w:rsidR="00E662C4" w:rsidRPr="00CD5DC6" w14:paraId="6E5C540D" w14:textId="77777777" w:rsidTr="00E662C4">
        <w:trPr>
          <w:cantSplit/>
          <w:trHeight w:val="504"/>
          <w:jc w:val="center"/>
        </w:trPr>
        <w:tc>
          <w:tcPr>
            <w:tcW w:w="2362" w:type="dxa"/>
            <w:tcBorders>
              <w:right w:val="double" w:sz="4" w:space="0" w:color="auto"/>
            </w:tcBorders>
            <w:vAlign w:val="center"/>
          </w:tcPr>
          <w:p w14:paraId="2757C7F3"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 xml:space="preserve">Total Revenues </w:t>
            </w:r>
          </w:p>
        </w:tc>
        <w:tc>
          <w:tcPr>
            <w:tcW w:w="2362" w:type="dxa"/>
            <w:tcBorders>
              <w:left w:val="double" w:sz="4" w:space="0" w:color="auto"/>
            </w:tcBorders>
            <w:vAlign w:val="center"/>
          </w:tcPr>
          <w:p w14:paraId="6D9E6A8D"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716A82AE"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1E2436F0"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5F046C92" w14:textId="77777777" w:rsidTr="00E662C4">
        <w:trPr>
          <w:cantSplit/>
          <w:trHeight w:val="504"/>
          <w:jc w:val="center"/>
        </w:trPr>
        <w:tc>
          <w:tcPr>
            <w:tcW w:w="2362" w:type="dxa"/>
            <w:tcBorders>
              <w:right w:val="double" w:sz="4" w:space="0" w:color="auto"/>
            </w:tcBorders>
            <w:vAlign w:val="center"/>
          </w:tcPr>
          <w:p w14:paraId="67115FC5" w14:textId="77777777" w:rsidR="00E662C4" w:rsidRPr="00A55CF3" w:rsidRDefault="00E662C4" w:rsidP="00E662C4">
            <w:pPr>
              <w:tabs>
                <w:tab w:val="center" w:pos="5400"/>
                <w:tab w:val="right" w:pos="9000"/>
              </w:tabs>
              <w:ind w:left="-57"/>
              <w:rPr>
                <w:rFonts w:ascii="GHEA Grapalat" w:hAnsi="GHEA Grapalat"/>
                <w:b/>
                <w:sz w:val="20"/>
              </w:rPr>
            </w:pPr>
            <w:r w:rsidRPr="00A55CF3">
              <w:rPr>
                <w:rFonts w:ascii="GHEA Grapalat" w:hAnsi="GHEA Grapalat"/>
                <w:b/>
                <w:sz w:val="20"/>
              </w:rPr>
              <w:t>Profits Before Taxes</w:t>
            </w:r>
          </w:p>
        </w:tc>
        <w:tc>
          <w:tcPr>
            <w:tcW w:w="2362" w:type="dxa"/>
            <w:tcBorders>
              <w:left w:val="double" w:sz="4" w:space="0" w:color="auto"/>
            </w:tcBorders>
            <w:vAlign w:val="center"/>
          </w:tcPr>
          <w:p w14:paraId="2093FBE2"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6832D57B"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0134BB5C"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54390A31" w14:textId="77777777" w:rsidTr="00E662C4">
        <w:trPr>
          <w:cantSplit/>
          <w:trHeight w:val="504"/>
          <w:jc w:val="center"/>
        </w:trPr>
        <w:tc>
          <w:tcPr>
            <w:tcW w:w="2362" w:type="dxa"/>
            <w:tcBorders>
              <w:right w:val="double" w:sz="4" w:space="0" w:color="auto"/>
            </w:tcBorders>
            <w:vAlign w:val="center"/>
          </w:tcPr>
          <w:p w14:paraId="47C60710" w14:textId="77777777" w:rsidR="00E662C4" w:rsidRPr="00A55CF3" w:rsidRDefault="00E662C4" w:rsidP="00E662C4">
            <w:pPr>
              <w:tabs>
                <w:tab w:val="center" w:pos="5400"/>
                <w:tab w:val="right" w:pos="9000"/>
              </w:tabs>
              <w:ind w:left="-57"/>
              <w:rPr>
                <w:rFonts w:ascii="GHEA Grapalat" w:hAnsi="GHEA Grapalat"/>
                <w:bCs/>
                <w:sz w:val="16"/>
              </w:rPr>
            </w:pPr>
            <w:r w:rsidRPr="00A55CF3">
              <w:rPr>
                <w:rFonts w:ascii="GHEA Grapalat" w:hAnsi="GHEA Grapalat"/>
                <w:b/>
                <w:sz w:val="20"/>
              </w:rPr>
              <w:t>Profits After Taxes</w:t>
            </w:r>
          </w:p>
        </w:tc>
        <w:tc>
          <w:tcPr>
            <w:tcW w:w="2362" w:type="dxa"/>
            <w:tcBorders>
              <w:left w:val="double" w:sz="4" w:space="0" w:color="auto"/>
            </w:tcBorders>
            <w:vAlign w:val="center"/>
          </w:tcPr>
          <w:p w14:paraId="1309D6F1"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vAlign w:val="center"/>
          </w:tcPr>
          <w:p w14:paraId="7B87A521" w14:textId="77777777" w:rsidR="00E662C4" w:rsidRPr="00A55CF3"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1DD6CB11" w14:textId="77777777" w:rsidR="00E662C4" w:rsidRPr="00A55CF3" w:rsidRDefault="00E662C4" w:rsidP="00E662C4">
            <w:pPr>
              <w:tabs>
                <w:tab w:val="center" w:pos="5400"/>
                <w:tab w:val="right" w:pos="9000"/>
              </w:tabs>
              <w:ind w:left="-57"/>
              <w:rPr>
                <w:rFonts w:ascii="GHEA Grapalat" w:hAnsi="GHEA Grapalat"/>
                <w:b/>
                <w:sz w:val="20"/>
              </w:rPr>
            </w:pPr>
          </w:p>
        </w:tc>
      </w:tr>
      <w:tr w:rsidR="00E662C4" w:rsidRPr="00CD5DC6" w14:paraId="1F8A2E58" w14:textId="77777777" w:rsidTr="00E662C4">
        <w:trPr>
          <w:cantSplit/>
          <w:trHeight w:val="672"/>
          <w:jc w:val="center"/>
        </w:trPr>
        <w:tc>
          <w:tcPr>
            <w:tcW w:w="9448" w:type="dxa"/>
            <w:gridSpan w:val="4"/>
            <w:tcBorders>
              <w:bottom w:val="single" w:sz="4" w:space="0" w:color="auto"/>
              <w:right w:val="single" w:sz="4" w:space="0" w:color="auto"/>
            </w:tcBorders>
            <w:vAlign w:val="center"/>
          </w:tcPr>
          <w:p w14:paraId="3B289934" w14:textId="0F799EDD" w:rsidR="00E662C4" w:rsidRPr="00A55CF3" w:rsidRDefault="002D1E44" w:rsidP="002D1E44">
            <w:pPr>
              <w:tabs>
                <w:tab w:val="center" w:pos="5400"/>
                <w:tab w:val="right" w:pos="9000"/>
              </w:tabs>
              <w:ind w:left="-57"/>
              <w:rPr>
                <w:rFonts w:ascii="GHEA Grapalat" w:hAnsi="GHEA Grapalat"/>
                <w:sz w:val="20"/>
              </w:rPr>
            </w:pPr>
            <w:r w:rsidRPr="00A55CF3">
              <w:rPr>
                <w:rFonts w:ascii="GHEA Grapalat" w:hAnsi="GHEA Grapalat"/>
                <w:b/>
                <w:sz w:val="20"/>
              </w:rPr>
              <w:t>Remark (if any)</w:t>
            </w:r>
          </w:p>
        </w:tc>
      </w:tr>
    </w:tbl>
    <w:p w14:paraId="1320A044" w14:textId="77777777" w:rsidR="00E662C4" w:rsidRPr="00A55CF3" w:rsidRDefault="00E662C4" w:rsidP="00E662C4">
      <w:pPr>
        <w:rPr>
          <w:rFonts w:ascii="GHEA Grapalat" w:hAnsi="GHEA Grapalat"/>
          <w:sz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5129"/>
        <w:gridCol w:w="4361"/>
      </w:tblGrid>
      <w:tr w:rsidR="00E662C4" w:rsidRPr="00CD5DC6" w14:paraId="54CBD56E" w14:textId="77777777" w:rsidTr="002D1E44">
        <w:trPr>
          <w:cantSplit/>
          <w:jc w:val="center"/>
        </w:trPr>
        <w:tc>
          <w:tcPr>
            <w:tcW w:w="9490" w:type="dxa"/>
            <w:gridSpan w:val="2"/>
            <w:vAlign w:val="center"/>
          </w:tcPr>
          <w:p w14:paraId="65B11051" w14:textId="1E85648C" w:rsidR="002D1E44" w:rsidRPr="00A55CF3" w:rsidRDefault="00E662C4">
            <w:pPr>
              <w:tabs>
                <w:tab w:val="center" w:pos="5400"/>
                <w:tab w:val="right" w:pos="9000"/>
              </w:tabs>
              <w:spacing w:before="60" w:after="60"/>
              <w:ind w:left="-57" w:firstLineChars="59" w:firstLine="118"/>
              <w:rPr>
                <w:rFonts w:ascii="GHEA Grapalat" w:hAnsi="GHEA Grapalat"/>
                <w:b/>
                <w:sz w:val="20"/>
              </w:rPr>
            </w:pPr>
            <w:r w:rsidRPr="00A55CF3">
              <w:rPr>
                <w:rFonts w:ascii="GHEA Grapalat" w:hAnsi="GHEA Grapalat"/>
                <w:b/>
                <w:sz w:val="20"/>
              </w:rPr>
              <w:t xml:space="preserve">Name of </w:t>
            </w:r>
            <w:r w:rsidR="002D1E44" w:rsidRPr="00A55CF3">
              <w:rPr>
                <w:rFonts w:ascii="GHEA Grapalat" w:hAnsi="GHEA Grapalat"/>
                <w:b/>
                <w:sz w:val="20"/>
              </w:rPr>
              <w:t>auditor (Certified Accountant(s) or Accounting Firm):</w:t>
            </w:r>
          </w:p>
        </w:tc>
      </w:tr>
      <w:tr w:rsidR="00E662C4" w:rsidRPr="00CD5DC6" w14:paraId="4E1B0159" w14:textId="77777777" w:rsidTr="002D1E44">
        <w:trPr>
          <w:cantSplit/>
          <w:jc w:val="center"/>
        </w:trPr>
        <w:tc>
          <w:tcPr>
            <w:tcW w:w="9490" w:type="dxa"/>
            <w:gridSpan w:val="2"/>
            <w:vAlign w:val="center"/>
          </w:tcPr>
          <w:p w14:paraId="2AC7CD48" w14:textId="7E6F1E81" w:rsidR="002D1E44" w:rsidRPr="00A55CF3" w:rsidRDefault="002D1E44">
            <w:pPr>
              <w:tabs>
                <w:tab w:val="center" w:pos="5400"/>
                <w:tab w:val="right" w:pos="9000"/>
              </w:tabs>
              <w:spacing w:before="60" w:after="60"/>
              <w:ind w:left="-57" w:firstLineChars="59" w:firstLine="118"/>
              <w:rPr>
                <w:rFonts w:ascii="GHEA Grapalat" w:hAnsi="GHEA Grapalat"/>
                <w:b/>
                <w:sz w:val="20"/>
              </w:rPr>
            </w:pPr>
            <w:r w:rsidRPr="00A55CF3">
              <w:rPr>
                <w:rFonts w:ascii="GHEA Grapalat" w:hAnsi="GHEA Grapalat"/>
                <w:b/>
                <w:sz w:val="20"/>
              </w:rPr>
              <w:t>Address of auditor:</w:t>
            </w:r>
          </w:p>
        </w:tc>
      </w:tr>
      <w:tr w:rsidR="00E662C4" w:rsidRPr="00CD5DC6" w14:paraId="2F9A1428" w14:textId="77777777" w:rsidTr="00A55CF3">
        <w:trPr>
          <w:cantSplit/>
          <w:trHeight w:val="264"/>
          <w:jc w:val="center"/>
        </w:trPr>
        <w:tc>
          <w:tcPr>
            <w:tcW w:w="5129" w:type="dxa"/>
            <w:vAlign w:val="center"/>
          </w:tcPr>
          <w:p w14:paraId="248969C3" w14:textId="07F23E4B" w:rsidR="002D1E44" w:rsidRPr="00A55CF3" w:rsidRDefault="00E662C4">
            <w:pPr>
              <w:tabs>
                <w:tab w:val="center" w:pos="5400"/>
                <w:tab w:val="right" w:pos="9000"/>
              </w:tabs>
              <w:spacing w:before="60" w:after="60"/>
              <w:ind w:left="-57" w:firstLineChars="59" w:firstLine="118"/>
              <w:rPr>
                <w:rFonts w:ascii="GHEA Grapalat" w:hAnsi="GHEA Grapalat"/>
                <w:sz w:val="20"/>
              </w:rPr>
            </w:pPr>
            <w:r w:rsidRPr="00A55CF3">
              <w:rPr>
                <w:rFonts w:ascii="GHEA Grapalat" w:hAnsi="GHEA Grapalat"/>
                <w:b/>
                <w:sz w:val="20"/>
              </w:rPr>
              <w:t>Tel:</w:t>
            </w:r>
          </w:p>
        </w:tc>
        <w:tc>
          <w:tcPr>
            <w:tcW w:w="4361" w:type="dxa"/>
            <w:vAlign w:val="center"/>
          </w:tcPr>
          <w:p w14:paraId="2EACA09B" w14:textId="734C676F" w:rsidR="00E662C4" w:rsidRPr="00A55CF3" w:rsidRDefault="00E662C4" w:rsidP="00A55CF3">
            <w:pPr>
              <w:tabs>
                <w:tab w:val="center" w:pos="5400"/>
                <w:tab w:val="right" w:pos="9000"/>
              </w:tabs>
              <w:spacing w:before="60" w:after="60"/>
              <w:ind w:left="-57" w:firstLineChars="59" w:firstLine="118"/>
              <w:rPr>
                <w:rFonts w:ascii="GHEA Grapalat" w:hAnsi="GHEA Grapalat"/>
                <w:b/>
                <w:sz w:val="20"/>
              </w:rPr>
            </w:pPr>
            <w:r w:rsidRPr="00A55CF3">
              <w:rPr>
                <w:rFonts w:ascii="GHEA Grapalat" w:hAnsi="GHEA Grapalat"/>
                <w:b/>
                <w:sz w:val="20"/>
              </w:rPr>
              <w:t>Contact name and title</w:t>
            </w:r>
            <w:r w:rsidR="002D1E44" w:rsidRPr="00A55CF3">
              <w:rPr>
                <w:rFonts w:ascii="GHEA Grapalat" w:hAnsi="GHEA Grapalat"/>
                <w:b/>
                <w:sz w:val="20"/>
              </w:rPr>
              <w:t>:</w:t>
            </w:r>
          </w:p>
        </w:tc>
      </w:tr>
      <w:tr w:rsidR="00E662C4" w:rsidRPr="00CD5DC6" w14:paraId="7FF629C2" w14:textId="77777777" w:rsidTr="002D1E44">
        <w:trPr>
          <w:cantSplit/>
          <w:jc w:val="center"/>
        </w:trPr>
        <w:tc>
          <w:tcPr>
            <w:tcW w:w="5129" w:type="dxa"/>
            <w:vAlign w:val="center"/>
          </w:tcPr>
          <w:p w14:paraId="4503FEB3" w14:textId="55290343" w:rsidR="002D1E44" w:rsidRPr="00A55CF3" w:rsidRDefault="00E662C4">
            <w:pPr>
              <w:tabs>
                <w:tab w:val="center" w:pos="5400"/>
                <w:tab w:val="right" w:pos="9000"/>
              </w:tabs>
              <w:spacing w:before="60" w:after="60"/>
              <w:ind w:left="-57" w:firstLineChars="59" w:firstLine="118"/>
              <w:rPr>
                <w:rFonts w:ascii="GHEA Grapalat" w:hAnsi="GHEA Grapalat"/>
                <w:sz w:val="20"/>
              </w:rPr>
            </w:pPr>
            <w:r w:rsidRPr="00A55CF3">
              <w:rPr>
                <w:rFonts w:ascii="GHEA Grapalat" w:hAnsi="GHEA Grapalat"/>
                <w:b/>
                <w:sz w:val="20"/>
              </w:rPr>
              <w:t>Fax:</w:t>
            </w:r>
          </w:p>
        </w:tc>
        <w:tc>
          <w:tcPr>
            <w:tcW w:w="4361" w:type="dxa"/>
            <w:vAlign w:val="center"/>
          </w:tcPr>
          <w:p w14:paraId="454EED66" w14:textId="216EF796" w:rsidR="002D1E44" w:rsidRPr="00A55CF3" w:rsidRDefault="00E662C4">
            <w:pPr>
              <w:tabs>
                <w:tab w:val="center" w:pos="5400"/>
                <w:tab w:val="right" w:pos="9000"/>
              </w:tabs>
              <w:spacing w:before="60" w:after="60"/>
              <w:ind w:left="-57" w:firstLineChars="59" w:firstLine="118"/>
              <w:rPr>
                <w:rFonts w:ascii="GHEA Grapalat" w:hAnsi="GHEA Grapalat"/>
                <w:b/>
                <w:sz w:val="20"/>
              </w:rPr>
            </w:pPr>
            <w:r w:rsidRPr="00A55CF3">
              <w:rPr>
                <w:rFonts w:ascii="GHEA Grapalat" w:hAnsi="GHEA Grapalat"/>
                <w:b/>
                <w:sz w:val="20"/>
              </w:rPr>
              <w:t>Email:</w:t>
            </w:r>
          </w:p>
        </w:tc>
      </w:tr>
    </w:tbl>
    <w:p w14:paraId="2F01C7DB" w14:textId="77777777" w:rsidR="00613CBB" w:rsidRPr="00A55CF3" w:rsidRDefault="00613CBB" w:rsidP="003B72B1">
      <w:pPr>
        <w:rPr>
          <w:rFonts w:ascii="GHEA Grapalat" w:hAnsi="GHEA Grapalat"/>
        </w:rPr>
      </w:pPr>
    </w:p>
    <w:p w14:paraId="0B058634" w14:textId="422F09C4" w:rsidR="0016537A" w:rsidRPr="00A55CF3" w:rsidRDefault="00665F82" w:rsidP="003B72B1">
      <w:pPr>
        <w:pStyle w:val="Default"/>
        <w:widowControl/>
        <w:numPr>
          <w:ilvl w:val="0"/>
          <w:numId w:val="413"/>
        </w:numPr>
        <w:spacing w:after="240"/>
        <w:jc w:val="both"/>
        <w:rPr>
          <w:rFonts w:ascii="GHEA Grapalat" w:hAnsi="GHEA Grapalat" w:cs="Times New Roman"/>
        </w:rPr>
      </w:pPr>
      <w:r>
        <w:rPr>
          <w:rFonts w:ascii="GHEA Grapalat" w:hAnsi="GHEA Grapalat" w:cs="Times New Roman"/>
        </w:rPr>
        <w:t xml:space="preserve">The </w:t>
      </w:r>
      <w:r w:rsidR="00705933" w:rsidRPr="00A55CF3">
        <w:rPr>
          <w:rFonts w:ascii="GHEA Grapalat" w:hAnsi="GHEA Grapalat" w:cs="Times New Roman"/>
        </w:rPr>
        <w:t xml:space="preserve">Bidder must submit </w:t>
      </w:r>
      <w:r w:rsidR="0016537A" w:rsidRPr="00A55CF3">
        <w:rPr>
          <w:rFonts w:ascii="GHEA Grapalat" w:hAnsi="GHEA Grapalat" w:cs="Times New Roman"/>
        </w:rPr>
        <w:t>a copy of the company's Audited Financial Reports for the last three (3) years (</w:t>
      </w:r>
      <w:r w:rsidR="00453C03" w:rsidRPr="00A55CF3">
        <w:rPr>
          <w:rFonts w:ascii="GHEA Grapalat" w:hAnsi="GHEA Grapalat" w:cs="Times New Roman"/>
        </w:rPr>
        <w:t>202</w:t>
      </w:r>
      <w:r w:rsidR="00453C03">
        <w:rPr>
          <w:rFonts w:ascii="GHEA Grapalat" w:hAnsi="GHEA Grapalat" w:cs="Times New Roman"/>
        </w:rPr>
        <w:t>2</w:t>
      </w:r>
      <w:r w:rsidR="0016537A" w:rsidRPr="00A55CF3">
        <w:rPr>
          <w:rFonts w:ascii="GHEA Grapalat" w:hAnsi="GHEA Grapalat" w:cs="Times New Roman"/>
        </w:rPr>
        <w:t xml:space="preserve">, </w:t>
      </w:r>
      <w:r w:rsidR="00453C03" w:rsidRPr="00A55CF3">
        <w:rPr>
          <w:rFonts w:ascii="GHEA Grapalat" w:hAnsi="GHEA Grapalat" w:cs="Times New Roman"/>
        </w:rPr>
        <w:t>202</w:t>
      </w:r>
      <w:r w:rsidR="00453C03">
        <w:rPr>
          <w:rFonts w:ascii="GHEA Grapalat" w:hAnsi="GHEA Grapalat" w:cs="Times New Roman"/>
        </w:rPr>
        <w:t>1</w:t>
      </w:r>
      <w:r w:rsidR="0016537A" w:rsidRPr="00A55CF3">
        <w:rPr>
          <w:rFonts w:ascii="GHEA Grapalat" w:hAnsi="GHEA Grapalat" w:cs="Times New Roman"/>
        </w:rPr>
        <w:t xml:space="preserve">, and </w:t>
      </w:r>
      <w:r w:rsidR="00453C03" w:rsidRPr="00A55CF3">
        <w:rPr>
          <w:rFonts w:ascii="GHEA Grapalat" w:hAnsi="GHEA Grapalat" w:cs="Times New Roman"/>
        </w:rPr>
        <w:t>202</w:t>
      </w:r>
      <w:r w:rsidR="00453C03">
        <w:rPr>
          <w:rFonts w:ascii="GHEA Grapalat" w:hAnsi="GHEA Grapalat" w:cs="Times New Roman"/>
        </w:rPr>
        <w:t>0</w:t>
      </w:r>
      <w:r w:rsidR="0016537A" w:rsidRPr="00A55CF3">
        <w:rPr>
          <w:rFonts w:ascii="GHEA Grapalat" w:hAnsi="GHEA Grapalat" w:cs="Times New Roman"/>
        </w:rPr>
        <w:t>).</w:t>
      </w:r>
    </w:p>
    <w:p w14:paraId="4212D034" w14:textId="77777777" w:rsidR="0016537A" w:rsidRPr="00A55CF3" w:rsidRDefault="0016537A" w:rsidP="0016537A">
      <w:pPr>
        <w:rPr>
          <w:rFonts w:ascii="GHEA Grapalat" w:hAnsi="GHEA Grapalat"/>
          <w:b/>
          <w:i/>
          <w:color w:val="2E74B5" w:themeColor="accent1" w:themeShade="BF"/>
        </w:rPr>
      </w:pPr>
    </w:p>
    <w:p w14:paraId="761C3E30" w14:textId="77777777" w:rsidR="0016537A" w:rsidRPr="00A55CF3" w:rsidRDefault="0016537A" w:rsidP="0016537A">
      <w:pPr>
        <w:rPr>
          <w:rFonts w:ascii="GHEA Grapalat" w:hAnsi="GHEA Grapalat"/>
          <w:b/>
          <w:i/>
          <w:color w:val="2E74B5" w:themeColor="accent1" w:themeShade="BF"/>
        </w:rPr>
      </w:pPr>
    </w:p>
    <w:p w14:paraId="42DA6147" w14:textId="66CA333B" w:rsidR="002D1FAF" w:rsidRPr="00A55CF3" w:rsidRDefault="0016537A" w:rsidP="003B72B1">
      <w:pPr>
        <w:rPr>
          <w:rFonts w:ascii="GHEA Grapalat" w:hAnsi="GHEA Grapalat"/>
        </w:rPr>
      </w:pPr>
      <w:r w:rsidRPr="00A55CF3">
        <w:rPr>
          <w:rFonts w:ascii="GHEA Grapalat" w:hAnsi="GHEA Grapalat"/>
          <w:b/>
          <w:i/>
          <w:color w:val="2E74B5" w:themeColor="accent1" w:themeShade="BF"/>
        </w:rPr>
        <w:t>Note: All italicized text in blue colour is for use in preparing this form and shall be deleted from the final product.</w:t>
      </w:r>
    </w:p>
    <w:p w14:paraId="2F10B7C8" w14:textId="77777777" w:rsidR="002D1FAF" w:rsidRPr="00A55CF3" w:rsidRDefault="002D1FAF">
      <w:pPr>
        <w:pStyle w:val="S1-Header2"/>
        <w:rPr>
          <w:rFonts w:ascii="GHEA Grapalat" w:hAnsi="GHEA Grapalat"/>
        </w:rPr>
      </w:pPr>
      <w:bookmarkStart w:id="747" w:name="_Toc138962946"/>
      <w:bookmarkStart w:id="748" w:name="_Toc139293141"/>
      <w:bookmarkStart w:id="749" w:name="_Toc139293354"/>
      <w:bookmarkStart w:id="750" w:name="_Toc141707870"/>
      <w:bookmarkStart w:id="751" w:name="_Toc152748429"/>
      <w:bookmarkEnd w:id="732"/>
      <w:bookmarkEnd w:id="733"/>
      <w:bookmarkEnd w:id="734"/>
      <w:r w:rsidRPr="00A55CF3">
        <w:rPr>
          <w:rFonts w:ascii="GHEA Grapalat" w:hAnsi="GHEA Grapalat"/>
        </w:rPr>
        <w:lastRenderedPageBreak/>
        <w:t>General Work Experience</w:t>
      </w:r>
      <w:bookmarkEnd w:id="747"/>
      <w:bookmarkEnd w:id="748"/>
      <w:bookmarkEnd w:id="749"/>
      <w:bookmarkEnd w:id="750"/>
      <w:bookmarkEnd w:id="751"/>
    </w:p>
    <w:p w14:paraId="33C90CB6" w14:textId="28EE01F6" w:rsidR="00E662C4" w:rsidRPr="00A55CF3" w:rsidRDefault="00665F82" w:rsidP="007D1122">
      <w:pPr>
        <w:spacing w:after="180" w:line="276" w:lineRule="auto"/>
        <w:jc w:val="both"/>
        <w:rPr>
          <w:rStyle w:val="Table"/>
          <w:rFonts w:ascii="GHEA Grapalat" w:hAnsi="GHEA Grapalat"/>
          <w:i/>
          <w:color w:val="2E74B5" w:themeColor="accent1" w:themeShade="BF"/>
          <w:spacing w:val="-2"/>
        </w:rPr>
      </w:pPr>
      <w:r w:rsidRPr="00581503">
        <w:rPr>
          <w:rStyle w:val="Table"/>
          <w:rFonts w:ascii="GHEA Grapalat" w:hAnsi="GHEA Grapalat"/>
          <w:i/>
          <w:color w:val="2E74B5" w:themeColor="accent1" w:themeShade="BF"/>
          <w:spacing w:val="-2"/>
        </w:rPr>
        <w:t>[</w:t>
      </w:r>
      <w:r w:rsidRPr="00876223">
        <w:rPr>
          <w:rStyle w:val="Table"/>
          <w:rFonts w:ascii="GHEA Grapalat" w:hAnsi="GHEA Grapalat"/>
          <w:i/>
          <w:color w:val="2E74B5" w:themeColor="accent1" w:themeShade="BF"/>
          <w:spacing w:val="-2"/>
        </w:rPr>
        <w:t xml:space="preserve">Bidders shall provide information on </w:t>
      </w:r>
      <w:r w:rsidRPr="00665F82">
        <w:rPr>
          <w:rStyle w:val="Table"/>
          <w:rFonts w:ascii="GHEA Grapalat" w:hAnsi="GHEA Grapalat"/>
          <w:i/>
          <w:color w:val="2E74B5" w:themeColor="accent1" w:themeShade="BF"/>
          <w:spacing w:val="-2"/>
        </w:rPr>
        <w:t xml:space="preserve">minimum </w:t>
      </w:r>
      <w:r w:rsidRPr="00A55CF3">
        <w:rPr>
          <w:rStyle w:val="Table"/>
          <w:rFonts w:ascii="GHEA Grapalat" w:hAnsi="GHEA Grapalat"/>
          <w:i/>
          <w:color w:val="2E74B5" w:themeColor="accent1" w:themeShade="BF"/>
          <w:spacing w:val="-2"/>
        </w:rPr>
        <w:t>five successful local/international project completion in following Software type (Large scale ERP, CRM, BPM Software Service Management, Process Audit Software, Process automation software, Data/Process Mining Tools</w:t>
      </w:r>
      <w:r w:rsidR="00490377">
        <w:rPr>
          <w:rStyle w:val="Table"/>
          <w:rFonts w:ascii="GHEA Grapalat" w:hAnsi="GHEA Grapalat"/>
          <w:i/>
          <w:color w:val="2E74B5" w:themeColor="accent1" w:themeShade="BF"/>
          <w:spacing w:val="-2"/>
        </w:rPr>
        <w:t>,</w:t>
      </w:r>
      <w:r w:rsidRPr="00A55CF3">
        <w:rPr>
          <w:rStyle w:val="Table"/>
          <w:rFonts w:ascii="GHEA Grapalat" w:hAnsi="GHEA Grapalat"/>
          <w:i/>
          <w:color w:val="2E74B5" w:themeColor="accent1" w:themeShade="BF"/>
          <w:spacing w:val="-2"/>
        </w:rPr>
        <w:t xml:space="preserve"> </w:t>
      </w:r>
      <w:r w:rsidR="00490377">
        <w:rPr>
          <w:rStyle w:val="Table"/>
          <w:rFonts w:ascii="GHEA Grapalat" w:hAnsi="GHEA Grapalat"/>
          <w:i/>
          <w:color w:val="2E74B5" w:themeColor="accent1" w:themeShade="BF"/>
          <w:spacing w:val="-2"/>
        </w:rPr>
        <w:t>e</w:t>
      </w:r>
      <w:r w:rsidRPr="00A55CF3">
        <w:rPr>
          <w:rStyle w:val="Table"/>
          <w:rFonts w:ascii="GHEA Grapalat" w:hAnsi="GHEA Grapalat"/>
          <w:i/>
          <w:color w:val="2E74B5" w:themeColor="accent1" w:themeShade="BF"/>
          <w:spacing w:val="-2"/>
        </w:rPr>
        <w:t xml:space="preserve">tc. Experience in running large-scale solution for the Governments or any cooperate sector related to public service delivery and office management. </w:t>
      </w:r>
      <w:r w:rsidR="00E662C4" w:rsidRPr="00A55CF3">
        <w:rPr>
          <w:rStyle w:val="Table"/>
          <w:rFonts w:ascii="GHEA Grapalat" w:hAnsi="GHEA Grapalat"/>
          <w:i/>
          <w:color w:val="2E74B5" w:themeColor="accent1" w:themeShade="BF"/>
          <w:spacing w:val="-2"/>
        </w:rPr>
        <w:t xml:space="preserve">All individual firms must complete the information in this form with regard to the management of Information </w:t>
      </w:r>
      <w:r w:rsidR="00B836FE" w:rsidRPr="00A55CF3">
        <w:rPr>
          <w:rStyle w:val="Table"/>
          <w:rFonts w:ascii="GHEA Grapalat" w:hAnsi="GHEA Grapalat"/>
          <w:i/>
          <w:color w:val="2E74B5" w:themeColor="accent1" w:themeShade="BF"/>
          <w:spacing w:val="-2"/>
        </w:rPr>
        <w:t xml:space="preserve">Management System </w:t>
      </w:r>
      <w:r w:rsidR="00E662C4" w:rsidRPr="00A55CF3">
        <w:rPr>
          <w:rStyle w:val="Table"/>
          <w:rFonts w:ascii="GHEA Grapalat" w:hAnsi="GHEA Grapalat"/>
          <w:i/>
          <w:color w:val="2E74B5" w:themeColor="accent1" w:themeShade="BF"/>
          <w:spacing w:val="-2"/>
        </w:rPr>
        <w:t>and/or Services contracts generally</w:t>
      </w:r>
      <w:r w:rsidR="007D1122" w:rsidRPr="00A55CF3">
        <w:rPr>
          <w:rStyle w:val="Table"/>
          <w:rFonts w:ascii="GHEA Grapalat" w:hAnsi="GHEA Grapalat"/>
          <w:i/>
          <w:color w:val="2E74B5" w:themeColor="accent1" w:themeShade="BF"/>
          <w:spacing w:val="-2"/>
        </w:rPr>
        <w:t xml:space="preserve"> as indicated in Section </w:t>
      </w:r>
      <w:r w:rsidR="0067352F">
        <w:rPr>
          <w:rStyle w:val="Table"/>
          <w:rFonts w:ascii="GHEA Grapalat" w:hAnsi="GHEA Grapalat"/>
          <w:i/>
          <w:color w:val="2E74B5" w:themeColor="accent1" w:themeShade="BF"/>
          <w:spacing w:val="-2"/>
        </w:rPr>
        <w:t>II</w:t>
      </w:r>
      <w:r w:rsidR="0067352F" w:rsidRPr="00A55CF3">
        <w:rPr>
          <w:rStyle w:val="Table"/>
          <w:rFonts w:ascii="GHEA Grapalat" w:hAnsi="GHEA Grapalat"/>
          <w:i/>
          <w:color w:val="2E74B5" w:themeColor="accent1" w:themeShade="BF"/>
          <w:spacing w:val="-2"/>
        </w:rPr>
        <w:t xml:space="preserve"> </w:t>
      </w:r>
      <w:r w:rsidR="007D1122" w:rsidRPr="00A55CF3">
        <w:rPr>
          <w:rStyle w:val="Table"/>
          <w:rFonts w:ascii="GHEA Grapalat" w:hAnsi="GHEA Grapalat"/>
          <w:i/>
          <w:color w:val="2E74B5" w:themeColor="accent1" w:themeShade="BF"/>
          <w:spacing w:val="-2"/>
        </w:rPr>
        <w:t>(</w:t>
      </w:r>
      <w:r w:rsidR="00E662C4" w:rsidRPr="00A55CF3">
        <w:rPr>
          <w:rStyle w:val="Table"/>
          <w:rFonts w:ascii="GHEA Grapalat" w:hAnsi="GHEA Grapalat"/>
          <w:i/>
          <w:color w:val="2E74B5" w:themeColor="accent1" w:themeShade="BF"/>
          <w:spacing w:val="-2"/>
        </w:rPr>
        <w:t>Evaluation and Qualification Criteria</w:t>
      </w:r>
      <w:r w:rsidR="007D1122" w:rsidRPr="00A55CF3">
        <w:rPr>
          <w:rStyle w:val="Table"/>
          <w:rFonts w:ascii="GHEA Grapalat" w:hAnsi="GHEA Grapalat"/>
          <w:i/>
          <w:color w:val="2E74B5" w:themeColor="accent1" w:themeShade="BF"/>
          <w:spacing w:val="-2"/>
        </w:rPr>
        <w:t>)</w:t>
      </w:r>
      <w:r w:rsidR="00D8354C" w:rsidRPr="00A55CF3">
        <w:rPr>
          <w:rStyle w:val="Table"/>
          <w:rFonts w:ascii="GHEA Grapalat" w:hAnsi="GHEA Grapalat"/>
          <w:i/>
          <w:color w:val="2E74B5" w:themeColor="accent1" w:themeShade="BF"/>
          <w:spacing w:val="-2"/>
        </w:rPr>
        <w:t>]</w:t>
      </w:r>
    </w:p>
    <w:tbl>
      <w:tblPr>
        <w:tblW w:w="9776"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271"/>
        <w:gridCol w:w="6804"/>
        <w:gridCol w:w="1701"/>
      </w:tblGrid>
      <w:tr w:rsidR="00E662C4" w:rsidRPr="00CD5DC6" w14:paraId="74666217" w14:textId="77777777" w:rsidTr="00ED58BE">
        <w:trPr>
          <w:cantSplit/>
          <w:trHeight w:val="233"/>
          <w:tblHeader/>
          <w:jc w:val="center"/>
        </w:trPr>
        <w:tc>
          <w:tcPr>
            <w:tcW w:w="5000" w:type="pct"/>
            <w:gridSpan w:val="3"/>
            <w:tcBorders>
              <w:bottom w:val="double" w:sz="4" w:space="0" w:color="auto"/>
            </w:tcBorders>
            <w:shd w:val="clear" w:color="auto" w:fill="F3F3F3"/>
            <w:vAlign w:val="center"/>
          </w:tcPr>
          <w:p w14:paraId="42F96361" w14:textId="77777777" w:rsidR="00E662C4" w:rsidRPr="00A55CF3" w:rsidRDefault="00E662C4" w:rsidP="00E662C4">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General Experience</w:t>
            </w:r>
          </w:p>
        </w:tc>
      </w:tr>
      <w:tr w:rsidR="00ED58BE" w:rsidRPr="00CD5DC6" w14:paraId="5DE650B6" w14:textId="77777777" w:rsidTr="00ED58BE">
        <w:trPr>
          <w:cantSplit/>
          <w:trHeight w:val="647"/>
          <w:tblHeader/>
          <w:jc w:val="center"/>
        </w:trPr>
        <w:tc>
          <w:tcPr>
            <w:tcW w:w="650" w:type="pct"/>
            <w:tcBorders>
              <w:bottom w:val="double" w:sz="4" w:space="0" w:color="auto"/>
              <w:right w:val="single" w:sz="4" w:space="0" w:color="auto"/>
            </w:tcBorders>
            <w:vAlign w:val="center"/>
          </w:tcPr>
          <w:p w14:paraId="16CE151A" w14:textId="77777777" w:rsidR="00ED58BE" w:rsidRPr="00A55CF3" w:rsidRDefault="00ED58BE" w:rsidP="00E662C4">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Starting and Ending Month/Year</w:t>
            </w:r>
          </w:p>
        </w:tc>
        <w:tc>
          <w:tcPr>
            <w:tcW w:w="3480" w:type="pct"/>
            <w:tcBorders>
              <w:left w:val="single" w:sz="4" w:space="0" w:color="auto"/>
              <w:bottom w:val="double" w:sz="4" w:space="0" w:color="auto"/>
              <w:right w:val="single" w:sz="4" w:space="0" w:color="auto"/>
            </w:tcBorders>
            <w:vAlign w:val="center"/>
          </w:tcPr>
          <w:p w14:paraId="21F1038F" w14:textId="77777777" w:rsidR="00ED58BE" w:rsidRPr="00A55CF3" w:rsidRDefault="00ED58BE" w:rsidP="00E662C4">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 xml:space="preserve">Contract Identification </w:t>
            </w:r>
          </w:p>
        </w:tc>
        <w:tc>
          <w:tcPr>
            <w:tcW w:w="870" w:type="pct"/>
            <w:tcBorders>
              <w:left w:val="single" w:sz="4" w:space="0" w:color="auto"/>
              <w:bottom w:val="double" w:sz="4" w:space="0" w:color="auto"/>
            </w:tcBorders>
            <w:vAlign w:val="center"/>
          </w:tcPr>
          <w:p w14:paraId="36225366" w14:textId="77777777" w:rsidR="00ED58BE" w:rsidRPr="00A55CF3" w:rsidRDefault="00ED58BE" w:rsidP="00E662C4">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Role of Bidder</w:t>
            </w:r>
          </w:p>
        </w:tc>
      </w:tr>
      <w:tr w:rsidR="00ED58BE" w:rsidRPr="00CD5DC6" w14:paraId="01185391" w14:textId="77777777" w:rsidTr="00ED58BE">
        <w:trPr>
          <w:cantSplit/>
          <w:trHeight w:val="1872"/>
          <w:jc w:val="center"/>
        </w:trPr>
        <w:tc>
          <w:tcPr>
            <w:tcW w:w="650" w:type="pct"/>
            <w:tcBorders>
              <w:top w:val="double" w:sz="4" w:space="0" w:color="auto"/>
              <w:bottom w:val="single" w:sz="4" w:space="0" w:color="auto"/>
              <w:right w:val="single" w:sz="4" w:space="0" w:color="auto"/>
            </w:tcBorders>
          </w:tcPr>
          <w:p w14:paraId="67B33C18" w14:textId="77777777" w:rsidR="00ED58BE" w:rsidRPr="00A55CF3" w:rsidRDefault="00ED58BE" w:rsidP="00E662C4">
            <w:pPr>
              <w:spacing w:before="60" w:after="60"/>
              <w:rPr>
                <w:rFonts w:ascii="GHEA Grapalat" w:hAnsi="GHEA Grapalat"/>
                <w:spacing w:val="-2"/>
                <w:sz w:val="16"/>
              </w:rPr>
            </w:pPr>
          </w:p>
        </w:tc>
        <w:tc>
          <w:tcPr>
            <w:tcW w:w="3480" w:type="pct"/>
            <w:tcBorders>
              <w:top w:val="double" w:sz="4" w:space="0" w:color="auto"/>
              <w:left w:val="single" w:sz="4" w:space="0" w:color="auto"/>
              <w:bottom w:val="single" w:sz="4" w:space="0" w:color="auto"/>
              <w:right w:val="single" w:sz="4" w:space="0" w:color="auto"/>
            </w:tcBorders>
            <w:vAlign w:val="center"/>
          </w:tcPr>
          <w:p w14:paraId="65471786" w14:textId="29ED7518" w:rsidR="00ED58BE" w:rsidRPr="00A55CF3" w:rsidRDefault="00ED58BE" w:rsidP="00ED58BE">
            <w:pPr>
              <w:jc w:val="both"/>
              <w:rPr>
                <w:rFonts w:ascii="GHEA Grapalat" w:hAnsi="GHEA Grapalat"/>
                <w:spacing w:val="-2"/>
                <w:sz w:val="16"/>
                <w:szCs w:val="16"/>
              </w:rPr>
            </w:pPr>
            <w:r w:rsidRPr="00A55CF3">
              <w:rPr>
                <w:rFonts w:ascii="GHEA Grapalat" w:hAnsi="GHEA Grapalat"/>
                <w:spacing w:val="-2"/>
                <w:sz w:val="16"/>
                <w:szCs w:val="16"/>
              </w:rPr>
              <w:t>Project name:</w:t>
            </w:r>
          </w:p>
          <w:p w14:paraId="735E543B"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Brief Description of the Products/Services supplied by the Bidder:</w:t>
            </w:r>
          </w:p>
          <w:p w14:paraId="04D25280" w14:textId="75770C19"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 xml:space="preserve">Name of </w:t>
            </w:r>
            <w:r w:rsidR="00A43155" w:rsidRPr="00A43155">
              <w:rPr>
                <w:rFonts w:ascii="GHEA Grapalat" w:hAnsi="GHEA Grapalat"/>
                <w:i/>
                <w:spacing w:val="-2"/>
                <w:sz w:val="16"/>
                <w:szCs w:val="16"/>
              </w:rPr>
              <w:t>Employer</w:t>
            </w:r>
            <w:r w:rsidR="00A43155" w:rsidRPr="002A2D5A">
              <w:rPr>
                <w:rFonts w:ascii="GHEA Grapalat" w:hAnsi="GHEA Grapalat"/>
                <w:spacing w:val="-2"/>
                <w:sz w:val="16"/>
                <w:szCs w:val="16"/>
              </w:rPr>
              <w:t>:</w:t>
            </w:r>
          </w:p>
          <w:p w14:paraId="13B39DBE"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Address:</w:t>
            </w:r>
          </w:p>
          <w:p w14:paraId="6CB74010"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Email:</w:t>
            </w:r>
          </w:p>
          <w:p w14:paraId="4D218EF0" w14:textId="77777777" w:rsidR="00ED58BE" w:rsidRPr="00A55CF3" w:rsidRDefault="00ED58BE" w:rsidP="00ED58BE">
            <w:pPr>
              <w:spacing w:before="120"/>
              <w:jc w:val="both"/>
              <w:rPr>
                <w:rFonts w:ascii="GHEA Grapalat" w:hAnsi="GHEA Grapalat"/>
                <w:spacing w:val="-2"/>
                <w:sz w:val="16"/>
              </w:rPr>
            </w:pPr>
            <w:r w:rsidRPr="00A55CF3">
              <w:rPr>
                <w:rFonts w:ascii="GHEA Grapalat" w:hAnsi="GHEA Grapalat"/>
                <w:spacing w:val="-2"/>
                <w:sz w:val="16"/>
                <w:szCs w:val="16"/>
              </w:rPr>
              <w:t>Telephone:</w:t>
            </w:r>
          </w:p>
        </w:tc>
        <w:tc>
          <w:tcPr>
            <w:tcW w:w="870" w:type="pct"/>
            <w:tcBorders>
              <w:top w:val="double" w:sz="4" w:space="0" w:color="auto"/>
              <w:left w:val="single" w:sz="4" w:space="0" w:color="auto"/>
              <w:bottom w:val="single" w:sz="4" w:space="0" w:color="auto"/>
            </w:tcBorders>
          </w:tcPr>
          <w:p w14:paraId="1B756109" w14:textId="77777777" w:rsidR="00ED58BE" w:rsidRPr="00A55CF3" w:rsidRDefault="00ED58BE" w:rsidP="00E662C4">
            <w:pPr>
              <w:spacing w:before="60" w:after="60"/>
              <w:rPr>
                <w:rFonts w:ascii="GHEA Grapalat" w:hAnsi="GHEA Grapalat"/>
                <w:spacing w:val="-2"/>
                <w:sz w:val="16"/>
              </w:rPr>
            </w:pPr>
          </w:p>
        </w:tc>
      </w:tr>
      <w:tr w:rsidR="00ED58BE" w:rsidRPr="00CD5DC6" w14:paraId="035B0FD0" w14:textId="77777777" w:rsidTr="00123A43">
        <w:trPr>
          <w:cantSplit/>
          <w:trHeight w:val="1872"/>
          <w:jc w:val="center"/>
        </w:trPr>
        <w:tc>
          <w:tcPr>
            <w:tcW w:w="650" w:type="pct"/>
            <w:tcBorders>
              <w:bottom w:val="single" w:sz="4" w:space="0" w:color="auto"/>
              <w:right w:val="single" w:sz="4" w:space="0" w:color="auto"/>
            </w:tcBorders>
          </w:tcPr>
          <w:p w14:paraId="1D4A851F" w14:textId="77777777" w:rsidR="00ED58BE" w:rsidRPr="00A55CF3" w:rsidRDefault="00ED58BE" w:rsidP="00ED58BE">
            <w:pPr>
              <w:spacing w:before="60" w:after="60"/>
              <w:rPr>
                <w:rFonts w:ascii="GHEA Grapalat" w:hAnsi="GHEA Grapalat"/>
                <w:spacing w:val="-2"/>
                <w:sz w:val="16"/>
              </w:rPr>
            </w:pPr>
          </w:p>
        </w:tc>
        <w:tc>
          <w:tcPr>
            <w:tcW w:w="3480" w:type="pct"/>
            <w:tcBorders>
              <w:left w:val="single" w:sz="4" w:space="0" w:color="auto"/>
              <w:bottom w:val="single" w:sz="4" w:space="0" w:color="auto"/>
              <w:right w:val="single" w:sz="4" w:space="0" w:color="auto"/>
            </w:tcBorders>
            <w:vAlign w:val="center"/>
          </w:tcPr>
          <w:p w14:paraId="6D6C72D8" w14:textId="77777777" w:rsidR="00ED58BE" w:rsidRPr="00A55CF3" w:rsidRDefault="00ED58BE" w:rsidP="00ED58BE">
            <w:pPr>
              <w:jc w:val="both"/>
              <w:rPr>
                <w:rFonts w:ascii="GHEA Grapalat" w:hAnsi="GHEA Grapalat"/>
                <w:spacing w:val="-2"/>
                <w:sz w:val="16"/>
                <w:szCs w:val="16"/>
              </w:rPr>
            </w:pPr>
            <w:r w:rsidRPr="00A55CF3">
              <w:rPr>
                <w:rFonts w:ascii="GHEA Grapalat" w:hAnsi="GHEA Grapalat"/>
                <w:spacing w:val="-2"/>
                <w:sz w:val="16"/>
                <w:szCs w:val="16"/>
              </w:rPr>
              <w:t>Project name:</w:t>
            </w:r>
          </w:p>
          <w:p w14:paraId="747ECAEB"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Brief Description of the Products/Services supplied by the Bidder:</w:t>
            </w:r>
          </w:p>
          <w:p w14:paraId="3F3B7C5A" w14:textId="7ABF8099"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 xml:space="preserve">Name of </w:t>
            </w:r>
            <w:r w:rsidR="00A43155" w:rsidRPr="00A43155">
              <w:rPr>
                <w:rFonts w:ascii="GHEA Grapalat" w:hAnsi="GHEA Grapalat"/>
                <w:i/>
                <w:spacing w:val="-2"/>
                <w:sz w:val="16"/>
                <w:szCs w:val="16"/>
              </w:rPr>
              <w:t>Employer</w:t>
            </w:r>
            <w:r w:rsidR="00A43155" w:rsidRPr="002A2D5A">
              <w:rPr>
                <w:rFonts w:ascii="GHEA Grapalat" w:hAnsi="GHEA Grapalat"/>
                <w:spacing w:val="-2"/>
                <w:sz w:val="16"/>
                <w:szCs w:val="16"/>
              </w:rPr>
              <w:t>:</w:t>
            </w:r>
          </w:p>
          <w:p w14:paraId="681E6096"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Address:</w:t>
            </w:r>
          </w:p>
          <w:p w14:paraId="706C36CD"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Email:</w:t>
            </w:r>
          </w:p>
          <w:p w14:paraId="451C7A7F" w14:textId="027F4E49" w:rsidR="00ED58BE" w:rsidRPr="00A55CF3" w:rsidRDefault="00ED58BE" w:rsidP="00ED58BE">
            <w:pPr>
              <w:spacing w:before="60" w:after="60"/>
              <w:rPr>
                <w:rFonts w:ascii="GHEA Grapalat" w:hAnsi="GHEA Grapalat"/>
                <w:spacing w:val="-2"/>
                <w:sz w:val="16"/>
              </w:rPr>
            </w:pPr>
            <w:r w:rsidRPr="00A55CF3">
              <w:rPr>
                <w:rFonts w:ascii="GHEA Grapalat" w:hAnsi="GHEA Grapalat"/>
                <w:spacing w:val="-2"/>
                <w:sz w:val="16"/>
                <w:szCs w:val="16"/>
              </w:rPr>
              <w:t>Telephone:</w:t>
            </w:r>
          </w:p>
        </w:tc>
        <w:tc>
          <w:tcPr>
            <w:tcW w:w="870" w:type="pct"/>
            <w:tcBorders>
              <w:left w:val="single" w:sz="4" w:space="0" w:color="auto"/>
              <w:bottom w:val="single" w:sz="4" w:space="0" w:color="auto"/>
            </w:tcBorders>
          </w:tcPr>
          <w:p w14:paraId="70944655" w14:textId="77777777" w:rsidR="00ED58BE" w:rsidRPr="00A55CF3" w:rsidRDefault="00ED58BE" w:rsidP="00ED58BE">
            <w:pPr>
              <w:spacing w:before="60" w:after="60"/>
              <w:rPr>
                <w:rFonts w:ascii="GHEA Grapalat" w:hAnsi="GHEA Grapalat"/>
                <w:spacing w:val="-2"/>
                <w:sz w:val="16"/>
              </w:rPr>
            </w:pPr>
          </w:p>
        </w:tc>
      </w:tr>
      <w:tr w:rsidR="00ED58BE" w:rsidRPr="00CD5DC6" w14:paraId="33876D74" w14:textId="77777777" w:rsidTr="00123A43">
        <w:trPr>
          <w:cantSplit/>
          <w:trHeight w:val="1872"/>
          <w:jc w:val="center"/>
        </w:trPr>
        <w:tc>
          <w:tcPr>
            <w:tcW w:w="650" w:type="pct"/>
            <w:tcBorders>
              <w:bottom w:val="single" w:sz="4" w:space="0" w:color="auto"/>
              <w:right w:val="single" w:sz="4" w:space="0" w:color="auto"/>
            </w:tcBorders>
          </w:tcPr>
          <w:p w14:paraId="577A4573" w14:textId="77777777" w:rsidR="00ED58BE" w:rsidRPr="00A55CF3" w:rsidRDefault="00ED58BE" w:rsidP="00ED58BE">
            <w:pPr>
              <w:spacing w:before="60" w:after="60"/>
              <w:rPr>
                <w:rFonts w:ascii="GHEA Grapalat" w:hAnsi="GHEA Grapalat"/>
                <w:spacing w:val="-2"/>
                <w:sz w:val="16"/>
              </w:rPr>
            </w:pPr>
          </w:p>
        </w:tc>
        <w:tc>
          <w:tcPr>
            <w:tcW w:w="3480" w:type="pct"/>
            <w:tcBorders>
              <w:left w:val="single" w:sz="4" w:space="0" w:color="auto"/>
              <w:bottom w:val="single" w:sz="4" w:space="0" w:color="auto"/>
              <w:right w:val="single" w:sz="4" w:space="0" w:color="auto"/>
            </w:tcBorders>
            <w:vAlign w:val="center"/>
          </w:tcPr>
          <w:p w14:paraId="28666F00" w14:textId="77777777" w:rsidR="00ED58BE" w:rsidRPr="00A55CF3" w:rsidRDefault="00ED58BE" w:rsidP="00ED58BE">
            <w:pPr>
              <w:jc w:val="both"/>
              <w:rPr>
                <w:rFonts w:ascii="GHEA Grapalat" w:hAnsi="GHEA Grapalat"/>
                <w:spacing w:val="-2"/>
                <w:sz w:val="16"/>
                <w:szCs w:val="16"/>
              </w:rPr>
            </w:pPr>
            <w:r w:rsidRPr="00A55CF3">
              <w:rPr>
                <w:rFonts w:ascii="GHEA Grapalat" w:hAnsi="GHEA Grapalat"/>
                <w:spacing w:val="-2"/>
                <w:sz w:val="16"/>
                <w:szCs w:val="16"/>
              </w:rPr>
              <w:t>Project name:</w:t>
            </w:r>
          </w:p>
          <w:p w14:paraId="7CBD0BA4"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Brief Description of the Products/Services supplied by the Bidder:</w:t>
            </w:r>
          </w:p>
          <w:p w14:paraId="7B749F11" w14:textId="0B506BA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 xml:space="preserve">Name of </w:t>
            </w:r>
            <w:r w:rsidR="00A43155" w:rsidRPr="00A43155">
              <w:rPr>
                <w:rFonts w:ascii="GHEA Grapalat" w:hAnsi="GHEA Grapalat"/>
                <w:i/>
                <w:spacing w:val="-2"/>
                <w:sz w:val="16"/>
                <w:szCs w:val="16"/>
              </w:rPr>
              <w:t>Employer</w:t>
            </w:r>
            <w:r w:rsidR="00A43155" w:rsidRPr="002A2D5A">
              <w:rPr>
                <w:rFonts w:ascii="GHEA Grapalat" w:hAnsi="GHEA Grapalat"/>
                <w:spacing w:val="-2"/>
                <w:sz w:val="16"/>
                <w:szCs w:val="16"/>
              </w:rPr>
              <w:t>:</w:t>
            </w:r>
          </w:p>
          <w:p w14:paraId="44073F32"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Address:</w:t>
            </w:r>
          </w:p>
          <w:p w14:paraId="651029EB"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Email:</w:t>
            </w:r>
          </w:p>
          <w:p w14:paraId="23008339" w14:textId="38250486" w:rsidR="00ED58BE" w:rsidRPr="00A55CF3" w:rsidRDefault="00ED58BE" w:rsidP="00ED58BE">
            <w:pPr>
              <w:spacing w:before="60" w:after="60"/>
              <w:rPr>
                <w:rFonts w:ascii="GHEA Grapalat" w:hAnsi="GHEA Grapalat"/>
                <w:spacing w:val="-2"/>
                <w:sz w:val="16"/>
              </w:rPr>
            </w:pPr>
            <w:r w:rsidRPr="00A55CF3">
              <w:rPr>
                <w:rFonts w:ascii="GHEA Grapalat" w:hAnsi="GHEA Grapalat"/>
                <w:spacing w:val="-2"/>
                <w:sz w:val="16"/>
                <w:szCs w:val="16"/>
              </w:rPr>
              <w:t>Telephone:</w:t>
            </w:r>
          </w:p>
        </w:tc>
        <w:tc>
          <w:tcPr>
            <w:tcW w:w="870" w:type="pct"/>
            <w:tcBorders>
              <w:left w:val="single" w:sz="4" w:space="0" w:color="auto"/>
              <w:bottom w:val="single" w:sz="4" w:space="0" w:color="auto"/>
            </w:tcBorders>
          </w:tcPr>
          <w:p w14:paraId="65B6DE9F" w14:textId="77777777" w:rsidR="00ED58BE" w:rsidRPr="00A55CF3" w:rsidRDefault="00ED58BE" w:rsidP="00ED58BE">
            <w:pPr>
              <w:spacing w:before="60" w:after="60"/>
              <w:rPr>
                <w:rFonts w:ascii="GHEA Grapalat" w:hAnsi="GHEA Grapalat"/>
                <w:spacing w:val="-2"/>
                <w:sz w:val="16"/>
              </w:rPr>
            </w:pPr>
          </w:p>
        </w:tc>
      </w:tr>
      <w:tr w:rsidR="00ED58BE" w:rsidRPr="00CD5DC6" w14:paraId="174226F9" w14:textId="77777777" w:rsidTr="00A55CF3">
        <w:trPr>
          <w:cantSplit/>
          <w:trHeight w:val="1872"/>
          <w:jc w:val="center"/>
        </w:trPr>
        <w:tc>
          <w:tcPr>
            <w:tcW w:w="650" w:type="pct"/>
            <w:tcBorders>
              <w:right w:val="single" w:sz="4" w:space="0" w:color="auto"/>
            </w:tcBorders>
          </w:tcPr>
          <w:p w14:paraId="6D7EBFFF" w14:textId="77777777" w:rsidR="00ED58BE" w:rsidRPr="00A55CF3" w:rsidRDefault="00ED58BE" w:rsidP="00ED58BE">
            <w:pPr>
              <w:spacing w:before="60" w:after="60"/>
              <w:rPr>
                <w:rFonts w:ascii="GHEA Grapalat" w:hAnsi="GHEA Grapalat"/>
                <w:spacing w:val="-2"/>
                <w:sz w:val="16"/>
              </w:rPr>
            </w:pPr>
          </w:p>
        </w:tc>
        <w:tc>
          <w:tcPr>
            <w:tcW w:w="3480" w:type="pct"/>
            <w:tcBorders>
              <w:left w:val="single" w:sz="4" w:space="0" w:color="auto"/>
              <w:right w:val="single" w:sz="4" w:space="0" w:color="auto"/>
            </w:tcBorders>
            <w:vAlign w:val="center"/>
          </w:tcPr>
          <w:p w14:paraId="76045104" w14:textId="77777777" w:rsidR="00ED58BE" w:rsidRPr="00A55CF3" w:rsidRDefault="00ED58BE" w:rsidP="00ED58BE">
            <w:pPr>
              <w:jc w:val="both"/>
              <w:rPr>
                <w:rFonts w:ascii="GHEA Grapalat" w:hAnsi="GHEA Grapalat"/>
                <w:spacing w:val="-2"/>
                <w:sz w:val="16"/>
                <w:szCs w:val="16"/>
              </w:rPr>
            </w:pPr>
            <w:r w:rsidRPr="00A55CF3">
              <w:rPr>
                <w:rFonts w:ascii="GHEA Grapalat" w:hAnsi="GHEA Grapalat"/>
                <w:spacing w:val="-2"/>
                <w:sz w:val="16"/>
                <w:szCs w:val="16"/>
              </w:rPr>
              <w:t>Project name:</w:t>
            </w:r>
          </w:p>
          <w:p w14:paraId="1EA50E27"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Brief Description of the Products/Services supplied by the Bidder:</w:t>
            </w:r>
          </w:p>
          <w:p w14:paraId="3D1C9FD9" w14:textId="2954BD4B"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 xml:space="preserve">Name of </w:t>
            </w:r>
            <w:r w:rsidR="00A43155" w:rsidRPr="00A43155">
              <w:rPr>
                <w:rFonts w:ascii="GHEA Grapalat" w:hAnsi="GHEA Grapalat"/>
                <w:i/>
                <w:spacing w:val="-2"/>
                <w:sz w:val="16"/>
                <w:szCs w:val="16"/>
              </w:rPr>
              <w:t>Employer</w:t>
            </w:r>
            <w:r w:rsidR="00A43155" w:rsidRPr="002A2D5A">
              <w:rPr>
                <w:rFonts w:ascii="GHEA Grapalat" w:hAnsi="GHEA Grapalat"/>
                <w:spacing w:val="-2"/>
                <w:sz w:val="16"/>
                <w:szCs w:val="16"/>
              </w:rPr>
              <w:t>:</w:t>
            </w:r>
          </w:p>
          <w:p w14:paraId="0E2D0BB8"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Address:</w:t>
            </w:r>
          </w:p>
          <w:p w14:paraId="71275B0C" w14:textId="77777777" w:rsidR="00ED58BE" w:rsidRPr="00A55CF3" w:rsidRDefault="00ED58BE" w:rsidP="00ED58BE">
            <w:pPr>
              <w:spacing w:before="120"/>
              <w:jc w:val="both"/>
              <w:rPr>
                <w:rFonts w:ascii="GHEA Grapalat" w:hAnsi="GHEA Grapalat"/>
                <w:spacing w:val="-2"/>
                <w:sz w:val="16"/>
                <w:szCs w:val="16"/>
              </w:rPr>
            </w:pPr>
            <w:r w:rsidRPr="00A55CF3">
              <w:rPr>
                <w:rFonts w:ascii="GHEA Grapalat" w:hAnsi="GHEA Grapalat"/>
                <w:spacing w:val="-2"/>
                <w:sz w:val="16"/>
                <w:szCs w:val="16"/>
              </w:rPr>
              <w:t>Email:</w:t>
            </w:r>
          </w:p>
          <w:p w14:paraId="21387E58" w14:textId="0DDCC6F6" w:rsidR="00ED58BE" w:rsidRPr="00A55CF3" w:rsidRDefault="00ED58BE" w:rsidP="00ED58BE">
            <w:pPr>
              <w:spacing w:before="60" w:after="60"/>
              <w:rPr>
                <w:rFonts w:ascii="GHEA Grapalat" w:hAnsi="GHEA Grapalat"/>
                <w:spacing w:val="-2"/>
                <w:sz w:val="16"/>
              </w:rPr>
            </w:pPr>
            <w:r w:rsidRPr="00A55CF3">
              <w:rPr>
                <w:rFonts w:ascii="GHEA Grapalat" w:hAnsi="GHEA Grapalat"/>
                <w:spacing w:val="-2"/>
                <w:sz w:val="16"/>
                <w:szCs w:val="16"/>
              </w:rPr>
              <w:t>Telephone:</w:t>
            </w:r>
          </w:p>
        </w:tc>
        <w:tc>
          <w:tcPr>
            <w:tcW w:w="870" w:type="pct"/>
            <w:tcBorders>
              <w:left w:val="single" w:sz="4" w:space="0" w:color="auto"/>
            </w:tcBorders>
          </w:tcPr>
          <w:p w14:paraId="0F53A734" w14:textId="77777777" w:rsidR="00ED58BE" w:rsidRPr="00A55CF3" w:rsidRDefault="00ED58BE" w:rsidP="00ED58BE">
            <w:pPr>
              <w:spacing w:before="60" w:after="60"/>
              <w:rPr>
                <w:rFonts w:ascii="GHEA Grapalat" w:hAnsi="GHEA Grapalat"/>
                <w:spacing w:val="-2"/>
                <w:sz w:val="16"/>
              </w:rPr>
            </w:pPr>
          </w:p>
        </w:tc>
      </w:tr>
    </w:tbl>
    <w:p w14:paraId="5FDDD0F5" w14:textId="32AC1A54" w:rsidR="00E662C4" w:rsidRPr="00A55CF3" w:rsidRDefault="007D1122" w:rsidP="00E23483">
      <w:pPr>
        <w:spacing w:before="240" w:after="180"/>
        <w:rPr>
          <w:rFonts w:ascii="GHEA Grapalat" w:hAnsi="GHEA Grapalat"/>
          <w:i/>
          <w:color w:val="2E74B5" w:themeColor="accent1" w:themeShade="BF"/>
        </w:rPr>
      </w:pPr>
      <w:r w:rsidRPr="00A55CF3">
        <w:rPr>
          <w:rFonts w:ascii="GHEA Grapalat" w:hAnsi="GHEA Grapalat"/>
          <w:i/>
          <w:color w:val="2E74B5" w:themeColor="accent1" w:themeShade="BF"/>
        </w:rPr>
        <w:lastRenderedPageBreak/>
        <w:t xml:space="preserve">[If </w:t>
      </w:r>
      <w:r w:rsidR="00E23483" w:rsidRPr="00A55CF3">
        <w:rPr>
          <w:rFonts w:ascii="GHEA Grapalat" w:hAnsi="GHEA Grapalat"/>
          <w:i/>
          <w:color w:val="2E74B5" w:themeColor="accent1" w:themeShade="BF"/>
        </w:rPr>
        <w:t>a contract is not based on and/or made in a form of general commercial arrangement, the name of Employer should specify a main entity that caused the Bidder to implement a specific contract or project.]</w:t>
      </w:r>
    </w:p>
    <w:p w14:paraId="4481565C" w14:textId="5FA99CE7" w:rsidR="00ED59A4" w:rsidRPr="00A55CF3" w:rsidRDefault="00E84E52" w:rsidP="003B72B1">
      <w:pPr>
        <w:pStyle w:val="Default"/>
        <w:widowControl/>
        <w:numPr>
          <w:ilvl w:val="0"/>
          <w:numId w:val="414"/>
        </w:numPr>
        <w:spacing w:after="240"/>
        <w:jc w:val="both"/>
        <w:rPr>
          <w:rFonts w:ascii="GHEA Grapalat" w:hAnsi="GHEA Grapalat" w:cs="Times New Roman"/>
        </w:rPr>
      </w:pPr>
      <w:r w:rsidRPr="00A55CF3">
        <w:rPr>
          <w:rFonts w:ascii="GHEA Grapalat" w:hAnsi="GHEA Grapalat" w:cs="Times New Roman"/>
        </w:rPr>
        <w:t xml:space="preserve">Bidder must submit at least </w:t>
      </w:r>
      <w:r w:rsidR="00705933" w:rsidRPr="00A55CF3">
        <w:rPr>
          <w:rFonts w:ascii="GHEA Grapalat" w:hAnsi="GHEA Grapalat" w:cs="Times New Roman"/>
        </w:rPr>
        <w:t>2</w:t>
      </w:r>
      <w:r w:rsidRPr="00A55CF3">
        <w:rPr>
          <w:rFonts w:ascii="GHEA Grapalat" w:hAnsi="GHEA Grapalat" w:cs="Times New Roman"/>
        </w:rPr>
        <w:t xml:space="preserve"> reference </w:t>
      </w:r>
      <w:r w:rsidR="00705933" w:rsidRPr="00A55CF3">
        <w:rPr>
          <w:rFonts w:ascii="GHEA Grapalat" w:hAnsi="GHEA Grapalat" w:cs="Times New Roman"/>
        </w:rPr>
        <w:t>letters</w:t>
      </w:r>
      <w:r w:rsidRPr="00A55CF3">
        <w:rPr>
          <w:rFonts w:ascii="GHEA Grapalat" w:hAnsi="GHEA Grapalat" w:cs="Times New Roman"/>
        </w:rPr>
        <w:t xml:space="preserve"> from its past clients for similar services or related indicating that the vendor performed to expectations in the assigned tasks</w:t>
      </w:r>
      <w:r w:rsidR="00AF6F4B">
        <w:rPr>
          <w:rFonts w:ascii="GHEA Grapalat" w:hAnsi="GHEA Grapalat" w:cs="Times New Roman"/>
        </w:rPr>
        <w:t>.</w:t>
      </w:r>
    </w:p>
    <w:p w14:paraId="4FBE83BD" w14:textId="77777777" w:rsidR="00E23483" w:rsidRPr="00A55CF3" w:rsidRDefault="00E23483" w:rsidP="00E23483">
      <w:pPr>
        <w:spacing w:before="240" w:after="180"/>
        <w:rPr>
          <w:rFonts w:ascii="GHEA Grapalat" w:hAnsi="GHEA Grapalat"/>
          <w:i/>
          <w:color w:val="2E74B5" w:themeColor="accent1" w:themeShade="BF"/>
        </w:rPr>
      </w:pPr>
    </w:p>
    <w:p w14:paraId="3C89CDB0" w14:textId="177D3C2A" w:rsidR="003E41BC" w:rsidRPr="00A55CF3" w:rsidRDefault="00D8354C" w:rsidP="00D8354C">
      <w:pPr>
        <w:pStyle w:val="Header"/>
        <w:rPr>
          <w:rFonts w:ascii="GHEA Grapalat" w:hAnsi="GHEA Grapalat"/>
          <w:b/>
          <w:i/>
          <w:color w:val="2E74B5" w:themeColor="accent1" w:themeShade="BF"/>
        </w:rPr>
      </w:pPr>
      <w:r w:rsidRPr="00A55CF3">
        <w:rPr>
          <w:rFonts w:ascii="GHEA Grapalat" w:hAnsi="GHEA Grapalat"/>
          <w:b/>
          <w:i/>
          <w:color w:val="2E74B5" w:themeColor="accent1" w:themeShade="BF"/>
        </w:rPr>
        <w:t>Note: All italicized text in blue colour is for use in preparing this form and shall be deleted from the final product.</w:t>
      </w:r>
    </w:p>
    <w:p w14:paraId="3A79DB85" w14:textId="77777777" w:rsidR="003E41BC" w:rsidRPr="00A55CF3" w:rsidRDefault="003E41BC">
      <w:pPr>
        <w:spacing w:after="160" w:line="259" w:lineRule="auto"/>
        <w:jc w:val="both"/>
        <w:rPr>
          <w:rFonts w:ascii="GHEA Grapalat" w:hAnsi="GHEA Grapalat"/>
          <w:b/>
          <w:i/>
          <w:color w:val="2E74B5" w:themeColor="accent1" w:themeShade="BF"/>
        </w:rPr>
      </w:pPr>
      <w:r w:rsidRPr="00A55CF3">
        <w:rPr>
          <w:rFonts w:ascii="GHEA Grapalat" w:hAnsi="GHEA Grapalat"/>
          <w:b/>
          <w:i/>
          <w:color w:val="2E74B5" w:themeColor="accent1" w:themeShade="BF"/>
        </w:rPr>
        <w:br w:type="page"/>
      </w:r>
    </w:p>
    <w:p w14:paraId="5BA6312D" w14:textId="39391674" w:rsidR="00E662C4" w:rsidRPr="00A55CF3" w:rsidRDefault="00705933">
      <w:pPr>
        <w:pStyle w:val="S1-Header2"/>
        <w:rPr>
          <w:rFonts w:ascii="GHEA Grapalat" w:hAnsi="GHEA Grapalat"/>
        </w:rPr>
      </w:pPr>
      <w:bookmarkStart w:id="752" w:name="_Toc138962947"/>
      <w:bookmarkStart w:id="753" w:name="_Toc139293142"/>
      <w:bookmarkStart w:id="754" w:name="_Toc139293355"/>
      <w:bookmarkStart w:id="755" w:name="_Toc141707871"/>
      <w:bookmarkStart w:id="756" w:name="_Toc152748430"/>
      <w:bookmarkStart w:id="757" w:name="_Toc228956649"/>
      <w:bookmarkStart w:id="758" w:name="_Toc262541274"/>
      <w:bookmarkStart w:id="759" w:name="_Toc444173621"/>
      <w:bookmarkStart w:id="760" w:name="_Toc445829778"/>
      <w:bookmarkStart w:id="761" w:name="_Toc445884641"/>
      <w:bookmarkStart w:id="762" w:name="_Toc445885358"/>
      <w:bookmarkStart w:id="763" w:name="_Toc445885710"/>
      <w:bookmarkStart w:id="764" w:name="_Toc445886506"/>
      <w:bookmarkStart w:id="765" w:name="_Toc449086778"/>
      <w:r w:rsidRPr="00A55CF3">
        <w:rPr>
          <w:rFonts w:ascii="GHEA Grapalat" w:hAnsi="GHEA Grapalat"/>
        </w:rPr>
        <w:lastRenderedPageBreak/>
        <w:t>Organizational Structure</w:t>
      </w:r>
      <w:bookmarkEnd w:id="752"/>
      <w:bookmarkEnd w:id="753"/>
      <w:bookmarkEnd w:id="754"/>
      <w:bookmarkEnd w:id="755"/>
      <w:bookmarkEnd w:id="756"/>
      <w:r w:rsidRPr="00A55CF3">
        <w:rPr>
          <w:rFonts w:ascii="GHEA Grapalat" w:hAnsi="GHEA Grapalat"/>
        </w:rPr>
        <w:t xml:space="preserve"> </w:t>
      </w:r>
      <w:bookmarkEnd w:id="757"/>
      <w:bookmarkEnd w:id="758"/>
      <w:bookmarkEnd w:id="759"/>
      <w:bookmarkEnd w:id="760"/>
      <w:bookmarkEnd w:id="761"/>
      <w:bookmarkEnd w:id="762"/>
      <w:bookmarkEnd w:id="763"/>
      <w:bookmarkEnd w:id="764"/>
      <w:bookmarkEnd w:id="765"/>
    </w:p>
    <w:p w14:paraId="5787B3CB" w14:textId="2194991A" w:rsidR="00705933" w:rsidRPr="00A55CF3" w:rsidRDefault="00705933" w:rsidP="00705933">
      <w:pPr>
        <w:rPr>
          <w:rFonts w:ascii="GHEA Grapalat" w:hAnsi="GHEA Grapalat"/>
        </w:rPr>
      </w:pPr>
      <w:r w:rsidRPr="00A55CF3">
        <w:rPr>
          <w:rFonts w:ascii="GHEA Grapalat" w:hAnsi="GHEA Grapalat"/>
        </w:rPr>
        <w:t>Organization Profile, administrative and financial management structure of the organization</w:t>
      </w:r>
      <w:r w:rsidR="008B25CF" w:rsidRPr="00A55CF3">
        <w:rPr>
          <w:rFonts w:ascii="GHEA Grapalat" w:hAnsi="GHEA Grapalat"/>
        </w:rPr>
        <w:t>.</w:t>
      </w:r>
    </w:p>
    <w:p w14:paraId="5CC23D48" w14:textId="22B5CDE6" w:rsidR="008B25CF" w:rsidRPr="00A55CF3" w:rsidRDefault="008B25CF" w:rsidP="00705933">
      <w:pPr>
        <w:rPr>
          <w:rFonts w:ascii="GHEA Grapalat" w:hAnsi="GHEA Grapalat"/>
        </w:rPr>
      </w:pPr>
    </w:p>
    <w:tbl>
      <w:tblPr>
        <w:tblW w:w="10047"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540"/>
        <w:gridCol w:w="4405"/>
        <w:gridCol w:w="3402"/>
        <w:gridCol w:w="1700"/>
      </w:tblGrid>
      <w:tr w:rsidR="008B25CF" w:rsidRPr="00CD5DC6" w14:paraId="50328A36" w14:textId="77777777" w:rsidTr="003B72B1">
        <w:trPr>
          <w:cantSplit/>
          <w:trHeight w:val="233"/>
          <w:tblHeader/>
          <w:jc w:val="center"/>
        </w:trPr>
        <w:tc>
          <w:tcPr>
            <w:tcW w:w="269" w:type="pct"/>
            <w:tcBorders>
              <w:bottom w:val="double" w:sz="4" w:space="0" w:color="auto"/>
            </w:tcBorders>
            <w:shd w:val="clear" w:color="auto" w:fill="F3F3F3"/>
          </w:tcPr>
          <w:p w14:paraId="5DAA3904" w14:textId="77777777" w:rsidR="008B25CF" w:rsidRPr="00A55CF3" w:rsidRDefault="008B25CF" w:rsidP="003B0417">
            <w:pPr>
              <w:spacing w:before="60" w:after="60"/>
              <w:jc w:val="center"/>
              <w:rPr>
                <w:rFonts w:ascii="GHEA Grapalat" w:hAnsi="GHEA Grapalat"/>
              </w:rPr>
            </w:pPr>
          </w:p>
        </w:tc>
        <w:tc>
          <w:tcPr>
            <w:tcW w:w="4731" w:type="pct"/>
            <w:gridSpan w:val="3"/>
            <w:tcBorders>
              <w:bottom w:val="double" w:sz="4" w:space="0" w:color="auto"/>
            </w:tcBorders>
            <w:shd w:val="clear" w:color="auto" w:fill="F3F3F3"/>
            <w:vAlign w:val="center"/>
          </w:tcPr>
          <w:p w14:paraId="107E1684" w14:textId="62B89147" w:rsidR="008B25CF" w:rsidRPr="00A55CF3" w:rsidRDefault="008B25CF" w:rsidP="003B0417">
            <w:pPr>
              <w:spacing w:before="60" w:after="60"/>
              <w:jc w:val="center"/>
              <w:rPr>
                <w:rFonts w:ascii="GHEA Grapalat" w:hAnsi="GHEA Grapalat"/>
                <w:b/>
                <w:bCs/>
                <w:spacing w:val="-2"/>
                <w:sz w:val="20"/>
                <w:szCs w:val="20"/>
              </w:rPr>
            </w:pPr>
            <w:r w:rsidRPr="00A55CF3">
              <w:rPr>
                <w:rFonts w:ascii="GHEA Grapalat" w:hAnsi="GHEA Grapalat"/>
              </w:rPr>
              <w:t>Organizational Structure</w:t>
            </w:r>
          </w:p>
        </w:tc>
      </w:tr>
      <w:tr w:rsidR="008B25CF" w:rsidRPr="00CD5DC6" w14:paraId="69E12628" w14:textId="77777777" w:rsidTr="003B72B1">
        <w:trPr>
          <w:cantSplit/>
          <w:trHeight w:val="647"/>
          <w:tblHeader/>
          <w:jc w:val="center"/>
        </w:trPr>
        <w:tc>
          <w:tcPr>
            <w:tcW w:w="269" w:type="pct"/>
            <w:tcBorders>
              <w:bottom w:val="double" w:sz="4" w:space="0" w:color="auto"/>
              <w:right w:val="single" w:sz="4" w:space="0" w:color="auto"/>
            </w:tcBorders>
            <w:vAlign w:val="center"/>
          </w:tcPr>
          <w:p w14:paraId="3DED25AA" w14:textId="56C4AC49" w:rsidR="008B25CF" w:rsidRPr="00A55CF3" w:rsidRDefault="008B25CF" w:rsidP="008B25CF">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Nr.</w:t>
            </w:r>
          </w:p>
        </w:tc>
        <w:tc>
          <w:tcPr>
            <w:tcW w:w="2192" w:type="pct"/>
            <w:tcBorders>
              <w:left w:val="single" w:sz="4" w:space="0" w:color="auto"/>
              <w:bottom w:val="double" w:sz="4" w:space="0" w:color="auto"/>
              <w:right w:val="single" w:sz="4" w:space="0" w:color="auto"/>
            </w:tcBorders>
            <w:vAlign w:val="center"/>
          </w:tcPr>
          <w:p w14:paraId="4DCAC1C0" w14:textId="210767B1" w:rsidR="008B25CF" w:rsidRPr="00A55CF3" w:rsidRDefault="008B25CF" w:rsidP="008B25CF">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 xml:space="preserve">Name of the unit </w:t>
            </w:r>
          </w:p>
        </w:tc>
        <w:tc>
          <w:tcPr>
            <w:tcW w:w="1693" w:type="pct"/>
            <w:tcBorders>
              <w:left w:val="single" w:sz="4" w:space="0" w:color="auto"/>
              <w:bottom w:val="double" w:sz="4" w:space="0" w:color="auto"/>
              <w:right w:val="single" w:sz="4" w:space="0" w:color="auto"/>
            </w:tcBorders>
            <w:vAlign w:val="center"/>
          </w:tcPr>
          <w:p w14:paraId="2F970B14" w14:textId="6A71EFB7" w:rsidR="008B25CF" w:rsidRPr="00A55CF3" w:rsidRDefault="008B25CF" w:rsidP="008B25CF">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 xml:space="preserve">Main functions </w:t>
            </w:r>
          </w:p>
        </w:tc>
        <w:tc>
          <w:tcPr>
            <w:tcW w:w="846" w:type="pct"/>
            <w:tcBorders>
              <w:left w:val="single" w:sz="4" w:space="0" w:color="auto"/>
              <w:bottom w:val="double" w:sz="4" w:space="0" w:color="auto"/>
            </w:tcBorders>
            <w:vAlign w:val="center"/>
          </w:tcPr>
          <w:p w14:paraId="7677B82A" w14:textId="665A41B1" w:rsidR="008B25CF" w:rsidRPr="00A55CF3" w:rsidRDefault="008B25CF" w:rsidP="008B25CF">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Number of employees</w:t>
            </w:r>
          </w:p>
        </w:tc>
      </w:tr>
      <w:tr w:rsidR="008B25CF" w:rsidRPr="00CD5DC6" w14:paraId="5B25D6A9" w14:textId="77777777" w:rsidTr="003B72B1">
        <w:trPr>
          <w:cantSplit/>
          <w:trHeight w:val="627"/>
          <w:jc w:val="center"/>
        </w:trPr>
        <w:tc>
          <w:tcPr>
            <w:tcW w:w="269" w:type="pct"/>
            <w:tcBorders>
              <w:top w:val="double" w:sz="4" w:space="0" w:color="auto"/>
              <w:bottom w:val="single" w:sz="4" w:space="0" w:color="auto"/>
              <w:right w:val="single" w:sz="4" w:space="0" w:color="auto"/>
            </w:tcBorders>
            <w:vAlign w:val="center"/>
          </w:tcPr>
          <w:p w14:paraId="7D81B2F4" w14:textId="68EE667F" w:rsidR="008B25CF" w:rsidRPr="00A55CF3" w:rsidRDefault="008B25CF" w:rsidP="003B72B1">
            <w:pPr>
              <w:spacing w:before="60" w:after="60"/>
              <w:jc w:val="center"/>
              <w:rPr>
                <w:rFonts w:ascii="GHEA Grapalat" w:hAnsi="GHEA Grapalat"/>
                <w:spacing w:val="-2"/>
                <w:sz w:val="16"/>
              </w:rPr>
            </w:pPr>
            <w:r w:rsidRPr="00A55CF3">
              <w:rPr>
                <w:rFonts w:ascii="GHEA Grapalat" w:hAnsi="GHEA Grapalat"/>
                <w:spacing w:val="-2"/>
                <w:sz w:val="16"/>
              </w:rPr>
              <w:t>1</w:t>
            </w:r>
          </w:p>
        </w:tc>
        <w:tc>
          <w:tcPr>
            <w:tcW w:w="2192" w:type="pct"/>
            <w:tcBorders>
              <w:top w:val="double" w:sz="4" w:space="0" w:color="auto"/>
              <w:left w:val="single" w:sz="4" w:space="0" w:color="auto"/>
              <w:bottom w:val="single" w:sz="4" w:space="0" w:color="auto"/>
              <w:right w:val="single" w:sz="4" w:space="0" w:color="auto"/>
            </w:tcBorders>
            <w:vAlign w:val="center"/>
          </w:tcPr>
          <w:p w14:paraId="2C76FA4E" w14:textId="049FED63" w:rsidR="008B25CF" w:rsidRPr="00A55CF3" w:rsidRDefault="008B25CF" w:rsidP="003B0417">
            <w:pPr>
              <w:spacing w:before="120"/>
              <w:jc w:val="both"/>
              <w:rPr>
                <w:rFonts w:ascii="GHEA Grapalat" w:hAnsi="GHEA Grapalat"/>
                <w:spacing w:val="-2"/>
                <w:sz w:val="16"/>
              </w:rPr>
            </w:pPr>
            <w:r w:rsidRPr="00A55CF3">
              <w:rPr>
                <w:rFonts w:ascii="GHEA Grapalat" w:hAnsi="GHEA Grapalat"/>
                <w:spacing w:val="-2"/>
                <w:sz w:val="16"/>
              </w:rPr>
              <w:t>Management</w:t>
            </w:r>
          </w:p>
        </w:tc>
        <w:tc>
          <w:tcPr>
            <w:tcW w:w="1693" w:type="pct"/>
            <w:tcBorders>
              <w:top w:val="double" w:sz="4" w:space="0" w:color="auto"/>
              <w:left w:val="single" w:sz="4" w:space="0" w:color="auto"/>
              <w:bottom w:val="single" w:sz="4" w:space="0" w:color="auto"/>
              <w:right w:val="single" w:sz="4" w:space="0" w:color="auto"/>
            </w:tcBorders>
          </w:tcPr>
          <w:p w14:paraId="5D49D1CD" w14:textId="77777777" w:rsidR="008B25CF" w:rsidRPr="00A55CF3" w:rsidRDefault="008B25CF" w:rsidP="003B0417">
            <w:pPr>
              <w:spacing w:before="60" w:after="60"/>
              <w:rPr>
                <w:rFonts w:ascii="GHEA Grapalat" w:hAnsi="GHEA Grapalat"/>
                <w:spacing w:val="-2"/>
                <w:sz w:val="16"/>
              </w:rPr>
            </w:pPr>
          </w:p>
        </w:tc>
        <w:tc>
          <w:tcPr>
            <w:tcW w:w="846" w:type="pct"/>
            <w:tcBorders>
              <w:top w:val="double" w:sz="4" w:space="0" w:color="auto"/>
              <w:left w:val="single" w:sz="4" w:space="0" w:color="auto"/>
              <w:bottom w:val="single" w:sz="4" w:space="0" w:color="auto"/>
            </w:tcBorders>
          </w:tcPr>
          <w:p w14:paraId="6B6D4CBD" w14:textId="5090C7B2" w:rsidR="008B25CF" w:rsidRPr="00A55CF3" w:rsidRDefault="008B25CF" w:rsidP="003B0417">
            <w:pPr>
              <w:spacing w:before="60" w:after="60"/>
              <w:rPr>
                <w:rFonts w:ascii="GHEA Grapalat" w:hAnsi="GHEA Grapalat"/>
                <w:spacing w:val="-2"/>
                <w:sz w:val="16"/>
              </w:rPr>
            </w:pPr>
          </w:p>
        </w:tc>
      </w:tr>
      <w:tr w:rsidR="008B25CF" w:rsidRPr="00CD5DC6" w14:paraId="18AF813C" w14:textId="77777777" w:rsidTr="003B72B1">
        <w:trPr>
          <w:cantSplit/>
          <w:trHeight w:val="620"/>
          <w:jc w:val="center"/>
        </w:trPr>
        <w:tc>
          <w:tcPr>
            <w:tcW w:w="269" w:type="pct"/>
            <w:tcBorders>
              <w:bottom w:val="single" w:sz="4" w:space="0" w:color="auto"/>
              <w:right w:val="single" w:sz="4" w:space="0" w:color="auto"/>
            </w:tcBorders>
            <w:vAlign w:val="center"/>
          </w:tcPr>
          <w:p w14:paraId="55A8EFBA" w14:textId="1CDF1764" w:rsidR="008B25CF" w:rsidRPr="00A55CF3" w:rsidRDefault="008B25CF" w:rsidP="003B72B1">
            <w:pPr>
              <w:spacing w:before="60" w:after="60"/>
              <w:jc w:val="center"/>
              <w:rPr>
                <w:rFonts w:ascii="GHEA Grapalat" w:hAnsi="GHEA Grapalat"/>
                <w:spacing w:val="-2"/>
                <w:sz w:val="16"/>
              </w:rPr>
            </w:pPr>
            <w:r w:rsidRPr="00A55CF3">
              <w:rPr>
                <w:rFonts w:ascii="GHEA Grapalat" w:hAnsi="GHEA Grapalat"/>
                <w:spacing w:val="-2"/>
                <w:sz w:val="16"/>
              </w:rPr>
              <w:t>2</w:t>
            </w:r>
          </w:p>
        </w:tc>
        <w:tc>
          <w:tcPr>
            <w:tcW w:w="2192" w:type="pct"/>
            <w:tcBorders>
              <w:left w:val="single" w:sz="4" w:space="0" w:color="auto"/>
              <w:bottom w:val="single" w:sz="4" w:space="0" w:color="auto"/>
              <w:right w:val="single" w:sz="4" w:space="0" w:color="auto"/>
            </w:tcBorders>
            <w:vAlign w:val="center"/>
          </w:tcPr>
          <w:p w14:paraId="277EAA3F" w14:textId="01C2717D" w:rsidR="008B25CF" w:rsidRPr="00A55CF3" w:rsidRDefault="008B25CF" w:rsidP="003B0417">
            <w:pPr>
              <w:spacing w:before="60" w:after="60"/>
              <w:rPr>
                <w:rFonts w:ascii="GHEA Grapalat" w:hAnsi="GHEA Grapalat"/>
                <w:spacing w:val="-2"/>
                <w:sz w:val="16"/>
              </w:rPr>
            </w:pPr>
            <w:r w:rsidRPr="00A55CF3">
              <w:rPr>
                <w:rFonts w:ascii="GHEA Grapalat" w:hAnsi="GHEA Grapalat"/>
                <w:spacing w:val="-2"/>
                <w:sz w:val="16"/>
                <w:szCs w:val="16"/>
              </w:rPr>
              <w:t>Administrative and financial staff</w:t>
            </w:r>
          </w:p>
        </w:tc>
        <w:tc>
          <w:tcPr>
            <w:tcW w:w="1693" w:type="pct"/>
            <w:tcBorders>
              <w:left w:val="single" w:sz="4" w:space="0" w:color="auto"/>
              <w:bottom w:val="single" w:sz="4" w:space="0" w:color="auto"/>
              <w:right w:val="single" w:sz="4" w:space="0" w:color="auto"/>
            </w:tcBorders>
          </w:tcPr>
          <w:p w14:paraId="21CEEFB9" w14:textId="77777777" w:rsidR="008B25CF" w:rsidRPr="00A55CF3" w:rsidRDefault="008B25CF" w:rsidP="003B0417">
            <w:pPr>
              <w:spacing w:before="60" w:after="60"/>
              <w:rPr>
                <w:rFonts w:ascii="GHEA Grapalat" w:hAnsi="GHEA Grapalat"/>
                <w:spacing w:val="-2"/>
                <w:sz w:val="16"/>
              </w:rPr>
            </w:pPr>
          </w:p>
        </w:tc>
        <w:tc>
          <w:tcPr>
            <w:tcW w:w="846" w:type="pct"/>
            <w:tcBorders>
              <w:left w:val="single" w:sz="4" w:space="0" w:color="auto"/>
              <w:bottom w:val="single" w:sz="4" w:space="0" w:color="auto"/>
            </w:tcBorders>
          </w:tcPr>
          <w:p w14:paraId="4155EE9B" w14:textId="74029304" w:rsidR="008B25CF" w:rsidRPr="00A55CF3" w:rsidRDefault="008B25CF" w:rsidP="003B0417">
            <w:pPr>
              <w:spacing w:before="60" w:after="60"/>
              <w:rPr>
                <w:rFonts w:ascii="GHEA Grapalat" w:hAnsi="GHEA Grapalat"/>
                <w:spacing w:val="-2"/>
                <w:sz w:val="16"/>
              </w:rPr>
            </w:pPr>
          </w:p>
        </w:tc>
      </w:tr>
      <w:tr w:rsidR="008B25CF" w:rsidRPr="00CD5DC6" w14:paraId="4CD14CA8" w14:textId="77777777" w:rsidTr="003B72B1">
        <w:trPr>
          <w:cantSplit/>
          <w:trHeight w:val="620"/>
          <w:jc w:val="center"/>
        </w:trPr>
        <w:tc>
          <w:tcPr>
            <w:tcW w:w="269" w:type="pct"/>
            <w:tcBorders>
              <w:bottom w:val="single" w:sz="4" w:space="0" w:color="auto"/>
              <w:right w:val="single" w:sz="4" w:space="0" w:color="auto"/>
            </w:tcBorders>
            <w:vAlign w:val="center"/>
          </w:tcPr>
          <w:p w14:paraId="1FFD94DE" w14:textId="35911778" w:rsidR="008B25CF" w:rsidRPr="00A55CF3" w:rsidRDefault="008B25CF" w:rsidP="003B72B1">
            <w:pPr>
              <w:spacing w:before="60" w:after="60"/>
              <w:jc w:val="center"/>
              <w:rPr>
                <w:rFonts w:ascii="GHEA Grapalat" w:hAnsi="GHEA Grapalat"/>
                <w:spacing w:val="-2"/>
                <w:sz w:val="16"/>
              </w:rPr>
            </w:pPr>
            <w:r w:rsidRPr="00A55CF3">
              <w:rPr>
                <w:rFonts w:ascii="GHEA Grapalat" w:hAnsi="GHEA Grapalat"/>
                <w:spacing w:val="-2"/>
                <w:sz w:val="16"/>
              </w:rPr>
              <w:t>3</w:t>
            </w:r>
          </w:p>
        </w:tc>
        <w:tc>
          <w:tcPr>
            <w:tcW w:w="2192" w:type="pct"/>
            <w:tcBorders>
              <w:left w:val="single" w:sz="4" w:space="0" w:color="auto"/>
              <w:bottom w:val="single" w:sz="4" w:space="0" w:color="auto"/>
              <w:right w:val="single" w:sz="4" w:space="0" w:color="auto"/>
            </w:tcBorders>
            <w:vAlign w:val="center"/>
          </w:tcPr>
          <w:p w14:paraId="50AEDAAC" w14:textId="6CFE99BF" w:rsidR="008B25CF" w:rsidRPr="00A55CF3" w:rsidRDefault="008B25CF" w:rsidP="003B0417">
            <w:pPr>
              <w:spacing w:before="60" w:after="60"/>
              <w:rPr>
                <w:rFonts w:ascii="GHEA Grapalat" w:hAnsi="GHEA Grapalat"/>
                <w:spacing w:val="-2"/>
                <w:sz w:val="16"/>
              </w:rPr>
            </w:pPr>
            <w:r w:rsidRPr="00A55CF3">
              <w:rPr>
                <w:rFonts w:ascii="GHEA Grapalat" w:hAnsi="GHEA Grapalat"/>
                <w:spacing w:val="-2"/>
                <w:sz w:val="16"/>
              </w:rPr>
              <w:t>…Unit 1</w:t>
            </w:r>
          </w:p>
        </w:tc>
        <w:tc>
          <w:tcPr>
            <w:tcW w:w="1693" w:type="pct"/>
            <w:tcBorders>
              <w:left w:val="single" w:sz="4" w:space="0" w:color="auto"/>
              <w:bottom w:val="single" w:sz="4" w:space="0" w:color="auto"/>
              <w:right w:val="single" w:sz="4" w:space="0" w:color="auto"/>
            </w:tcBorders>
          </w:tcPr>
          <w:p w14:paraId="20097D5D" w14:textId="77777777" w:rsidR="008B25CF" w:rsidRPr="00A55CF3" w:rsidRDefault="008B25CF" w:rsidP="003B0417">
            <w:pPr>
              <w:spacing w:before="60" w:after="60"/>
              <w:rPr>
                <w:rFonts w:ascii="GHEA Grapalat" w:hAnsi="GHEA Grapalat"/>
                <w:spacing w:val="-2"/>
                <w:sz w:val="16"/>
              </w:rPr>
            </w:pPr>
          </w:p>
        </w:tc>
        <w:tc>
          <w:tcPr>
            <w:tcW w:w="846" w:type="pct"/>
            <w:tcBorders>
              <w:left w:val="single" w:sz="4" w:space="0" w:color="auto"/>
              <w:bottom w:val="single" w:sz="4" w:space="0" w:color="auto"/>
            </w:tcBorders>
          </w:tcPr>
          <w:p w14:paraId="5F07E461" w14:textId="1ACF5C02" w:rsidR="008B25CF" w:rsidRPr="00A55CF3" w:rsidRDefault="008B25CF" w:rsidP="003B0417">
            <w:pPr>
              <w:spacing w:before="60" w:after="60"/>
              <w:rPr>
                <w:rFonts w:ascii="GHEA Grapalat" w:hAnsi="GHEA Grapalat"/>
                <w:spacing w:val="-2"/>
                <w:sz w:val="16"/>
              </w:rPr>
            </w:pPr>
          </w:p>
        </w:tc>
      </w:tr>
      <w:tr w:rsidR="008B25CF" w:rsidRPr="00CD5DC6" w14:paraId="611C225C" w14:textId="77777777" w:rsidTr="003B72B1">
        <w:trPr>
          <w:cantSplit/>
          <w:trHeight w:val="530"/>
          <w:jc w:val="center"/>
        </w:trPr>
        <w:tc>
          <w:tcPr>
            <w:tcW w:w="269" w:type="pct"/>
            <w:tcBorders>
              <w:right w:val="single" w:sz="4" w:space="0" w:color="auto"/>
            </w:tcBorders>
            <w:vAlign w:val="center"/>
          </w:tcPr>
          <w:p w14:paraId="1476A6B2" w14:textId="092AAC15" w:rsidR="008B25CF" w:rsidRPr="00A55CF3" w:rsidRDefault="008B25CF" w:rsidP="003B72B1">
            <w:pPr>
              <w:spacing w:before="60" w:after="60"/>
              <w:jc w:val="center"/>
              <w:rPr>
                <w:rFonts w:ascii="GHEA Grapalat" w:hAnsi="GHEA Grapalat"/>
                <w:spacing w:val="-2"/>
                <w:sz w:val="16"/>
              </w:rPr>
            </w:pPr>
            <w:r w:rsidRPr="00A55CF3">
              <w:rPr>
                <w:rFonts w:ascii="GHEA Grapalat" w:hAnsi="GHEA Grapalat"/>
                <w:spacing w:val="-2"/>
                <w:sz w:val="16"/>
              </w:rPr>
              <w:t>4</w:t>
            </w:r>
          </w:p>
        </w:tc>
        <w:tc>
          <w:tcPr>
            <w:tcW w:w="2192" w:type="pct"/>
            <w:tcBorders>
              <w:left w:val="single" w:sz="4" w:space="0" w:color="auto"/>
              <w:right w:val="single" w:sz="4" w:space="0" w:color="auto"/>
            </w:tcBorders>
            <w:vAlign w:val="center"/>
          </w:tcPr>
          <w:p w14:paraId="66BB67E6" w14:textId="5A681DC3" w:rsidR="008B25CF" w:rsidRPr="00A55CF3" w:rsidRDefault="008B25CF" w:rsidP="008B25CF">
            <w:pPr>
              <w:spacing w:before="60" w:after="60"/>
              <w:rPr>
                <w:rFonts w:ascii="GHEA Grapalat" w:hAnsi="GHEA Grapalat"/>
                <w:spacing w:val="-2"/>
                <w:sz w:val="16"/>
              </w:rPr>
            </w:pPr>
            <w:r w:rsidRPr="00A55CF3">
              <w:rPr>
                <w:rFonts w:ascii="GHEA Grapalat" w:hAnsi="GHEA Grapalat"/>
                <w:spacing w:val="-2"/>
                <w:sz w:val="16"/>
              </w:rPr>
              <w:t>…Unit 2</w:t>
            </w:r>
          </w:p>
        </w:tc>
        <w:tc>
          <w:tcPr>
            <w:tcW w:w="1693" w:type="pct"/>
            <w:tcBorders>
              <w:left w:val="single" w:sz="4" w:space="0" w:color="auto"/>
              <w:right w:val="single" w:sz="4" w:space="0" w:color="auto"/>
            </w:tcBorders>
          </w:tcPr>
          <w:p w14:paraId="55E59EAA" w14:textId="77777777" w:rsidR="008B25CF" w:rsidRPr="00A55CF3" w:rsidRDefault="008B25CF" w:rsidP="008B25CF">
            <w:pPr>
              <w:spacing w:before="60" w:after="60"/>
              <w:rPr>
                <w:rFonts w:ascii="GHEA Grapalat" w:hAnsi="GHEA Grapalat"/>
                <w:spacing w:val="-2"/>
                <w:sz w:val="16"/>
              </w:rPr>
            </w:pPr>
          </w:p>
        </w:tc>
        <w:tc>
          <w:tcPr>
            <w:tcW w:w="846" w:type="pct"/>
            <w:tcBorders>
              <w:left w:val="single" w:sz="4" w:space="0" w:color="auto"/>
            </w:tcBorders>
          </w:tcPr>
          <w:p w14:paraId="3E8DCDC7" w14:textId="271B1AF3" w:rsidR="008B25CF" w:rsidRPr="00A55CF3" w:rsidRDefault="008B25CF" w:rsidP="008B25CF">
            <w:pPr>
              <w:spacing w:before="60" w:after="60"/>
              <w:rPr>
                <w:rFonts w:ascii="GHEA Grapalat" w:hAnsi="GHEA Grapalat"/>
                <w:spacing w:val="-2"/>
                <w:sz w:val="16"/>
              </w:rPr>
            </w:pPr>
          </w:p>
        </w:tc>
      </w:tr>
      <w:tr w:rsidR="008B25CF" w:rsidRPr="00CD5DC6" w14:paraId="3B42F196" w14:textId="77777777" w:rsidTr="003B72B1">
        <w:trPr>
          <w:cantSplit/>
          <w:trHeight w:val="530"/>
          <w:jc w:val="center"/>
        </w:trPr>
        <w:tc>
          <w:tcPr>
            <w:tcW w:w="269" w:type="pct"/>
            <w:tcBorders>
              <w:right w:val="single" w:sz="4" w:space="0" w:color="auto"/>
            </w:tcBorders>
            <w:vAlign w:val="center"/>
          </w:tcPr>
          <w:p w14:paraId="15E193E1" w14:textId="77777777" w:rsidR="008B25CF" w:rsidRPr="00A55CF3" w:rsidRDefault="008B25CF" w:rsidP="008B25CF">
            <w:pPr>
              <w:spacing w:before="60" w:after="60"/>
              <w:jc w:val="center"/>
              <w:rPr>
                <w:rFonts w:ascii="GHEA Grapalat" w:hAnsi="GHEA Grapalat"/>
                <w:spacing w:val="-2"/>
                <w:sz w:val="16"/>
              </w:rPr>
            </w:pPr>
          </w:p>
        </w:tc>
        <w:tc>
          <w:tcPr>
            <w:tcW w:w="2192" w:type="pct"/>
            <w:tcBorders>
              <w:left w:val="single" w:sz="4" w:space="0" w:color="auto"/>
              <w:right w:val="single" w:sz="4" w:space="0" w:color="auto"/>
            </w:tcBorders>
            <w:vAlign w:val="center"/>
          </w:tcPr>
          <w:p w14:paraId="09F2CC60" w14:textId="47FEED75" w:rsidR="008B25CF" w:rsidRPr="00A55CF3" w:rsidRDefault="008B25CF" w:rsidP="008B25CF">
            <w:pPr>
              <w:spacing w:before="60" w:after="60"/>
              <w:rPr>
                <w:rFonts w:ascii="GHEA Grapalat" w:hAnsi="GHEA Grapalat"/>
                <w:spacing w:val="-2"/>
                <w:sz w:val="16"/>
              </w:rPr>
            </w:pPr>
            <w:r w:rsidRPr="00A55CF3">
              <w:rPr>
                <w:rFonts w:ascii="GHEA Grapalat" w:hAnsi="GHEA Grapalat"/>
                <w:spacing w:val="-2"/>
                <w:sz w:val="16"/>
              </w:rPr>
              <w:t>…..</w:t>
            </w:r>
          </w:p>
        </w:tc>
        <w:tc>
          <w:tcPr>
            <w:tcW w:w="1693" w:type="pct"/>
            <w:tcBorders>
              <w:left w:val="single" w:sz="4" w:space="0" w:color="auto"/>
              <w:right w:val="single" w:sz="4" w:space="0" w:color="auto"/>
            </w:tcBorders>
          </w:tcPr>
          <w:p w14:paraId="00EF38A8" w14:textId="77777777" w:rsidR="008B25CF" w:rsidRPr="00A55CF3" w:rsidRDefault="008B25CF" w:rsidP="008B25CF">
            <w:pPr>
              <w:spacing w:before="60" w:after="60"/>
              <w:rPr>
                <w:rFonts w:ascii="GHEA Grapalat" w:hAnsi="GHEA Grapalat"/>
                <w:spacing w:val="-2"/>
                <w:sz w:val="16"/>
              </w:rPr>
            </w:pPr>
          </w:p>
        </w:tc>
        <w:tc>
          <w:tcPr>
            <w:tcW w:w="846" w:type="pct"/>
            <w:tcBorders>
              <w:left w:val="single" w:sz="4" w:space="0" w:color="auto"/>
            </w:tcBorders>
          </w:tcPr>
          <w:p w14:paraId="429723BD" w14:textId="6504B70C" w:rsidR="008B25CF" w:rsidRPr="00A55CF3" w:rsidRDefault="008B25CF" w:rsidP="008B25CF">
            <w:pPr>
              <w:spacing w:before="60" w:after="60"/>
              <w:rPr>
                <w:rFonts w:ascii="GHEA Grapalat" w:hAnsi="GHEA Grapalat"/>
                <w:spacing w:val="-2"/>
                <w:sz w:val="16"/>
              </w:rPr>
            </w:pPr>
          </w:p>
        </w:tc>
      </w:tr>
      <w:tr w:rsidR="008B25CF" w:rsidRPr="00CD5DC6" w14:paraId="5B6F5B7B" w14:textId="77777777" w:rsidTr="003B72B1">
        <w:trPr>
          <w:cantSplit/>
          <w:trHeight w:val="530"/>
          <w:jc w:val="center"/>
        </w:trPr>
        <w:tc>
          <w:tcPr>
            <w:tcW w:w="269" w:type="pct"/>
            <w:tcBorders>
              <w:bottom w:val="single" w:sz="4" w:space="0" w:color="auto"/>
              <w:right w:val="single" w:sz="4" w:space="0" w:color="auto"/>
            </w:tcBorders>
            <w:vAlign w:val="center"/>
          </w:tcPr>
          <w:p w14:paraId="6337BE41" w14:textId="77777777" w:rsidR="008B25CF" w:rsidRPr="00A55CF3" w:rsidRDefault="008B25CF" w:rsidP="008B25CF">
            <w:pPr>
              <w:spacing w:before="60" w:after="60"/>
              <w:jc w:val="center"/>
              <w:rPr>
                <w:rFonts w:ascii="GHEA Grapalat" w:hAnsi="GHEA Grapalat"/>
                <w:spacing w:val="-2"/>
                <w:sz w:val="16"/>
              </w:rPr>
            </w:pPr>
          </w:p>
        </w:tc>
        <w:tc>
          <w:tcPr>
            <w:tcW w:w="2192" w:type="pct"/>
            <w:tcBorders>
              <w:left w:val="single" w:sz="4" w:space="0" w:color="auto"/>
              <w:bottom w:val="single" w:sz="4" w:space="0" w:color="auto"/>
              <w:right w:val="single" w:sz="4" w:space="0" w:color="auto"/>
            </w:tcBorders>
            <w:vAlign w:val="center"/>
          </w:tcPr>
          <w:p w14:paraId="6C8AA29F" w14:textId="4BC1BD9C" w:rsidR="008B25CF" w:rsidRPr="00A55CF3" w:rsidRDefault="008B25CF" w:rsidP="003B72B1">
            <w:pPr>
              <w:spacing w:before="60" w:after="60"/>
              <w:rPr>
                <w:rFonts w:ascii="GHEA Grapalat" w:hAnsi="GHEA Grapalat"/>
                <w:spacing w:val="-2"/>
                <w:sz w:val="16"/>
              </w:rPr>
            </w:pPr>
            <w:r w:rsidRPr="00A55CF3">
              <w:rPr>
                <w:rFonts w:ascii="GHEA Grapalat" w:hAnsi="GHEA Grapalat"/>
                <w:b/>
                <w:bCs/>
                <w:spacing w:val="-2"/>
                <w:sz w:val="20"/>
                <w:szCs w:val="20"/>
              </w:rPr>
              <w:t>Total number of staff</w:t>
            </w:r>
          </w:p>
        </w:tc>
        <w:tc>
          <w:tcPr>
            <w:tcW w:w="1693" w:type="pct"/>
            <w:tcBorders>
              <w:left w:val="single" w:sz="4" w:space="0" w:color="auto"/>
              <w:bottom w:val="single" w:sz="4" w:space="0" w:color="auto"/>
              <w:right w:val="single" w:sz="4" w:space="0" w:color="auto"/>
            </w:tcBorders>
          </w:tcPr>
          <w:p w14:paraId="353CBCB2" w14:textId="77777777" w:rsidR="008B25CF" w:rsidRPr="00A55CF3" w:rsidRDefault="008B25CF" w:rsidP="008B25CF">
            <w:pPr>
              <w:spacing w:before="60" w:after="60"/>
              <w:rPr>
                <w:rFonts w:ascii="GHEA Grapalat" w:hAnsi="GHEA Grapalat"/>
                <w:spacing w:val="-2"/>
                <w:sz w:val="16"/>
              </w:rPr>
            </w:pPr>
          </w:p>
        </w:tc>
        <w:tc>
          <w:tcPr>
            <w:tcW w:w="846" w:type="pct"/>
            <w:tcBorders>
              <w:left w:val="single" w:sz="4" w:space="0" w:color="auto"/>
              <w:bottom w:val="single" w:sz="4" w:space="0" w:color="auto"/>
            </w:tcBorders>
          </w:tcPr>
          <w:p w14:paraId="1D8D93E4" w14:textId="745D2AB8" w:rsidR="008B25CF" w:rsidRPr="00A55CF3" w:rsidRDefault="008B25CF" w:rsidP="008B25CF">
            <w:pPr>
              <w:spacing w:before="60" w:after="60"/>
              <w:rPr>
                <w:rFonts w:ascii="GHEA Grapalat" w:hAnsi="GHEA Grapalat"/>
                <w:spacing w:val="-2"/>
                <w:sz w:val="16"/>
              </w:rPr>
            </w:pPr>
          </w:p>
        </w:tc>
      </w:tr>
    </w:tbl>
    <w:p w14:paraId="33A8A2C2" w14:textId="77777777" w:rsidR="008B25CF" w:rsidRPr="00A55CF3" w:rsidRDefault="008B25CF" w:rsidP="003B72B1">
      <w:pPr>
        <w:rPr>
          <w:rFonts w:ascii="GHEA Grapalat" w:hAnsi="GHEA Grapalat"/>
        </w:rPr>
      </w:pPr>
    </w:p>
    <w:p w14:paraId="11B973F3" w14:textId="77777777" w:rsidR="00E662C4" w:rsidRPr="00A55CF3" w:rsidRDefault="00E662C4" w:rsidP="00E662C4">
      <w:pPr>
        <w:rPr>
          <w:rFonts w:ascii="GHEA Grapalat" w:hAnsi="GHEA Grapalat"/>
          <w:sz w:val="2"/>
          <w:szCs w:val="2"/>
        </w:rPr>
      </w:pPr>
    </w:p>
    <w:p w14:paraId="6B18EC05" w14:textId="690ED9DD" w:rsidR="00E662C4" w:rsidRPr="00A55CF3" w:rsidRDefault="00E662C4" w:rsidP="003B72B1">
      <w:pPr>
        <w:spacing w:after="180" w:line="276" w:lineRule="auto"/>
        <w:jc w:val="both"/>
        <w:rPr>
          <w:rFonts w:ascii="GHEA Grapalat" w:hAnsi="GHEA Grapalat"/>
          <w:i/>
          <w:color w:val="2E74B5" w:themeColor="accent1" w:themeShade="BF"/>
        </w:rPr>
      </w:pPr>
    </w:p>
    <w:p w14:paraId="36236D7C" w14:textId="77777777" w:rsidR="00E662C4" w:rsidRPr="00A55CF3" w:rsidRDefault="00E662C4" w:rsidP="00E662C4">
      <w:pPr>
        <w:spacing w:before="120"/>
        <w:jc w:val="center"/>
        <w:rPr>
          <w:rFonts w:ascii="GHEA Grapalat" w:hAnsi="GHEA Grapalat"/>
          <w:sz w:val="2"/>
          <w:szCs w:val="2"/>
        </w:rPr>
      </w:pPr>
    </w:p>
    <w:p w14:paraId="23C6A6F4" w14:textId="77777777" w:rsidR="00E662C4" w:rsidRPr="00A55CF3" w:rsidRDefault="00E662C4" w:rsidP="00E662C4">
      <w:pPr>
        <w:spacing w:before="120"/>
        <w:rPr>
          <w:rFonts w:ascii="GHEA Grapalat" w:hAnsi="GHEA Grapalat"/>
          <w:sz w:val="20"/>
        </w:rPr>
      </w:pPr>
    </w:p>
    <w:p w14:paraId="792F4DF3" w14:textId="77777777" w:rsidR="00D8354C" w:rsidRPr="00A55CF3" w:rsidRDefault="00D8354C" w:rsidP="00E662C4">
      <w:pPr>
        <w:spacing w:before="120"/>
        <w:rPr>
          <w:rFonts w:ascii="GHEA Grapalat" w:hAnsi="GHEA Grapalat"/>
          <w:sz w:val="20"/>
        </w:rPr>
      </w:pPr>
    </w:p>
    <w:p w14:paraId="0A87D45C" w14:textId="77777777" w:rsidR="00D8354C" w:rsidRPr="00A55CF3" w:rsidRDefault="00D8354C" w:rsidP="00D8354C">
      <w:pPr>
        <w:pStyle w:val="Header"/>
        <w:rPr>
          <w:rFonts w:ascii="GHEA Grapalat" w:hAnsi="GHEA Grapalat"/>
          <w:b/>
          <w:i/>
          <w:color w:val="2E74B5" w:themeColor="accent1" w:themeShade="BF"/>
        </w:rPr>
      </w:pPr>
      <w:r w:rsidRPr="00A55CF3">
        <w:rPr>
          <w:rFonts w:ascii="GHEA Grapalat" w:hAnsi="GHEA Grapalat"/>
          <w:b/>
          <w:i/>
          <w:color w:val="2E74B5" w:themeColor="accent1" w:themeShade="BF"/>
        </w:rPr>
        <w:t>Note: All italicized text in blue colour is for use in preparing this form and shall be deleted from the final product.</w:t>
      </w:r>
    </w:p>
    <w:p w14:paraId="16FFAB38" w14:textId="6EBE6FA8" w:rsidR="00E662C4" w:rsidRPr="00A55CF3" w:rsidRDefault="00E662C4">
      <w:pPr>
        <w:pStyle w:val="S1-Header2"/>
        <w:rPr>
          <w:rFonts w:ascii="GHEA Grapalat" w:hAnsi="GHEA Grapalat"/>
        </w:rPr>
      </w:pPr>
      <w:r w:rsidRPr="00A55CF3">
        <w:rPr>
          <w:rFonts w:ascii="GHEA Grapalat" w:hAnsi="GHEA Grapalat"/>
          <w:sz w:val="20"/>
        </w:rPr>
        <w:br w:type="page"/>
      </w:r>
      <w:bookmarkStart w:id="766" w:name="_Toc228956651"/>
      <w:bookmarkStart w:id="767" w:name="_Toc262541275"/>
      <w:bookmarkStart w:id="768" w:name="_Toc444173622"/>
      <w:bookmarkStart w:id="769" w:name="_Toc445829779"/>
      <w:bookmarkStart w:id="770" w:name="_Toc445884642"/>
      <w:bookmarkStart w:id="771" w:name="_Toc445885359"/>
      <w:bookmarkStart w:id="772" w:name="_Toc445885711"/>
      <w:bookmarkStart w:id="773" w:name="_Toc445886507"/>
      <w:bookmarkStart w:id="774" w:name="_Toc449086779"/>
      <w:bookmarkStart w:id="775" w:name="_Toc138962948"/>
      <w:bookmarkStart w:id="776" w:name="_Toc139293143"/>
      <w:bookmarkStart w:id="777" w:name="_Toc139293356"/>
      <w:bookmarkStart w:id="778" w:name="_Toc141707872"/>
      <w:bookmarkStart w:id="779" w:name="_Toc152748431"/>
      <w:bookmarkStart w:id="780" w:name="_Toc490650435"/>
      <w:bookmarkStart w:id="781" w:name="_Toc490653376"/>
      <w:bookmarkStart w:id="782" w:name="_Toc521497254"/>
      <w:r w:rsidR="00286730" w:rsidRPr="00A55CF3">
        <w:rPr>
          <w:rFonts w:ascii="GHEA Grapalat" w:hAnsi="GHEA Grapalat"/>
        </w:rPr>
        <w:lastRenderedPageBreak/>
        <w:t>List of K</w:t>
      </w:r>
      <w:r w:rsidRPr="00A55CF3">
        <w:rPr>
          <w:rFonts w:ascii="GHEA Grapalat" w:hAnsi="GHEA Grapalat"/>
        </w:rPr>
        <w:t>ey Personnel</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69584F3E" w14:textId="69422304" w:rsidR="00E662C4" w:rsidRPr="00A55CF3" w:rsidRDefault="00D8354C" w:rsidP="005C301A">
      <w:pPr>
        <w:spacing w:after="180" w:line="276" w:lineRule="auto"/>
        <w:jc w:val="both"/>
        <w:rPr>
          <w:rStyle w:val="Table"/>
          <w:rFonts w:ascii="GHEA Grapalat" w:hAnsi="GHEA Grapalat"/>
          <w:i/>
          <w:color w:val="2E74B5" w:themeColor="accent1" w:themeShade="BF"/>
          <w:spacing w:val="-2"/>
        </w:rPr>
      </w:pPr>
      <w:r w:rsidRPr="00A55CF3">
        <w:rPr>
          <w:rStyle w:val="Table"/>
          <w:rFonts w:ascii="GHEA Grapalat" w:hAnsi="GHEA Grapalat"/>
          <w:i/>
          <w:color w:val="2E74B5" w:themeColor="accent1" w:themeShade="BF"/>
          <w:spacing w:val="-2"/>
        </w:rPr>
        <w:t>[</w:t>
      </w:r>
      <w:r w:rsidR="00E662C4" w:rsidRPr="00A55CF3">
        <w:rPr>
          <w:rStyle w:val="Table"/>
          <w:rFonts w:ascii="GHEA Grapalat" w:hAnsi="GHEA Grapalat"/>
          <w:i/>
          <w:color w:val="2E74B5" w:themeColor="accent1" w:themeShade="BF"/>
          <w:spacing w:val="-2"/>
        </w:rPr>
        <w:t>For specific positions essential to contrac</w:t>
      </w:r>
      <w:r w:rsidR="006E5741" w:rsidRPr="00A55CF3">
        <w:rPr>
          <w:rStyle w:val="Table"/>
          <w:rFonts w:ascii="GHEA Grapalat" w:hAnsi="GHEA Grapalat"/>
          <w:i/>
          <w:color w:val="2E74B5" w:themeColor="accent1" w:themeShade="BF"/>
          <w:spacing w:val="-2"/>
        </w:rPr>
        <w:t>t management and implementation, as specified in Section 2 1.</w:t>
      </w:r>
      <w:r w:rsidR="00271377" w:rsidRPr="00A55CF3">
        <w:rPr>
          <w:rStyle w:val="Table"/>
          <w:rFonts w:ascii="GHEA Grapalat" w:hAnsi="GHEA Grapalat"/>
          <w:i/>
          <w:color w:val="2E74B5" w:themeColor="accent1" w:themeShade="BF"/>
          <w:spacing w:val="-2"/>
        </w:rPr>
        <w:t>4</w:t>
      </w:r>
      <w:r w:rsidR="006E5741" w:rsidRPr="00A55CF3">
        <w:rPr>
          <w:rStyle w:val="Table"/>
          <w:rFonts w:ascii="GHEA Grapalat" w:hAnsi="GHEA Grapalat"/>
          <w:i/>
          <w:color w:val="2E74B5" w:themeColor="accent1" w:themeShade="BF"/>
          <w:spacing w:val="-2"/>
        </w:rPr>
        <w:t>, b</w:t>
      </w:r>
      <w:r w:rsidR="00E662C4" w:rsidRPr="00A55CF3">
        <w:rPr>
          <w:rStyle w:val="Table"/>
          <w:rFonts w:ascii="GHEA Grapalat" w:hAnsi="GHEA Grapalat"/>
          <w:i/>
          <w:color w:val="2E74B5" w:themeColor="accent1" w:themeShade="BF"/>
          <w:spacing w:val="-2"/>
        </w:rPr>
        <w:t xml:space="preserve">idders should provide the names of at least </w:t>
      </w:r>
      <w:r w:rsidR="006E5741" w:rsidRPr="00A55CF3">
        <w:rPr>
          <w:rStyle w:val="Table"/>
          <w:rFonts w:ascii="GHEA Grapalat" w:hAnsi="GHEA Grapalat"/>
          <w:i/>
          <w:color w:val="2E74B5" w:themeColor="accent1" w:themeShade="BF"/>
          <w:spacing w:val="-2"/>
        </w:rPr>
        <w:t>one</w:t>
      </w:r>
      <w:r w:rsidR="00E662C4" w:rsidRPr="00A55CF3">
        <w:rPr>
          <w:rStyle w:val="Table"/>
          <w:rFonts w:ascii="GHEA Grapalat" w:hAnsi="GHEA Grapalat"/>
          <w:i/>
          <w:color w:val="2E74B5" w:themeColor="accent1" w:themeShade="BF"/>
          <w:spacing w:val="-2"/>
        </w:rPr>
        <w:t xml:space="preserve"> </w:t>
      </w:r>
      <w:r w:rsidR="008B25CF" w:rsidRPr="00A55CF3">
        <w:rPr>
          <w:rStyle w:val="Table"/>
          <w:rFonts w:ascii="GHEA Grapalat" w:hAnsi="GHEA Grapalat"/>
          <w:i/>
          <w:color w:val="2E74B5" w:themeColor="accent1" w:themeShade="BF"/>
          <w:spacing w:val="-2"/>
        </w:rPr>
        <w:t>candidate</w:t>
      </w:r>
      <w:r w:rsidR="00E662C4" w:rsidRPr="00A55CF3">
        <w:rPr>
          <w:rStyle w:val="Table"/>
          <w:rFonts w:ascii="GHEA Grapalat" w:hAnsi="GHEA Grapalat"/>
          <w:i/>
          <w:color w:val="2E74B5" w:themeColor="accent1" w:themeShade="BF"/>
          <w:spacing w:val="-2"/>
        </w:rPr>
        <w:t xml:space="preserve"> qualified to meet the specified requirements stated for each position. The data on their experience should be supplied on separate sheets using one form for each candidate.</w:t>
      </w:r>
    </w:p>
    <w:p w14:paraId="1AE97A1E" w14:textId="197F9351" w:rsidR="00E662C4" w:rsidRPr="00A55CF3" w:rsidRDefault="00E662C4" w:rsidP="005C301A">
      <w:pPr>
        <w:spacing w:after="180" w:line="276" w:lineRule="auto"/>
        <w:jc w:val="both"/>
        <w:rPr>
          <w:rStyle w:val="Table"/>
          <w:rFonts w:ascii="GHEA Grapalat" w:hAnsi="GHEA Grapalat"/>
          <w:i/>
          <w:color w:val="2E74B5" w:themeColor="accent1" w:themeShade="BF"/>
          <w:spacing w:val="-2"/>
        </w:rPr>
      </w:pPr>
      <w:r w:rsidRPr="00A55CF3">
        <w:rPr>
          <w:rStyle w:val="Table"/>
          <w:rFonts w:ascii="GHEA Grapalat" w:hAnsi="GHEA Grapalat"/>
          <w:i/>
          <w:color w:val="2E74B5" w:themeColor="accent1" w:themeShade="BF"/>
          <w:spacing w:val="-2"/>
        </w:rPr>
        <w:t>Bidders may propose alternative management and implementation arrangements requiring different key personnel, whose experience records should be provided.</w:t>
      </w:r>
      <w:r w:rsidR="00D8354C" w:rsidRPr="00A55CF3">
        <w:rPr>
          <w:rStyle w:val="Table"/>
          <w:rFonts w:ascii="GHEA Grapalat" w:hAnsi="GHEA Grapalat"/>
          <w:i/>
          <w:color w:val="2E74B5" w:themeColor="accent1" w:themeShade="BF"/>
          <w:spacing w:val="-2"/>
        </w:rPr>
        <w:t>]</w:t>
      </w:r>
    </w:p>
    <w:tbl>
      <w:tblPr>
        <w:tblW w:w="5000" w:type="pct"/>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ook w:val="0000" w:firstRow="0" w:lastRow="0" w:firstColumn="0" w:lastColumn="0" w:noHBand="0" w:noVBand="0"/>
      </w:tblPr>
      <w:tblGrid>
        <w:gridCol w:w="502"/>
        <w:gridCol w:w="2070"/>
        <w:gridCol w:w="1579"/>
        <w:gridCol w:w="1578"/>
        <w:gridCol w:w="1374"/>
        <w:gridCol w:w="1229"/>
        <w:gridCol w:w="1404"/>
      </w:tblGrid>
      <w:tr w:rsidR="00EC01E0" w:rsidRPr="00CD5DC6" w14:paraId="3475B981" w14:textId="77777777" w:rsidTr="00EC01E0">
        <w:trPr>
          <w:cantSplit/>
          <w:trHeight w:val="233"/>
          <w:tblHeader/>
          <w:jc w:val="center"/>
        </w:trPr>
        <w:tc>
          <w:tcPr>
            <w:tcW w:w="5000" w:type="pct"/>
            <w:gridSpan w:val="7"/>
            <w:tcBorders>
              <w:bottom w:val="double" w:sz="4" w:space="0" w:color="auto"/>
            </w:tcBorders>
            <w:shd w:val="clear" w:color="auto" w:fill="F3F3F3"/>
          </w:tcPr>
          <w:p w14:paraId="182A93D3" w14:textId="21959135" w:rsidR="00EC01E0" w:rsidRPr="00A55CF3" w:rsidRDefault="00EC01E0" w:rsidP="003B0417">
            <w:pPr>
              <w:spacing w:before="60" w:after="60"/>
              <w:jc w:val="center"/>
              <w:rPr>
                <w:rFonts w:ascii="GHEA Grapalat" w:hAnsi="GHEA Grapalat"/>
                <w:b/>
                <w:bCs/>
                <w:spacing w:val="-2"/>
                <w:sz w:val="20"/>
                <w:szCs w:val="20"/>
              </w:rPr>
            </w:pPr>
            <w:r w:rsidRPr="00A55CF3">
              <w:rPr>
                <w:rFonts w:ascii="GHEA Grapalat" w:hAnsi="GHEA Grapalat"/>
              </w:rPr>
              <w:t>Key Personnel</w:t>
            </w:r>
          </w:p>
        </w:tc>
      </w:tr>
      <w:tr w:rsidR="000726BC" w:rsidRPr="00CD5DC6" w14:paraId="01B9E317" w14:textId="77777777" w:rsidTr="000726BC">
        <w:trPr>
          <w:cantSplit/>
          <w:trHeight w:val="647"/>
          <w:tblHeader/>
          <w:jc w:val="center"/>
        </w:trPr>
        <w:tc>
          <w:tcPr>
            <w:tcW w:w="254" w:type="pct"/>
            <w:tcBorders>
              <w:bottom w:val="double" w:sz="4" w:space="0" w:color="auto"/>
              <w:right w:val="single" w:sz="4" w:space="0" w:color="auto"/>
            </w:tcBorders>
            <w:vAlign w:val="center"/>
          </w:tcPr>
          <w:p w14:paraId="235A5804" w14:textId="77777777" w:rsidR="000726BC" w:rsidRPr="00A55CF3" w:rsidRDefault="000726BC" w:rsidP="000726BC">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Nr.</w:t>
            </w:r>
          </w:p>
        </w:tc>
        <w:tc>
          <w:tcPr>
            <w:tcW w:w="1084" w:type="pct"/>
            <w:tcBorders>
              <w:left w:val="single" w:sz="4" w:space="0" w:color="auto"/>
              <w:bottom w:val="double" w:sz="4" w:space="0" w:color="auto"/>
              <w:right w:val="single" w:sz="4" w:space="0" w:color="auto"/>
            </w:tcBorders>
            <w:vAlign w:val="center"/>
          </w:tcPr>
          <w:p w14:paraId="5BEF563C" w14:textId="5A541B8D" w:rsidR="000726BC" w:rsidRPr="00A55CF3" w:rsidRDefault="000726BC" w:rsidP="003B72B1">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Name</w:t>
            </w:r>
          </w:p>
        </w:tc>
        <w:tc>
          <w:tcPr>
            <w:tcW w:w="832" w:type="pct"/>
            <w:tcBorders>
              <w:left w:val="single" w:sz="4" w:space="0" w:color="auto"/>
              <w:bottom w:val="double" w:sz="4" w:space="0" w:color="auto"/>
              <w:right w:val="single" w:sz="4" w:space="0" w:color="auto"/>
            </w:tcBorders>
            <w:vAlign w:val="center"/>
          </w:tcPr>
          <w:p w14:paraId="7366556B" w14:textId="712FE670" w:rsidR="000726BC" w:rsidRPr="00A55CF3" w:rsidRDefault="000726BC" w:rsidP="003B72B1">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Role/Position</w:t>
            </w:r>
          </w:p>
        </w:tc>
        <w:tc>
          <w:tcPr>
            <w:tcW w:w="831" w:type="pct"/>
            <w:tcBorders>
              <w:left w:val="single" w:sz="4" w:space="0" w:color="auto"/>
              <w:bottom w:val="double" w:sz="4" w:space="0" w:color="auto"/>
              <w:right w:val="single" w:sz="4" w:space="0" w:color="auto"/>
            </w:tcBorders>
            <w:vAlign w:val="center"/>
          </w:tcPr>
          <w:p w14:paraId="729A9FFE" w14:textId="5EF537C6" w:rsidR="000726BC" w:rsidRPr="00A55CF3" w:rsidRDefault="000726BC" w:rsidP="003B72B1">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Main functions</w:t>
            </w:r>
          </w:p>
        </w:tc>
        <w:tc>
          <w:tcPr>
            <w:tcW w:w="726" w:type="pct"/>
            <w:tcBorders>
              <w:left w:val="single" w:sz="4" w:space="0" w:color="auto"/>
              <w:bottom w:val="double" w:sz="4" w:space="0" w:color="auto"/>
              <w:right w:val="single" w:sz="4" w:space="0" w:color="auto"/>
            </w:tcBorders>
            <w:vAlign w:val="center"/>
          </w:tcPr>
          <w:p w14:paraId="15E15C7E" w14:textId="4397DDBC" w:rsidR="000726BC" w:rsidRPr="00A55CF3" w:rsidRDefault="000726BC" w:rsidP="003B72B1">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Educational Background</w:t>
            </w:r>
          </w:p>
        </w:tc>
        <w:tc>
          <w:tcPr>
            <w:tcW w:w="592" w:type="pct"/>
            <w:tcBorders>
              <w:left w:val="single" w:sz="4" w:space="0" w:color="auto"/>
              <w:bottom w:val="double" w:sz="4" w:space="0" w:color="auto"/>
              <w:right w:val="single" w:sz="4" w:space="0" w:color="auto"/>
            </w:tcBorders>
            <w:vAlign w:val="center"/>
          </w:tcPr>
          <w:p w14:paraId="07CC3243" w14:textId="7C247F3F" w:rsidR="000726BC" w:rsidRPr="00A55CF3" w:rsidRDefault="000726BC" w:rsidP="003B72B1">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Total Experience (in Years)</w:t>
            </w:r>
          </w:p>
        </w:tc>
        <w:tc>
          <w:tcPr>
            <w:tcW w:w="681" w:type="pct"/>
            <w:tcBorders>
              <w:left w:val="single" w:sz="4" w:space="0" w:color="auto"/>
              <w:bottom w:val="double" w:sz="4" w:space="0" w:color="auto"/>
            </w:tcBorders>
            <w:vAlign w:val="center"/>
          </w:tcPr>
          <w:p w14:paraId="1F3287BA" w14:textId="77777777" w:rsidR="000726BC" w:rsidRPr="00A55CF3" w:rsidRDefault="000726BC" w:rsidP="000726BC">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Number of years with the Current</w:t>
            </w:r>
          </w:p>
          <w:p w14:paraId="3FB0EE7C" w14:textId="708DBD83" w:rsidR="000726BC" w:rsidRPr="00A55CF3" w:rsidRDefault="000726BC" w:rsidP="000726BC">
            <w:pPr>
              <w:spacing w:before="60" w:after="60"/>
              <w:jc w:val="center"/>
              <w:rPr>
                <w:rFonts w:ascii="GHEA Grapalat" w:hAnsi="GHEA Grapalat"/>
                <w:b/>
                <w:bCs/>
                <w:spacing w:val="-2"/>
                <w:sz w:val="20"/>
                <w:szCs w:val="20"/>
              </w:rPr>
            </w:pPr>
            <w:r w:rsidRPr="00A55CF3">
              <w:rPr>
                <w:rFonts w:ascii="GHEA Grapalat" w:hAnsi="GHEA Grapalat"/>
                <w:b/>
                <w:bCs/>
                <w:spacing w:val="-2"/>
                <w:sz w:val="20"/>
                <w:szCs w:val="20"/>
              </w:rPr>
              <w:t>Organization</w:t>
            </w:r>
          </w:p>
        </w:tc>
      </w:tr>
      <w:tr w:rsidR="000726BC" w:rsidRPr="00CD5DC6" w14:paraId="24B045D7" w14:textId="77777777" w:rsidTr="000726BC">
        <w:trPr>
          <w:cantSplit/>
          <w:trHeight w:val="627"/>
          <w:jc w:val="center"/>
        </w:trPr>
        <w:tc>
          <w:tcPr>
            <w:tcW w:w="254" w:type="pct"/>
            <w:tcBorders>
              <w:top w:val="double" w:sz="4" w:space="0" w:color="auto"/>
              <w:bottom w:val="single" w:sz="4" w:space="0" w:color="auto"/>
              <w:right w:val="single" w:sz="4" w:space="0" w:color="auto"/>
            </w:tcBorders>
            <w:vAlign w:val="center"/>
          </w:tcPr>
          <w:p w14:paraId="5349AD3D" w14:textId="77777777" w:rsidR="000726BC" w:rsidRPr="00A55CF3" w:rsidRDefault="000726BC" w:rsidP="000726BC">
            <w:pPr>
              <w:spacing w:before="60" w:after="60"/>
              <w:jc w:val="center"/>
              <w:rPr>
                <w:rFonts w:ascii="GHEA Grapalat" w:hAnsi="GHEA Grapalat"/>
                <w:spacing w:val="-2"/>
                <w:sz w:val="16"/>
              </w:rPr>
            </w:pPr>
            <w:r w:rsidRPr="00A55CF3">
              <w:rPr>
                <w:rFonts w:ascii="GHEA Grapalat" w:hAnsi="GHEA Grapalat"/>
                <w:spacing w:val="-2"/>
                <w:sz w:val="16"/>
              </w:rPr>
              <w:t>1</w:t>
            </w:r>
          </w:p>
        </w:tc>
        <w:tc>
          <w:tcPr>
            <w:tcW w:w="1084" w:type="pct"/>
            <w:tcBorders>
              <w:top w:val="double" w:sz="4" w:space="0" w:color="auto"/>
              <w:left w:val="single" w:sz="4" w:space="0" w:color="auto"/>
              <w:bottom w:val="single" w:sz="4" w:space="0" w:color="auto"/>
              <w:right w:val="single" w:sz="4" w:space="0" w:color="auto"/>
            </w:tcBorders>
            <w:vAlign w:val="center"/>
          </w:tcPr>
          <w:p w14:paraId="4C87ECBB" w14:textId="24F32CA0" w:rsidR="000726BC" w:rsidRPr="00A55CF3" w:rsidRDefault="000726BC" w:rsidP="000726BC">
            <w:pPr>
              <w:spacing w:before="120"/>
              <w:jc w:val="both"/>
              <w:rPr>
                <w:rFonts w:ascii="GHEA Grapalat" w:hAnsi="GHEA Grapalat"/>
                <w:spacing w:val="-2"/>
                <w:sz w:val="16"/>
              </w:rPr>
            </w:pPr>
          </w:p>
        </w:tc>
        <w:tc>
          <w:tcPr>
            <w:tcW w:w="832" w:type="pct"/>
            <w:tcBorders>
              <w:top w:val="double" w:sz="4" w:space="0" w:color="auto"/>
              <w:left w:val="single" w:sz="4" w:space="0" w:color="auto"/>
              <w:bottom w:val="single" w:sz="4" w:space="0" w:color="auto"/>
              <w:right w:val="single" w:sz="4" w:space="0" w:color="auto"/>
            </w:tcBorders>
          </w:tcPr>
          <w:p w14:paraId="53E9B0A8" w14:textId="77777777" w:rsidR="000726BC" w:rsidRPr="00A55CF3" w:rsidRDefault="000726BC" w:rsidP="000726BC">
            <w:pPr>
              <w:spacing w:before="60" w:after="60"/>
              <w:rPr>
                <w:rFonts w:ascii="GHEA Grapalat" w:hAnsi="GHEA Grapalat"/>
                <w:spacing w:val="-2"/>
                <w:sz w:val="16"/>
              </w:rPr>
            </w:pPr>
          </w:p>
        </w:tc>
        <w:tc>
          <w:tcPr>
            <w:tcW w:w="831" w:type="pct"/>
            <w:tcBorders>
              <w:top w:val="double" w:sz="4" w:space="0" w:color="auto"/>
              <w:left w:val="single" w:sz="4" w:space="0" w:color="auto"/>
              <w:bottom w:val="single" w:sz="4" w:space="0" w:color="auto"/>
              <w:right w:val="single" w:sz="4" w:space="0" w:color="auto"/>
            </w:tcBorders>
          </w:tcPr>
          <w:p w14:paraId="54CD2161" w14:textId="77777777" w:rsidR="000726BC" w:rsidRPr="00A55CF3" w:rsidRDefault="000726BC" w:rsidP="000726BC">
            <w:pPr>
              <w:spacing w:before="60" w:after="60"/>
              <w:rPr>
                <w:rFonts w:ascii="GHEA Grapalat" w:hAnsi="GHEA Grapalat"/>
                <w:spacing w:val="-2"/>
                <w:sz w:val="16"/>
              </w:rPr>
            </w:pPr>
          </w:p>
        </w:tc>
        <w:tc>
          <w:tcPr>
            <w:tcW w:w="726" w:type="pct"/>
            <w:tcBorders>
              <w:top w:val="double" w:sz="4" w:space="0" w:color="auto"/>
              <w:left w:val="single" w:sz="4" w:space="0" w:color="auto"/>
              <w:bottom w:val="single" w:sz="4" w:space="0" w:color="auto"/>
              <w:right w:val="single" w:sz="4" w:space="0" w:color="auto"/>
            </w:tcBorders>
          </w:tcPr>
          <w:p w14:paraId="5A4B31BF" w14:textId="30F8D341" w:rsidR="000726BC" w:rsidRPr="00A55CF3" w:rsidRDefault="000726BC" w:rsidP="000726BC">
            <w:pPr>
              <w:spacing w:before="60" w:after="60"/>
              <w:rPr>
                <w:rFonts w:ascii="GHEA Grapalat" w:hAnsi="GHEA Grapalat"/>
                <w:spacing w:val="-2"/>
                <w:sz w:val="16"/>
              </w:rPr>
            </w:pPr>
          </w:p>
        </w:tc>
        <w:tc>
          <w:tcPr>
            <w:tcW w:w="592" w:type="pct"/>
            <w:tcBorders>
              <w:top w:val="double" w:sz="4" w:space="0" w:color="auto"/>
              <w:left w:val="single" w:sz="4" w:space="0" w:color="auto"/>
              <w:bottom w:val="single" w:sz="4" w:space="0" w:color="auto"/>
              <w:right w:val="single" w:sz="4" w:space="0" w:color="auto"/>
            </w:tcBorders>
          </w:tcPr>
          <w:p w14:paraId="15919E2C" w14:textId="01A60CF1" w:rsidR="000726BC" w:rsidRPr="00A55CF3" w:rsidRDefault="000726BC" w:rsidP="000726BC">
            <w:pPr>
              <w:spacing w:before="60" w:after="60"/>
              <w:rPr>
                <w:rFonts w:ascii="GHEA Grapalat" w:hAnsi="GHEA Grapalat"/>
                <w:spacing w:val="-2"/>
                <w:sz w:val="16"/>
              </w:rPr>
            </w:pPr>
          </w:p>
        </w:tc>
        <w:tc>
          <w:tcPr>
            <w:tcW w:w="681" w:type="pct"/>
            <w:tcBorders>
              <w:top w:val="double" w:sz="4" w:space="0" w:color="auto"/>
              <w:left w:val="single" w:sz="4" w:space="0" w:color="auto"/>
              <w:bottom w:val="single" w:sz="4" w:space="0" w:color="auto"/>
            </w:tcBorders>
          </w:tcPr>
          <w:p w14:paraId="0E6DC877" w14:textId="77777777" w:rsidR="000726BC" w:rsidRPr="00A55CF3" w:rsidRDefault="000726BC" w:rsidP="000726BC">
            <w:pPr>
              <w:spacing w:before="60" w:after="60"/>
              <w:rPr>
                <w:rFonts w:ascii="GHEA Grapalat" w:hAnsi="GHEA Grapalat"/>
                <w:spacing w:val="-2"/>
                <w:sz w:val="16"/>
              </w:rPr>
            </w:pPr>
          </w:p>
        </w:tc>
      </w:tr>
      <w:tr w:rsidR="000726BC" w:rsidRPr="00CD5DC6" w14:paraId="08E9AC44" w14:textId="77777777" w:rsidTr="000726BC">
        <w:trPr>
          <w:cantSplit/>
          <w:trHeight w:val="620"/>
          <w:jc w:val="center"/>
        </w:trPr>
        <w:tc>
          <w:tcPr>
            <w:tcW w:w="254" w:type="pct"/>
            <w:tcBorders>
              <w:bottom w:val="single" w:sz="4" w:space="0" w:color="auto"/>
              <w:right w:val="single" w:sz="4" w:space="0" w:color="auto"/>
            </w:tcBorders>
            <w:vAlign w:val="center"/>
          </w:tcPr>
          <w:p w14:paraId="1973FCF5" w14:textId="77777777" w:rsidR="000726BC" w:rsidRPr="00A55CF3" w:rsidRDefault="000726BC" w:rsidP="000726BC">
            <w:pPr>
              <w:spacing w:before="60" w:after="60"/>
              <w:jc w:val="center"/>
              <w:rPr>
                <w:rFonts w:ascii="GHEA Grapalat" w:hAnsi="GHEA Grapalat"/>
                <w:spacing w:val="-2"/>
                <w:sz w:val="16"/>
              </w:rPr>
            </w:pPr>
            <w:r w:rsidRPr="00A55CF3">
              <w:rPr>
                <w:rFonts w:ascii="GHEA Grapalat" w:hAnsi="GHEA Grapalat"/>
                <w:spacing w:val="-2"/>
                <w:sz w:val="16"/>
              </w:rPr>
              <w:t>2</w:t>
            </w:r>
          </w:p>
        </w:tc>
        <w:tc>
          <w:tcPr>
            <w:tcW w:w="1084" w:type="pct"/>
            <w:tcBorders>
              <w:left w:val="single" w:sz="4" w:space="0" w:color="auto"/>
              <w:bottom w:val="single" w:sz="4" w:space="0" w:color="auto"/>
              <w:right w:val="single" w:sz="4" w:space="0" w:color="auto"/>
            </w:tcBorders>
            <w:vAlign w:val="center"/>
          </w:tcPr>
          <w:p w14:paraId="11BC1128" w14:textId="2003C46D" w:rsidR="000726BC" w:rsidRPr="00A55CF3" w:rsidRDefault="000726BC" w:rsidP="000726BC">
            <w:pPr>
              <w:spacing w:before="60" w:after="60"/>
              <w:rPr>
                <w:rFonts w:ascii="GHEA Grapalat" w:hAnsi="GHEA Grapalat"/>
                <w:spacing w:val="-2"/>
                <w:sz w:val="16"/>
              </w:rPr>
            </w:pPr>
          </w:p>
        </w:tc>
        <w:tc>
          <w:tcPr>
            <w:tcW w:w="832" w:type="pct"/>
            <w:tcBorders>
              <w:left w:val="single" w:sz="4" w:space="0" w:color="auto"/>
              <w:bottom w:val="single" w:sz="4" w:space="0" w:color="auto"/>
              <w:right w:val="single" w:sz="4" w:space="0" w:color="auto"/>
            </w:tcBorders>
          </w:tcPr>
          <w:p w14:paraId="56113D66" w14:textId="77777777" w:rsidR="000726BC" w:rsidRPr="00A55CF3" w:rsidRDefault="000726BC" w:rsidP="000726BC">
            <w:pPr>
              <w:spacing w:before="60" w:after="60"/>
              <w:rPr>
                <w:rFonts w:ascii="GHEA Grapalat" w:hAnsi="GHEA Grapalat"/>
                <w:spacing w:val="-2"/>
                <w:sz w:val="16"/>
              </w:rPr>
            </w:pPr>
          </w:p>
        </w:tc>
        <w:tc>
          <w:tcPr>
            <w:tcW w:w="831" w:type="pct"/>
            <w:tcBorders>
              <w:left w:val="single" w:sz="4" w:space="0" w:color="auto"/>
              <w:bottom w:val="single" w:sz="4" w:space="0" w:color="auto"/>
              <w:right w:val="single" w:sz="4" w:space="0" w:color="auto"/>
            </w:tcBorders>
          </w:tcPr>
          <w:p w14:paraId="2BE9BC60" w14:textId="77777777" w:rsidR="000726BC" w:rsidRPr="00A55CF3" w:rsidRDefault="000726BC" w:rsidP="000726BC">
            <w:pPr>
              <w:spacing w:before="60" w:after="60"/>
              <w:rPr>
                <w:rFonts w:ascii="GHEA Grapalat" w:hAnsi="GHEA Grapalat"/>
                <w:spacing w:val="-2"/>
                <w:sz w:val="16"/>
              </w:rPr>
            </w:pPr>
          </w:p>
        </w:tc>
        <w:tc>
          <w:tcPr>
            <w:tcW w:w="726" w:type="pct"/>
            <w:tcBorders>
              <w:left w:val="single" w:sz="4" w:space="0" w:color="auto"/>
              <w:bottom w:val="single" w:sz="4" w:space="0" w:color="auto"/>
              <w:right w:val="single" w:sz="4" w:space="0" w:color="auto"/>
            </w:tcBorders>
          </w:tcPr>
          <w:p w14:paraId="19A62CF3" w14:textId="5C866BFD" w:rsidR="000726BC" w:rsidRPr="00A55CF3" w:rsidRDefault="000726BC" w:rsidP="000726BC">
            <w:pPr>
              <w:spacing w:before="60" w:after="60"/>
              <w:rPr>
                <w:rFonts w:ascii="GHEA Grapalat" w:hAnsi="GHEA Grapalat"/>
                <w:spacing w:val="-2"/>
                <w:sz w:val="16"/>
              </w:rPr>
            </w:pPr>
          </w:p>
        </w:tc>
        <w:tc>
          <w:tcPr>
            <w:tcW w:w="592" w:type="pct"/>
            <w:tcBorders>
              <w:left w:val="single" w:sz="4" w:space="0" w:color="auto"/>
              <w:bottom w:val="single" w:sz="4" w:space="0" w:color="auto"/>
              <w:right w:val="single" w:sz="4" w:space="0" w:color="auto"/>
            </w:tcBorders>
          </w:tcPr>
          <w:p w14:paraId="76EAF050" w14:textId="11C04F12" w:rsidR="000726BC" w:rsidRPr="00A55CF3" w:rsidRDefault="000726BC" w:rsidP="000726BC">
            <w:pPr>
              <w:spacing w:before="60" w:after="60"/>
              <w:rPr>
                <w:rFonts w:ascii="GHEA Grapalat" w:hAnsi="GHEA Grapalat"/>
                <w:spacing w:val="-2"/>
                <w:sz w:val="16"/>
              </w:rPr>
            </w:pPr>
          </w:p>
        </w:tc>
        <w:tc>
          <w:tcPr>
            <w:tcW w:w="681" w:type="pct"/>
            <w:tcBorders>
              <w:left w:val="single" w:sz="4" w:space="0" w:color="auto"/>
              <w:bottom w:val="single" w:sz="4" w:space="0" w:color="auto"/>
            </w:tcBorders>
          </w:tcPr>
          <w:p w14:paraId="2E122387" w14:textId="77777777" w:rsidR="000726BC" w:rsidRPr="00A55CF3" w:rsidRDefault="000726BC" w:rsidP="000726BC">
            <w:pPr>
              <w:spacing w:before="60" w:after="60"/>
              <w:rPr>
                <w:rFonts w:ascii="GHEA Grapalat" w:hAnsi="GHEA Grapalat"/>
                <w:spacing w:val="-2"/>
                <w:sz w:val="16"/>
              </w:rPr>
            </w:pPr>
          </w:p>
        </w:tc>
      </w:tr>
      <w:tr w:rsidR="000726BC" w:rsidRPr="00CD5DC6" w14:paraId="6C9162B6" w14:textId="77777777" w:rsidTr="000726BC">
        <w:trPr>
          <w:cantSplit/>
          <w:trHeight w:val="620"/>
          <w:jc w:val="center"/>
        </w:trPr>
        <w:tc>
          <w:tcPr>
            <w:tcW w:w="254" w:type="pct"/>
            <w:tcBorders>
              <w:bottom w:val="single" w:sz="4" w:space="0" w:color="auto"/>
              <w:right w:val="single" w:sz="4" w:space="0" w:color="auto"/>
            </w:tcBorders>
            <w:vAlign w:val="center"/>
          </w:tcPr>
          <w:p w14:paraId="0782655A" w14:textId="77777777" w:rsidR="000726BC" w:rsidRPr="00A55CF3" w:rsidRDefault="000726BC" w:rsidP="000726BC">
            <w:pPr>
              <w:spacing w:before="60" w:after="60"/>
              <w:jc w:val="center"/>
              <w:rPr>
                <w:rFonts w:ascii="GHEA Grapalat" w:hAnsi="GHEA Grapalat"/>
                <w:spacing w:val="-2"/>
                <w:sz w:val="16"/>
              </w:rPr>
            </w:pPr>
            <w:r w:rsidRPr="00A55CF3">
              <w:rPr>
                <w:rFonts w:ascii="GHEA Grapalat" w:hAnsi="GHEA Grapalat"/>
                <w:spacing w:val="-2"/>
                <w:sz w:val="16"/>
              </w:rPr>
              <w:t>3</w:t>
            </w:r>
          </w:p>
        </w:tc>
        <w:tc>
          <w:tcPr>
            <w:tcW w:w="1084" w:type="pct"/>
            <w:tcBorders>
              <w:left w:val="single" w:sz="4" w:space="0" w:color="auto"/>
              <w:bottom w:val="single" w:sz="4" w:space="0" w:color="auto"/>
              <w:right w:val="single" w:sz="4" w:space="0" w:color="auto"/>
            </w:tcBorders>
            <w:vAlign w:val="center"/>
          </w:tcPr>
          <w:p w14:paraId="3076ED76" w14:textId="71660432" w:rsidR="000726BC" w:rsidRPr="00A55CF3" w:rsidRDefault="000726BC" w:rsidP="000726BC">
            <w:pPr>
              <w:spacing w:before="60" w:after="60"/>
              <w:rPr>
                <w:rFonts w:ascii="GHEA Grapalat" w:hAnsi="GHEA Grapalat"/>
                <w:spacing w:val="-2"/>
                <w:sz w:val="16"/>
              </w:rPr>
            </w:pPr>
          </w:p>
        </w:tc>
        <w:tc>
          <w:tcPr>
            <w:tcW w:w="832" w:type="pct"/>
            <w:tcBorders>
              <w:left w:val="single" w:sz="4" w:space="0" w:color="auto"/>
              <w:bottom w:val="single" w:sz="4" w:space="0" w:color="auto"/>
              <w:right w:val="single" w:sz="4" w:space="0" w:color="auto"/>
            </w:tcBorders>
          </w:tcPr>
          <w:p w14:paraId="736CB1B2" w14:textId="77777777" w:rsidR="000726BC" w:rsidRPr="00A55CF3" w:rsidRDefault="000726BC" w:rsidP="000726BC">
            <w:pPr>
              <w:spacing w:before="60" w:after="60"/>
              <w:rPr>
                <w:rFonts w:ascii="GHEA Grapalat" w:hAnsi="GHEA Grapalat"/>
                <w:spacing w:val="-2"/>
                <w:sz w:val="16"/>
              </w:rPr>
            </w:pPr>
          </w:p>
        </w:tc>
        <w:tc>
          <w:tcPr>
            <w:tcW w:w="831" w:type="pct"/>
            <w:tcBorders>
              <w:left w:val="single" w:sz="4" w:space="0" w:color="auto"/>
              <w:bottom w:val="single" w:sz="4" w:space="0" w:color="auto"/>
              <w:right w:val="single" w:sz="4" w:space="0" w:color="auto"/>
            </w:tcBorders>
          </w:tcPr>
          <w:p w14:paraId="4CBE8C3B" w14:textId="77777777" w:rsidR="000726BC" w:rsidRPr="00A55CF3" w:rsidRDefault="000726BC" w:rsidP="000726BC">
            <w:pPr>
              <w:spacing w:before="60" w:after="60"/>
              <w:rPr>
                <w:rFonts w:ascii="GHEA Grapalat" w:hAnsi="GHEA Grapalat"/>
                <w:spacing w:val="-2"/>
                <w:sz w:val="16"/>
              </w:rPr>
            </w:pPr>
          </w:p>
        </w:tc>
        <w:tc>
          <w:tcPr>
            <w:tcW w:w="726" w:type="pct"/>
            <w:tcBorders>
              <w:left w:val="single" w:sz="4" w:space="0" w:color="auto"/>
              <w:bottom w:val="single" w:sz="4" w:space="0" w:color="auto"/>
              <w:right w:val="single" w:sz="4" w:space="0" w:color="auto"/>
            </w:tcBorders>
          </w:tcPr>
          <w:p w14:paraId="6CDC2BEE" w14:textId="40EC8531" w:rsidR="000726BC" w:rsidRPr="00A55CF3" w:rsidRDefault="000726BC" w:rsidP="000726BC">
            <w:pPr>
              <w:spacing w:before="60" w:after="60"/>
              <w:rPr>
                <w:rFonts w:ascii="GHEA Grapalat" w:hAnsi="GHEA Grapalat"/>
                <w:spacing w:val="-2"/>
                <w:sz w:val="16"/>
              </w:rPr>
            </w:pPr>
          </w:p>
        </w:tc>
        <w:tc>
          <w:tcPr>
            <w:tcW w:w="592" w:type="pct"/>
            <w:tcBorders>
              <w:left w:val="single" w:sz="4" w:space="0" w:color="auto"/>
              <w:bottom w:val="single" w:sz="4" w:space="0" w:color="auto"/>
              <w:right w:val="single" w:sz="4" w:space="0" w:color="auto"/>
            </w:tcBorders>
          </w:tcPr>
          <w:p w14:paraId="5D809172" w14:textId="17171DBA" w:rsidR="000726BC" w:rsidRPr="00A55CF3" w:rsidRDefault="000726BC" w:rsidP="000726BC">
            <w:pPr>
              <w:spacing w:before="60" w:after="60"/>
              <w:rPr>
                <w:rFonts w:ascii="GHEA Grapalat" w:hAnsi="GHEA Grapalat"/>
                <w:spacing w:val="-2"/>
                <w:sz w:val="16"/>
              </w:rPr>
            </w:pPr>
          </w:p>
        </w:tc>
        <w:tc>
          <w:tcPr>
            <w:tcW w:w="681" w:type="pct"/>
            <w:tcBorders>
              <w:left w:val="single" w:sz="4" w:space="0" w:color="auto"/>
              <w:bottom w:val="single" w:sz="4" w:space="0" w:color="auto"/>
            </w:tcBorders>
          </w:tcPr>
          <w:p w14:paraId="2858AA7E" w14:textId="77777777" w:rsidR="000726BC" w:rsidRPr="00A55CF3" w:rsidRDefault="000726BC" w:rsidP="000726BC">
            <w:pPr>
              <w:spacing w:before="60" w:after="60"/>
              <w:rPr>
                <w:rFonts w:ascii="GHEA Grapalat" w:hAnsi="GHEA Grapalat"/>
                <w:spacing w:val="-2"/>
                <w:sz w:val="16"/>
              </w:rPr>
            </w:pPr>
          </w:p>
        </w:tc>
      </w:tr>
    </w:tbl>
    <w:p w14:paraId="09FE7FE2" w14:textId="77777777" w:rsidR="00E662C4" w:rsidRPr="00A55CF3" w:rsidRDefault="00E662C4" w:rsidP="00E662C4">
      <w:pPr>
        <w:rPr>
          <w:rFonts w:ascii="GHEA Grapalat" w:hAnsi="GHEA Grapalat"/>
        </w:rPr>
      </w:pPr>
    </w:p>
    <w:p w14:paraId="1736AEF8" w14:textId="77777777" w:rsidR="00A32D26" w:rsidRPr="00A55CF3" w:rsidRDefault="00A32D26" w:rsidP="00A32D26">
      <w:pPr>
        <w:rPr>
          <w:rFonts w:ascii="GHEA Grapalat" w:hAnsi="GHEA Grapalat"/>
          <w:sz w:val="20"/>
        </w:rPr>
      </w:pPr>
    </w:p>
    <w:p w14:paraId="05BA4333"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785012D9"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3DEB048A"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08D39470"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656607FA"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20F20D45"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27028ABC"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0187DFE6"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611E7C6B" w14:textId="77777777" w:rsidR="000726BC" w:rsidRPr="00A55CF3" w:rsidRDefault="000726BC" w:rsidP="00D8354C">
      <w:pPr>
        <w:spacing w:after="180" w:line="276" w:lineRule="auto"/>
        <w:jc w:val="both"/>
        <w:rPr>
          <w:rStyle w:val="Table"/>
          <w:rFonts w:ascii="GHEA Grapalat" w:hAnsi="GHEA Grapalat"/>
          <w:b/>
          <w:i/>
          <w:color w:val="2E74B5" w:themeColor="accent1" w:themeShade="BF"/>
          <w:spacing w:val="-2"/>
        </w:rPr>
      </w:pPr>
    </w:p>
    <w:p w14:paraId="0F15B623" w14:textId="54A5363C" w:rsidR="00D8354C" w:rsidRPr="00A55CF3" w:rsidRDefault="00D8354C" w:rsidP="00D8354C">
      <w:pPr>
        <w:spacing w:after="180" w:line="276" w:lineRule="auto"/>
        <w:jc w:val="both"/>
        <w:rPr>
          <w:rStyle w:val="Table"/>
          <w:rFonts w:ascii="GHEA Grapalat" w:hAnsi="GHEA Grapalat"/>
          <w:b/>
          <w:i/>
          <w:color w:val="2E74B5" w:themeColor="accent1" w:themeShade="BF"/>
          <w:spacing w:val="-2"/>
        </w:rPr>
      </w:pPr>
      <w:r w:rsidRPr="00A55CF3">
        <w:rPr>
          <w:rStyle w:val="Table"/>
          <w:rFonts w:ascii="GHEA Grapalat" w:hAnsi="GHEA Grapalat"/>
          <w:b/>
          <w:i/>
          <w:color w:val="2E74B5" w:themeColor="accent1" w:themeShade="BF"/>
          <w:spacing w:val="-2"/>
        </w:rPr>
        <w:t>Note: All italicized text in blue colour is for use in preparing this form and shall be deleted from the final product.</w:t>
      </w:r>
    </w:p>
    <w:p w14:paraId="4678BDAA" w14:textId="77777777" w:rsidR="00E662C4" w:rsidRPr="00A55CF3" w:rsidRDefault="00E662C4">
      <w:pPr>
        <w:pStyle w:val="S1-Header2"/>
        <w:rPr>
          <w:rFonts w:ascii="GHEA Grapalat" w:hAnsi="GHEA Grapalat"/>
        </w:rPr>
      </w:pPr>
      <w:r w:rsidRPr="00A55CF3">
        <w:rPr>
          <w:rFonts w:ascii="GHEA Grapalat" w:hAnsi="GHEA Grapalat"/>
          <w:sz w:val="20"/>
        </w:rPr>
        <w:br w:type="page"/>
      </w:r>
      <w:bookmarkStart w:id="783" w:name="_Toc490650440"/>
      <w:bookmarkStart w:id="784" w:name="_Toc490653381"/>
      <w:bookmarkStart w:id="785" w:name="_Toc521497259"/>
      <w:bookmarkStart w:id="786" w:name="_Toc228956652"/>
      <w:bookmarkStart w:id="787" w:name="_Toc262541276"/>
      <w:bookmarkStart w:id="788" w:name="_Toc444173623"/>
      <w:bookmarkStart w:id="789" w:name="_Toc445829780"/>
      <w:bookmarkStart w:id="790" w:name="_Toc445884643"/>
      <w:bookmarkStart w:id="791" w:name="_Toc445885360"/>
      <w:bookmarkStart w:id="792" w:name="_Toc445885712"/>
      <w:bookmarkStart w:id="793" w:name="_Toc445886508"/>
      <w:bookmarkStart w:id="794" w:name="_Toc449086780"/>
      <w:bookmarkStart w:id="795" w:name="_Toc138962949"/>
      <w:bookmarkStart w:id="796" w:name="_Toc139293144"/>
      <w:bookmarkStart w:id="797" w:name="_Toc139293357"/>
      <w:bookmarkStart w:id="798" w:name="_Toc141707873"/>
      <w:bookmarkStart w:id="799" w:name="_Toc152748432"/>
      <w:r w:rsidRPr="00A55CF3">
        <w:rPr>
          <w:rFonts w:ascii="GHEA Grapalat" w:hAnsi="GHEA Grapalat"/>
        </w:rPr>
        <w:lastRenderedPageBreak/>
        <w:t xml:space="preserve">Key Personnel </w:t>
      </w:r>
      <w:bookmarkEnd w:id="783"/>
      <w:bookmarkEnd w:id="784"/>
      <w:bookmarkEnd w:id="785"/>
      <w:r w:rsidRPr="00A55CF3">
        <w:rPr>
          <w:rFonts w:ascii="GHEA Grapalat" w:hAnsi="GHEA Grapalat"/>
        </w:rPr>
        <w:t>Details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2338D0F2" w14:textId="77777777" w:rsidR="00E662C4" w:rsidRPr="00A55CF3" w:rsidRDefault="00E662C4" w:rsidP="00E662C4">
      <w:pPr>
        <w:rPr>
          <w:rFonts w:ascii="GHEA Grapalat" w:hAnsi="GHEA Grapalat"/>
        </w:rPr>
      </w:pPr>
    </w:p>
    <w:tbl>
      <w:tblPr>
        <w:tblW w:w="9510" w:type="dxa"/>
        <w:jc w:val="center"/>
        <w:tblLayout w:type="fixed"/>
        <w:tblCellMar>
          <w:left w:w="72" w:type="dxa"/>
          <w:right w:w="72" w:type="dxa"/>
        </w:tblCellMar>
        <w:tblLook w:val="0000" w:firstRow="0" w:lastRow="0" w:firstColumn="0" w:lastColumn="0" w:noHBand="0" w:noVBand="0"/>
      </w:tblPr>
      <w:tblGrid>
        <w:gridCol w:w="1632"/>
        <w:gridCol w:w="2417"/>
        <w:gridCol w:w="62"/>
        <w:gridCol w:w="1537"/>
        <w:gridCol w:w="1043"/>
        <w:gridCol w:w="2819"/>
      </w:tblGrid>
      <w:tr w:rsidR="00E662C4" w:rsidRPr="00CD5DC6" w14:paraId="0B00AAC5" w14:textId="77777777" w:rsidTr="006A0D9E">
        <w:trPr>
          <w:cantSplit/>
          <w:jc w:val="center"/>
        </w:trPr>
        <w:tc>
          <w:tcPr>
            <w:tcW w:w="4111" w:type="dxa"/>
            <w:gridSpan w:val="3"/>
            <w:tcBorders>
              <w:top w:val="single" w:sz="6" w:space="0" w:color="auto"/>
              <w:left w:val="single" w:sz="6" w:space="0" w:color="auto"/>
              <w:right w:val="single" w:sz="6" w:space="0" w:color="auto"/>
            </w:tcBorders>
          </w:tcPr>
          <w:p w14:paraId="55B4A2D0" w14:textId="77777777"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Position</w:t>
            </w:r>
          </w:p>
        </w:tc>
        <w:tc>
          <w:tcPr>
            <w:tcW w:w="5399" w:type="dxa"/>
            <w:gridSpan w:val="3"/>
            <w:tcBorders>
              <w:top w:val="single" w:sz="6" w:space="0" w:color="auto"/>
              <w:left w:val="single" w:sz="6" w:space="0" w:color="auto"/>
              <w:right w:val="single" w:sz="6" w:space="0" w:color="auto"/>
            </w:tcBorders>
          </w:tcPr>
          <w:p w14:paraId="0DD6E9AC" w14:textId="77777777"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Candidate</w:t>
            </w:r>
          </w:p>
          <w:p w14:paraId="08CF1260" w14:textId="4019C94B" w:rsidR="00E662C4" w:rsidRPr="00A55CF3" w:rsidRDefault="00E662C4" w:rsidP="006A0D9E">
            <w:pPr>
              <w:tabs>
                <w:tab w:val="center" w:pos="5400"/>
                <w:tab w:val="right" w:pos="9000"/>
              </w:tabs>
              <w:spacing w:after="71"/>
              <w:ind w:left="100" w:hangingChars="50" w:hanging="100"/>
              <w:rPr>
                <w:rFonts w:ascii="GHEA Grapalat" w:hAnsi="GHEA Grapalat"/>
                <w:b/>
                <w:sz w:val="20"/>
              </w:rPr>
            </w:pPr>
            <w:r w:rsidRPr="00A55CF3">
              <w:rPr>
                <w:rFonts w:ascii="GHEA Grapalat" w:hAnsi="GHEA Grapalat"/>
                <w:b/>
                <w:sz w:val="20"/>
              </w:rPr>
              <w:sym w:font="Symbol" w:char="F082"/>
            </w:r>
            <w:r w:rsidR="006A0D9E" w:rsidRPr="00A55CF3">
              <w:rPr>
                <w:rFonts w:ascii="GHEA Grapalat" w:hAnsi="GHEA Grapalat"/>
                <w:b/>
                <w:sz w:val="20"/>
              </w:rPr>
              <w:t xml:space="preserve"> </w:t>
            </w:r>
            <w:r w:rsidRPr="00A55CF3">
              <w:rPr>
                <w:rFonts w:ascii="GHEA Grapalat" w:hAnsi="GHEA Grapalat"/>
                <w:b/>
                <w:sz w:val="20"/>
              </w:rPr>
              <w:t>Prime</w:t>
            </w:r>
            <w:r w:rsidR="006A0D9E" w:rsidRPr="00A55CF3">
              <w:rPr>
                <w:rFonts w:ascii="GHEA Grapalat" w:hAnsi="GHEA Grapalat"/>
                <w:b/>
                <w:sz w:val="20"/>
              </w:rPr>
              <w:t xml:space="preserve">        </w:t>
            </w:r>
            <w:r w:rsidRPr="00A55CF3">
              <w:rPr>
                <w:rFonts w:ascii="GHEA Grapalat" w:hAnsi="GHEA Grapalat"/>
                <w:b/>
                <w:sz w:val="20"/>
              </w:rPr>
              <w:sym w:font="Symbol" w:char="F082"/>
            </w:r>
            <w:r w:rsidR="006A0D9E" w:rsidRPr="00A55CF3">
              <w:rPr>
                <w:rFonts w:ascii="GHEA Grapalat" w:hAnsi="GHEA Grapalat"/>
                <w:b/>
                <w:sz w:val="20"/>
              </w:rPr>
              <w:t xml:space="preserve"> </w:t>
            </w:r>
            <w:r w:rsidRPr="00A55CF3">
              <w:rPr>
                <w:rFonts w:ascii="GHEA Grapalat" w:hAnsi="GHEA Grapalat"/>
                <w:b/>
                <w:sz w:val="20"/>
              </w:rPr>
              <w:t>Alternate</w:t>
            </w:r>
          </w:p>
        </w:tc>
      </w:tr>
      <w:tr w:rsidR="00E662C4" w:rsidRPr="00CD5DC6" w14:paraId="2964D452" w14:textId="77777777" w:rsidTr="006A0D9E">
        <w:trPr>
          <w:cantSplit/>
          <w:jc w:val="center"/>
        </w:trPr>
        <w:tc>
          <w:tcPr>
            <w:tcW w:w="1632" w:type="dxa"/>
            <w:tcBorders>
              <w:top w:val="single" w:sz="6" w:space="0" w:color="auto"/>
              <w:left w:val="single" w:sz="6" w:space="0" w:color="auto"/>
            </w:tcBorders>
          </w:tcPr>
          <w:p w14:paraId="33A3FC64" w14:textId="77777777"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Personnel information</w:t>
            </w:r>
          </w:p>
        </w:tc>
        <w:tc>
          <w:tcPr>
            <w:tcW w:w="4016" w:type="dxa"/>
            <w:gridSpan w:val="3"/>
            <w:tcBorders>
              <w:top w:val="single" w:sz="6" w:space="0" w:color="auto"/>
              <w:left w:val="single" w:sz="6" w:space="0" w:color="auto"/>
            </w:tcBorders>
          </w:tcPr>
          <w:p w14:paraId="35166457" w14:textId="77777777"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 xml:space="preserve">Name </w:t>
            </w:r>
          </w:p>
          <w:p w14:paraId="3714398B" w14:textId="77777777" w:rsidR="00E662C4" w:rsidRPr="00A55CF3" w:rsidRDefault="00E662C4" w:rsidP="006A0D9E">
            <w:pPr>
              <w:tabs>
                <w:tab w:val="center" w:pos="5400"/>
                <w:tab w:val="right" w:pos="9000"/>
              </w:tabs>
              <w:spacing w:after="71"/>
              <w:ind w:hanging="1"/>
              <w:rPr>
                <w:rFonts w:ascii="GHEA Grapalat" w:hAnsi="GHEA Grapalat"/>
                <w:b/>
                <w:sz w:val="20"/>
              </w:rPr>
            </w:pPr>
          </w:p>
        </w:tc>
        <w:tc>
          <w:tcPr>
            <w:tcW w:w="3862" w:type="dxa"/>
            <w:gridSpan w:val="2"/>
            <w:tcBorders>
              <w:top w:val="single" w:sz="6" w:space="0" w:color="auto"/>
              <w:left w:val="single" w:sz="6" w:space="0" w:color="auto"/>
              <w:right w:val="single" w:sz="6" w:space="0" w:color="auto"/>
            </w:tcBorders>
          </w:tcPr>
          <w:p w14:paraId="1DF05E78" w14:textId="77777777"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Date of birth</w:t>
            </w:r>
          </w:p>
        </w:tc>
      </w:tr>
      <w:tr w:rsidR="00E662C4" w:rsidRPr="00CD5DC6" w14:paraId="165816B5" w14:textId="77777777" w:rsidTr="006A0D9E">
        <w:trPr>
          <w:cantSplit/>
          <w:jc w:val="center"/>
        </w:trPr>
        <w:tc>
          <w:tcPr>
            <w:tcW w:w="1632" w:type="dxa"/>
            <w:tcBorders>
              <w:left w:val="single" w:sz="6" w:space="0" w:color="auto"/>
            </w:tcBorders>
          </w:tcPr>
          <w:p w14:paraId="1C322682" w14:textId="77777777" w:rsidR="00E662C4" w:rsidRPr="00A55CF3" w:rsidRDefault="00E662C4" w:rsidP="006A0D9E">
            <w:pPr>
              <w:tabs>
                <w:tab w:val="center" w:pos="5400"/>
                <w:tab w:val="right" w:pos="9000"/>
              </w:tabs>
              <w:ind w:hanging="1"/>
              <w:rPr>
                <w:rFonts w:ascii="GHEA Grapalat" w:hAnsi="GHEA Grapalat"/>
                <w:b/>
                <w:sz w:val="20"/>
              </w:rPr>
            </w:pPr>
          </w:p>
        </w:tc>
        <w:tc>
          <w:tcPr>
            <w:tcW w:w="7878" w:type="dxa"/>
            <w:gridSpan w:val="5"/>
            <w:tcBorders>
              <w:top w:val="single" w:sz="6" w:space="0" w:color="auto"/>
              <w:left w:val="single" w:sz="6" w:space="0" w:color="auto"/>
              <w:right w:val="single" w:sz="6" w:space="0" w:color="auto"/>
            </w:tcBorders>
          </w:tcPr>
          <w:p w14:paraId="3FEE78AD" w14:textId="03C8885A" w:rsidR="00B10AFA" w:rsidRPr="00A55CF3" w:rsidRDefault="000726BC" w:rsidP="00B10AFA">
            <w:pPr>
              <w:tabs>
                <w:tab w:val="center" w:pos="5400"/>
                <w:tab w:val="right" w:pos="9000"/>
              </w:tabs>
              <w:spacing w:before="60"/>
              <w:ind w:hanging="1"/>
              <w:rPr>
                <w:rFonts w:ascii="GHEA Grapalat" w:hAnsi="GHEA Grapalat"/>
                <w:b/>
                <w:sz w:val="20"/>
              </w:rPr>
            </w:pPr>
            <w:r w:rsidRPr="00A55CF3">
              <w:rPr>
                <w:rFonts w:ascii="GHEA Grapalat" w:hAnsi="GHEA Grapalat"/>
                <w:b/>
                <w:sz w:val="20"/>
              </w:rPr>
              <w:t>Educational Background</w:t>
            </w:r>
            <w:r w:rsidR="00B10AFA" w:rsidRPr="00A55CF3">
              <w:rPr>
                <w:rFonts w:ascii="GHEA Grapalat" w:hAnsi="GHEA Grapalat"/>
                <w:b/>
                <w:sz w:val="20"/>
              </w:rPr>
              <w:t>,</w:t>
            </w:r>
            <w:r w:rsidRPr="00A55CF3">
              <w:rPr>
                <w:rFonts w:ascii="GHEA Grapalat" w:hAnsi="GHEA Grapalat"/>
                <w:b/>
                <w:sz w:val="20"/>
              </w:rPr>
              <w:t xml:space="preserve"> </w:t>
            </w:r>
            <w:r w:rsidR="00B10AFA" w:rsidRPr="00A55CF3">
              <w:rPr>
                <w:rFonts w:ascii="GHEA Grapalat" w:hAnsi="GHEA Grapalat"/>
                <w:b/>
                <w:sz w:val="20"/>
              </w:rPr>
              <w:t>Professional qualifications, Training / Certification including institutions, specialization areas etc.</w:t>
            </w:r>
          </w:p>
          <w:p w14:paraId="407652ED" w14:textId="77777777" w:rsidR="00E662C4" w:rsidRPr="00A55CF3" w:rsidRDefault="00E662C4" w:rsidP="003B72B1">
            <w:pPr>
              <w:tabs>
                <w:tab w:val="center" w:pos="5400"/>
                <w:tab w:val="right" w:pos="9000"/>
              </w:tabs>
              <w:spacing w:before="60"/>
              <w:ind w:hanging="1"/>
              <w:rPr>
                <w:rFonts w:ascii="GHEA Grapalat" w:hAnsi="GHEA Grapalat"/>
                <w:b/>
                <w:sz w:val="20"/>
              </w:rPr>
            </w:pPr>
          </w:p>
        </w:tc>
      </w:tr>
      <w:tr w:rsidR="00B10AFA" w:rsidRPr="00CD5DC6" w14:paraId="6340A7F5" w14:textId="486D34B5" w:rsidTr="00B10AFA">
        <w:trPr>
          <w:cantSplit/>
          <w:jc w:val="center"/>
        </w:trPr>
        <w:tc>
          <w:tcPr>
            <w:tcW w:w="1632" w:type="dxa"/>
            <w:tcBorders>
              <w:left w:val="single" w:sz="6" w:space="0" w:color="auto"/>
            </w:tcBorders>
          </w:tcPr>
          <w:p w14:paraId="1EBEB67E" w14:textId="77777777" w:rsidR="00B10AFA" w:rsidRPr="00A55CF3" w:rsidRDefault="00B10AFA" w:rsidP="006A0D9E">
            <w:pPr>
              <w:tabs>
                <w:tab w:val="center" w:pos="5400"/>
                <w:tab w:val="right" w:pos="9000"/>
              </w:tabs>
              <w:ind w:hanging="1"/>
              <w:rPr>
                <w:rFonts w:ascii="GHEA Grapalat" w:hAnsi="GHEA Grapalat"/>
                <w:b/>
                <w:sz w:val="20"/>
              </w:rPr>
            </w:pPr>
          </w:p>
        </w:tc>
        <w:tc>
          <w:tcPr>
            <w:tcW w:w="2417" w:type="dxa"/>
            <w:tcBorders>
              <w:top w:val="single" w:sz="6" w:space="0" w:color="auto"/>
              <w:left w:val="single" w:sz="6" w:space="0" w:color="auto"/>
              <w:right w:val="single" w:sz="4" w:space="0" w:color="auto"/>
            </w:tcBorders>
          </w:tcPr>
          <w:p w14:paraId="156BCA68" w14:textId="64C2B027" w:rsidR="00B10AFA" w:rsidRPr="00A55CF3" w:rsidRDefault="00B10AFA" w:rsidP="003B72B1">
            <w:pPr>
              <w:tabs>
                <w:tab w:val="center" w:pos="5400"/>
                <w:tab w:val="right" w:pos="9000"/>
              </w:tabs>
              <w:spacing w:before="60"/>
              <w:ind w:hanging="1"/>
              <w:rPr>
                <w:rFonts w:ascii="GHEA Grapalat" w:hAnsi="GHEA Grapalat"/>
                <w:b/>
                <w:sz w:val="20"/>
              </w:rPr>
            </w:pPr>
            <w:r w:rsidRPr="00A55CF3">
              <w:rPr>
                <w:rFonts w:ascii="GHEA Grapalat" w:hAnsi="GHEA Grapalat"/>
                <w:b/>
                <w:sz w:val="20"/>
              </w:rPr>
              <w:t>Degree/Certificates etc.</w:t>
            </w:r>
          </w:p>
        </w:tc>
        <w:tc>
          <w:tcPr>
            <w:tcW w:w="2642" w:type="dxa"/>
            <w:gridSpan w:val="3"/>
            <w:tcBorders>
              <w:top w:val="single" w:sz="6" w:space="0" w:color="auto"/>
              <w:left w:val="single" w:sz="4" w:space="0" w:color="auto"/>
              <w:right w:val="single" w:sz="4" w:space="0" w:color="auto"/>
            </w:tcBorders>
          </w:tcPr>
          <w:p w14:paraId="49954D96" w14:textId="0F9DBC3C" w:rsidR="00B10AFA" w:rsidRPr="00A55CF3" w:rsidRDefault="00B10AFA" w:rsidP="00B10AFA">
            <w:pPr>
              <w:tabs>
                <w:tab w:val="center" w:pos="5400"/>
                <w:tab w:val="right" w:pos="9000"/>
              </w:tabs>
              <w:spacing w:before="60"/>
              <w:ind w:hanging="1"/>
              <w:rPr>
                <w:rFonts w:ascii="GHEA Grapalat" w:hAnsi="GHEA Grapalat"/>
                <w:b/>
                <w:sz w:val="20"/>
              </w:rPr>
            </w:pPr>
            <w:r w:rsidRPr="00A55CF3">
              <w:rPr>
                <w:rFonts w:ascii="GHEA Grapalat" w:hAnsi="GHEA Grapalat"/>
                <w:b/>
                <w:sz w:val="20"/>
              </w:rPr>
              <w:t>Year of Award</w:t>
            </w:r>
          </w:p>
        </w:tc>
        <w:tc>
          <w:tcPr>
            <w:tcW w:w="2819" w:type="dxa"/>
            <w:tcBorders>
              <w:top w:val="single" w:sz="6" w:space="0" w:color="auto"/>
              <w:left w:val="single" w:sz="4" w:space="0" w:color="auto"/>
              <w:right w:val="single" w:sz="6" w:space="0" w:color="auto"/>
            </w:tcBorders>
          </w:tcPr>
          <w:p w14:paraId="208BECCE" w14:textId="6DC36638" w:rsidR="00B10AFA" w:rsidRPr="00A55CF3" w:rsidRDefault="00B10AFA" w:rsidP="00B10AFA">
            <w:pPr>
              <w:tabs>
                <w:tab w:val="center" w:pos="5400"/>
                <w:tab w:val="right" w:pos="9000"/>
              </w:tabs>
              <w:spacing w:before="60"/>
              <w:ind w:hanging="1"/>
              <w:rPr>
                <w:rFonts w:ascii="GHEA Grapalat" w:hAnsi="GHEA Grapalat"/>
                <w:b/>
                <w:sz w:val="20"/>
              </w:rPr>
            </w:pPr>
            <w:r w:rsidRPr="00A55CF3">
              <w:rPr>
                <w:rFonts w:ascii="GHEA Grapalat" w:hAnsi="GHEA Grapalat"/>
                <w:b/>
                <w:sz w:val="20"/>
              </w:rPr>
              <w:t>University/other</w:t>
            </w:r>
          </w:p>
        </w:tc>
      </w:tr>
      <w:tr w:rsidR="00B10AFA" w:rsidRPr="00CD5DC6" w14:paraId="5EA3D9A9" w14:textId="53FAC8BB" w:rsidTr="00B10AFA">
        <w:trPr>
          <w:cantSplit/>
          <w:jc w:val="center"/>
        </w:trPr>
        <w:tc>
          <w:tcPr>
            <w:tcW w:w="1632" w:type="dxa"/>
            <w:tcBorders>
              <w:left w:val="single" w:sz="6" w:space="0" w:color="auto"/>
            </w:tcBorders>
          </w:tcPr>
          <w:p w14:paraId="00F5B1EE" w14:textId="77777777" w:rsidR="00B10AFA" w:rsidRPr="00A55CF3" w:rsidRDefault="00B10AFA" w:rsidP="006A0D9E">
            <w:pPr>
              <w:tabs>
                <w:tab w:val="center" w:pos="5400"/>
                <w:tab w:val="right" w:pos="9000"/>
              </w:tabs>
              <w:ind w:hanging="1"/>
              <w:rPr>
                <w:rFonts w:ascii="GHEA Grapalat" w:hAnsi="GHEA Grapalat"/>
                <w:b/>
                <w:sz w:val="20"/>
              </w:rPr>
            </w:pPr>
          </w:p>
        </w:tc>
        <w:tc>
          <w:tcPr>
            <w:tcW w:w="2417" w:type="dxa"/>
            <w:tcBorders>
              <w:top w:val="single" w:sz="6" w:space="0" w:color="auto"/>
              <w:left w:val="single" w:sz="6" w:space="0" w:color="auto"/>
              <w:right w:val="single" w:sz="4" w:space="0" w:color="auto"/>
            </w:tcBorders>
          </w:tcPr>
          <w:p w14:paraId="6CB7B4E6" w14:textId="77777777" w:rsidR="00B10AFA" w:rsidRPr="00A55CF3" w:rsidRDefault="00B10AFA" w:rsidP="00B10AFA">
            <w:pPr>
              <w:tabs>
                <w:tab w:val="center" w:pos="5400"/>
                <w:tab w:val="right" w:pos="9000"/>
              </w:tabs>
              <w:spacing w:before="60"/>
              <w:ind w:hanging="1"/>
              <w:rPr>
                <w:rFonts w:ascii="GHEA Grapalat" w:hAnsi="GHEA Grapalat"/>
                <w:b/>
                <w:sz w:val="20"/>
              </w:rPr>
            </w:pPr>
          </w:p>
        </w:tc>
        <w:tc>
          <w:tcPr>
            <w:tcW w:w="2642" w:type="dxa"/>
            <w:gridSpan w:val="3"/>
            <w:tcBorders>
              <w:top w:val="single" w:sz="6" w:space="0" w:color="auto"/>
              <w:left w:val="single" w:sz="4" w:space="0" w:color="auto"/>
              <w:right w:val="single" w:sz="4" w:space="0" w:color="auto"/>
            </w:tcBorders>
          </w:tcPr>
          <w:p w14:paraId="0385930D" w14:textId="77777777" w:rsidR="00B10AFA" w:rsidRPr="00A55CF3" w:rsidRDefault="00B10AFA" w:rsidP="00B10AFA">
            <w:pPr>
              <w:tabs>
                <w:tab w:val="center" w:pos="5400"/>
                <w:tab w:val="right" w:pos="9000"/>
              </w:tabs>
              <w:spacing w:before="60"/>
              <w:ind w:hanging="1"/>
              <w:rPr>
                <w:rFonts w:ascii="GHEA Grapalat" w:hAnsi="GHEA Grapalat"/>
                <w:b/>
                <w:sz w:val="20"/>
              </w:rPr>
            </w:pPr>
          </w:p>
        </w:tc>
        <w:tc>
          <w:tcPr>
            <w:tcW w:w="2819" w:type="dxa"/>
            <w:tcBorders>
              <w:top w:val="single" w:sz="6" w:space="0" w:color="auto"/>
              <w:left w:val="single" w:sz="4" w:space="0" w:color="auto"/>
              <w:right w:val="single" w:sz="6" w:space="0" w:color="auto"/>
            </w:tcBorders>
          </w:tcPr>
          <w:p w14:paraId="56F38B85" w14:textId="77777777" w:rsidR="00B10AFA" w:rsidRPr="00A55CF3" w:rsidRDefault="00B10AFA" w:rsidP="00B10AFA">
            <w:pPr>
              <w:tabs>
                <w:tab w:val="center" w:pos="5400"/>
                <w:tab w:val="right" w:pos="9000"/>
              </w:tabs>
              <w:spacing w:before="60"/>
              <w:ind w:hanging="1"/>
              <w:rPr>
                <w:rFonts w:ascii="GHEA Grapalat" w:hAnsi="GHEA Grapalat"/>
                <w:b/>
                <w:sz w:val="20"/>
              </w:rPr>
            </w:pPr>
          </w:p>
        </w:tc>
      </w:tr>
      <w:tr w:rsidR="00B10AFA" w:rsidRPr="00CD5DC6" w14:paraId="7125C6F5" w14:textId="77777777" w:rsidTr="00B10AFA">
        <w:trPr>
          <w:cantSplit/>
          <w:jc w:val="center"/>
        </w:trPr>
        <w:tc>
          <w:tcPr>
            <w:tcW w:w="1632" w:type="dxa"/>
            <w:tcBorders>
              <w:left w:val="single" w:sz="6" w:space="0" w:color="auto"/>
            </w:tcBorders>
          </w:tcPr>
          <w:p w14:paraId="4512F15D" w14:textId="77777777" w:rsidR="00B10AFA" w:rsidRPr="00A55CF3" w:rsidRDefault="00B10AFA" w:rsidP="006A0D9E">
            <w:pPr>
              <w:tabs>
                <w:tab w:val="center" w:pos="5400"/>
                <w:tab w:val="right" w:pos="9000"/>
              </w:tabs>
              <w:ind w:hanging="1"/>
              <w:rPr>
                <w:rFonts w:ascii="GHEA Grapalat" w:hAnsi="GHEA Grapalat"/>
                <w:b/>
                <w:sz w:val="20"/>
              </w:rPr>
            </w:pPr>
          </w:p>
        </w:tc>
        <w:tc>
          <w:tcPr>
            <w:tcW w:w="2417" w:type="dxa"/>
            <w:tcBorders>
              <w:top w:val="single" w:sz="6" w:space="0" w:color="auto"/>
              <w:left w:val="single" w:sz="6" w:space="0" w:color="auto"/>
              <w:right w:val="single" w:sz="4" w:space="0" w:color="auto"/>
            </w:tcBorders>
          </w:tcPr>
          <w:p w14:paraId="02C2672B" w14:textId="77777777" w:rsidR="00B10AFA" w:rsidRPr="00A55CF3" w:rsidRDefault="00B10AFA" w:rsidP="00B10AFA">
            <w:pPr>
              <w:tabs>
                <w:tab w:val="center" w:pos="5400"/>
                <w:tab w:val="right" w:pos="9000"/>
              </w:tabs>
              <w:spacing w:before="60"/>
              <w:ind w:hanging="1"/>
              <w:rPr>
                <w:rFonts w:ascii="GHEA Grapalat" w:hAnsi="GHEA Grapalat"/>
                <w:b/>
                <w:sz w:val="20"/>
              </w:rPr>
            </w:pPr>
          </w:p>
        </w:tc>
        <w:tc>
          <w:tcPr>
            <w:tcW w:w="2642" w:type="dxa"/>
            <w:gridSpan w:val="3"/>
            <w:tcBorders>
              <w:top w:val="single" w:sz="6" w:space="0" w:color="auto"/>
              <w:left w:val="single" w:sz="4" w:space="0" w:color="auto"/>
              <w:right w:val="single" w:sz="4" w:space="0" w:color="auto"/>
            </w:tcBorders>
          </w:tcPr>
          <w:p w14:paraId="76FC9544" w14:textId="77777777" w:rsidR="00B10AFA" w:rsidRPr="00A55CF3" w:rsidRDefault="00B10AFA" w:rsidP="00B10AFA">
            <w:pPr>
              <w:tabs>
                <w:tab w:val="center" w:pos="5400"/>
                <w:tab w:val="right" w:pos="9000"/>
              </w:tabs>
              <w:spacing w:before="60"/>
              <w:ind w:hanging="1"/>
              <w:rPr>
                <w:rFonts w:ascii="GHEA Grapalat" w:hAnsi="GHEA Grapalat"/>
                <w:b/>
                <w:sz w:val="20"/>
              </w:rPr>
            </w:pPr>
          </w:p>
        </w:tc>
        <w:tc>
          <w:tcPr>
            <w:tcW w:w="2819" w:type="dxa"/>
            <w:tcBorders>
              <w:top w:val="single" w:sz="6" w:space="0" w:color="auto"/>
              <w:left w:val="single" w:sz="4" w:space="0" w:color="auto"/>
              <w:right w:val="single" w:sz="6" w:space="0" w:color="auto"/>
            </w:tcBorders>
          </w:tcPr>
          <w:p w14:paraId="52F737D5" w14:textId="77777777" w:rsidR="00B10AFA" w:rsidRPr="00A55CF3" w:rsidRDefault="00B10AFA" w:rsidP="00B10AFA">
            <w:pPr>
              <w:tabs>
                <w:tab w:val="center" w:pos="5400"/>
                <w:tab w:val="right" w:pos="9000"/>
              </w:tabs>
              <w:spacing w:before="60"/>
              <w:ind w:hanging="1"/>
              <w:rPr>
                <w:rFonts w:ascii="GHEA Grapalat" w:hAnsi="GHEA Grapalat"/>
                <w:b/>
                <w:sz w:val="20"/>
              </w:rPr>
            </w:pPr>
          </w:p>
        </w:tc>
      </w:tr>
      <w:tr w:rsidR="00E662C4" w:rsidRPr="00CD5DC6" w14:paraId="57DCFAC4" w14:textId="77777777" w:rsidTr="006A0D9E">
        <w:trPr>
          <w:cantSplit/>
          <w:jc w:val="center"/>
        </w:trPr>
        <w:tc>
          <w:tcPr>
            <w:tcW w:w="1632" w:type="dxa"/>
            <w:tcBorders>
              <w:top w:val="single" w:sz="6" w:space="0" w:color="auto"/>
              <w:left w:val="single" w:sz="6" w:space="0" w:color="auto"/>
            </w:tcBorders>
          </w:tcPr>
          <w:p w14:paraId="4C6BD19B" w14:textId="77777777"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Present employment</w:t>
            </w:r>
          </w:p>
        </w:tc>
        <w:tc>
          <w:tcPr>
            <w:tcW w:w="7878" w:type="dxa"/>
            <w:gridSpan w:val="5"/>
            <w:tcBorders>
              <w:top w:val="single" w:sz="6" w:space="0" w:color="auto"/>
              <w:left w:val="single" w:sz="6" w:space="0" w:color="auto"/>
              <w:right w:val="single" w:sz="6" w:space="0" w:color="auto"/>
            </w:tcBorders>
          </w:tcPr>
          <w:p w14:paraId="5F54F575" w14:textId="1EAF7668" w:rsidR="00E662C4" w:rsidRPr="00A55CF3" w:rsidRDefault="00E662C4" w:rsidP="006A0D9E">
            <w:pPr>
              <w:tabs>
                <w:tab w:val="center" w:pos="5400"/>
                <w:tab w:val="right" w:pos="9000"/>
              </w:tabs>
              <w:ind w:hanging="1"/>
              <w:rPr>
                <w:rFonts w:ascii="GHEA Grapalat" w:hAnsi="GHEA Grapalat"/>
                <w:b/>
                <w:sz w:val="20"/>
              </w:rPr>
            </w:pPr>
            <w:r w:rsidRPr="00A55CF3">
              <w:rPr>
                <w:rFonts w:ascii="GHEA Grapalat" w:hAnsi="GHEA Grapalat"/>
                <w:b/>
                <w:sz w:val="20"/>
              </w:rPr>
              <w:t xml:space="preserve">Name of </w:t>
            </w:r>
            <w:r w:rsidR="006E5741" w:rsidRPr="00A55CF3">
              <w:rPr>
                <w:rFonts w:ascii="GHEA Grapalat" w:hAnsi="GHEA Grapalat"/>
                <w:b/>
                <w:sz w:val="20"/>
              </w:rPr>
              <w:t>Employer</w:t>
            </w:r>
          </w:p>
          <w:p w14:paraId="595974A6" w14:textId="77777777" w:rsidR="00E662C4" w:rsidRPr="00A55CF3" w:rsidRDefault="00E662C4" w:rsidP="006A0D9E">
            <w:pPr>
              <w:tabs>
                <w:tab w:val="center" w:pos="5400"/>
                <w:tab w:val="right" w:pos="9000"/>
              </w:tabs>
              <w:spacing w:after="71"/>
              <w:ind w:hanging="1"/>
              <w:rPr>
                <w:rFonts w:ascii="GHEA Grapalat" w:hAnsi="GHEA Grapalat"/>
                <w:b/>
                <w:sz w:val="20"/>
              </w:rPr>
            </w:pPr>
          </w:p>
        </w:tc>
      </w:tr>
      <w:tr w:rsidR="00E662C4" w:rsidRPr="00CD5DC6" w14:paraId="6C27ECDC" w14:textId="77777777" w:rsidTr="006A0D9E">
        <w:trPr>
          <w:cantSplit/>
          <w:jc w:val="center"/>
        </w:trPr>
        <w:tc>
          <w:tcPr>
            <w:tcW w:w="1632" w:type="dxa"/>
            <w:tcBorders>
              <w:left w:val="single" w:sz="6" w:space="0" w:color="auto"/>
            </w:tcBorders>
          </w:tcPr>
          <w:p w14:paraId="538D11B6" w14:textId="77777777" w:rsidR="00E662C4" w:rsidRPr="00A55CF3" w:rsidRDefault="00E662C4" w:rsidP="006A0D9E">
            <w:pPr>
              <w:tabs>
                <w:tab w:val="center" w:pos="5400"/>
                <w:tab w:val="right" w:pos="9000"/>
              </w:tabs>
              <w:ind w:hanging="1"/>
              <w:rPr>
                <w:rFonts w:ascii="GHEA Grapalat" w:hAnsi="GHEA Grapalat"/>
                <w:b/>
                <w:sz w:val="20"/>
              </w:rPr>
            </w:pPr>
          </w:p>
        </w:tc>
        <w:tc>
          <w:tcPr>
            <w:tcW w:w="7878" w:type="dxa"/>
            <w:gridSpan w:val="5"/>
            <w:tcBorders>
              <w:top w:val="single" w:sz="6" w:space="0" w:color="auto"/>
              <w:left w:val="single" w:sz="6" w:space="0" w:color="auto"/>
              <w:right w:val="single" w:sz="6" w:space="0" w:color="auto"/>
            </w:tcBorders>
          </w:tcPr>
          <w:p w14:paraId="65ED4B28" w14:textId="68EE0019" w:rsidR="00E662C4" w:rsidRPr="00A55CF3" w:rsidRDefault="00E662C4" w:rsidP="006A0D9E">
            <w:pPr>
              <w:tabs>
                <w:tab w:val="center" w:pos="5400"/>
                <w:tab w:val="right" w:pos="9000"/>
              </w:tabs>
              <w:spacing w:before="60"/>
              <w:ind w:hanging="1"/>
              <w:rPr>
                <w:rFonts w:ascii="GHEA Grapalat" w:hAnsi="GHEA Grapalat"/>
                <w:b/>
                <w:sz w:val="20"/>
              </w:rPr>
            </w:pPr>
            <w:r w:rsidRPr="00A55CF3">
              <w:rPr>
                <w:rFonts w:ascii="GHEA Grapalat" w:hAnsi="GHEA Grapalat"/>
                <w:b/>
                <w:sz w:val="20"/>
              </w:rPr>
              <w:t xml:space="preserve">Address of </w:t>
            </w:r>
            <w:r w:rsidR="006E5741" w:rsidRPr="00A55CF3">
              <w:rPr>
                <w:rFonts w:ascii="GHEA Grapalat" w:hAnsi="GHEA Grapalat"/>
                <w:b/>
                <w:sz w:val="20"/>
              </w:rPr>
              <w:t>Employer</w:t>
            </w:r>
          </w:p>
          <w:p w14:paraId="5B6927C7" w14:textId="77777777" w:rsidR="00E662C4" w:rsidRPr="00A55CF3" w:rsidRDefault="00E662C4" w:rsidP="006A0D9E">
            <w:pPr>
              <w:tabs>
                <w:tab w:val="center" w:pos="5400"/>
                <w:tab w:val="right" w:pos="9000"/>
              </w:tabs>
              <w:spacing w:before="60"/>
              <w:ind w:hanging="1"/>
              <w:rPr>
                <w:rFonts w:ascii="GHEA Grapalat" w:hAnsi="GHEA Grapalat"/>
                <w:b/>
                <w:sz w:val="20"/>
              </w:rPr>
            </w:pPr>
          </w:p>
        </w:tc>
      </w:tr>
      <w:tr w:rsidR="00E662C4" w:rsidRPr="00CD5DC6" w14:paraId="1F2EE25A" w14:textId="77777777" w:rsidTr="006A0D9E">
        <w:trPr>
          <w:cantSplit/>
          <w:jc w:val="center"/>
        </w:trPr>
        <w:tc>
          <w:tcPr>
            <w:tcW w:w="1632" w:type="dxa"/>
            <w:tcBorders>
              <w:left w:val="single" w:sz="6" w:space="0" w:color="auto"/>
            </w:tcBorders>
          </w:tcPr>
          <w:p w14:paraId="52B69F85" w14:textId="77777777" w:rsidR="00E662C4" w:rsidRPr="00A55CF3" w:rsidRDefault="00E662C4" w:rsidP="006A0D9E">
            <w:pPr>
              <w:tabs>
                <w:tab w:val="center" w:pos="5400"/>
                <w:tab w:val="right" w:pos="9000"/>
              </w:tabs>
              <w:ind w:hanging="1"/>
              <w:rPr>
                <w:rFonts w:ascii="GHEA Grapalat" w:hAnsi="GHEA Grapalat"/>
                <w:b/>
                <w:sz w:val="20"/>
              </w:rPr>
            </w:pPr>
          </w:p>
        </w:tc>
        <w:tc>
          <w:tcPr>
            <w:tcW w:w="4016" w:type="dxa"/>
            <w:gridSpan w:val="3"/>
            <w:tcBorders>
              <w:top w:val="single" w:sz="6" w:space="0" w:color="auto"/>
              <w:left w:val="single" w:sz="6" w:space="0" w:color="auto"/>
            </w:tcBorders>
          </w:tcPr>
          <w:p w14:paraId="431284DD" w14:textId="46077F98" w:rsidR="00E662C4" w:rsidRPr="00A55CF3" w:rsidRDefault="00E662C4" w:rsidP="006A0D9E">
            <w:pPr>
              <w:tabs>
                <w:tab w:val="center" w:pos="5400"/>
                <w:tab w:val="right" w:pos="9000"/>
              </w:tabs>
              <w:spacing w:before="60"/>
              <w:ind w:hanging="1"/>
              <w:rPr>
                <w:rFonts w:ascii="GHEA Grapalat" w:hAnsi="GHEA Grapalat"/>
                <w:b/>
                <w:sz w:val="20"/>
              </w:rPr>
            </w:pPr>
            <w:r w:rsidRPr="00A55CF3">
              <w:rPr>
                <w:rFonts w:ascii="GHEA Grapalat" w:hAnsi="GHEA Grapalat"/>
                <w:b/>
                <w:sz w:val="20"/>
              </w:rPr>
              <w:t>Telephone</w:t>
            </w:r>
            <w:r w:rsidR="00B10AFA" w:rsidRPr="00A55CF3">
              <w:rPr>
                <w:rFonts w:ascii="GHEA Grapalat" w:hAnsi="GHEA Grapalat"/>
                <w:b/>
                <w:sz w:val="20"/>
              </w:rPr>
              <w:t>, E-mail</w:t>
            </w:r>
          </w:p>
          <w:p w14:paraId="387FDA11" w14:textId="77777777" w:rsidR="00E662C4" w:rsidRPr="00A55CF3" w:rsidRDefault="00E662C4" w:rsidP="006A0D9E">
            <w:pPr>
              <w:tabs>
                <w:tab w:val="center" w:pos="5400"/>
                <w:tab w:val="right" w:pos="9000"/>
              </w:tabs>
              <w:spacing w:before="60"/>
              <w:ind w:hanging="1"/>
              <w:rPr>
                <w:rFonts w:ascii="GHEA Grapalat" w:hAnsi="GHEA Grapalat"/>
                <w:b/>
                <w:sz w:val="20"/>
              </w:rPr>
            </w:pPr>
          </w:p>
        </w:tc>
        <w:tc>
          <w:tcPr>
            <w:tcW w:w="3862" w:type="dxa"/>
            <w:gridSpan w:val="2"/>
            <w:tcBorders>
              <w:top w:val="single" w:sz="6" w:space="0" w:color="auto"/>
              <w:left w:val="single" w:sz="6" w:space="0" w:color="auto"/>
              <w:right w:val="single" w:sz="6" w:space="0" w:color="auto"/>
            </w:tcBorders>
          </w:tcPr>
          <w:p w14:paraId="1BDD9878" w14:textId="11408A68" w:rsidR="00E662C4" w:rsidRPr="00A55CF3" w:rsidRDefault="00E662C4" w:rsidP="006A0D9E">
            <w:pPr>
              <w:tabs>
                <w:tab w:val="center" w:pos="5400"/>
                <w:tab w:val="right" w:pos="9000"/>
              </w:tabs>
              <w:spacing w:before="60"/>
              <w:ind w:hanging="1"/>
              <w:rPr>
                <w:rFonts w:ascii="GHEA Grapalat" w:hAnsi="GHEA Grapalat"/>
                <w:b/>
                <w:sz w:val="20"/>
              </w:rPr>
            </w:pPr>
          </w:p>
        </w:tc>
      </w:tr>
      <w:tr w:rsidR="00E662C4" w:rsidRPr="00CD5DC6" w14:paraId="7C8AA18F" w14:textId="77777777" w:rsidTr="00B10AFA">
        <w:trPr>
          <w:cantSplit/>
          <w:jc w:val="center"/>
        </w:trPr>
        <w:tc>
          <w:tcPr>
            <w:tcW w:w="1632" w:type="dxa"/>
            <w:tcBorders>
              <w:left w:val="single" w:sz="6" w:space="0" w:color="auto"/>
              <w:bottom w:val="single" w:sz="4" w:space="0" w:color="auto"/>
            </w:tcBorders>
          </w:tcPr>
          <w:p w14:paraId="64AE575B" w14:textId="77777777" w:rsidR="00E662C4" w:rsidRPr="00A55CF3" w:rsidRDefault="00E662C4" w:rsidP="006A0D9E">
            <w:pPr>
              <w:tabs>
                <w:tab w:val="center" w:pos="5400"/>
                <w:tab w:val="right" w:pos="9000"/>
              </w:tabs>
              <w:ind w:hanging="1"/>
              <w:rPr>
                <w:rFonts w:ascii="GHEA Grapalat" w:hAnsi="GHEA Grapalat"/>
                <w:b/>
                <w:sz w:val="20"/>
              </w:rPr>
            </w:pPr>
          </w:p>
        </w:tc>
        <w:tc>
          <w:tcPr>
            <w:tcW w:w="4016" w:type="dxa"/>
            <w:gridSpan w:val="3"/>
            <w:tcBorders>
              <w:top w:val="single" w:sz="6" w:space="0" w:color="auto"/>
              <w:left w:val="single" w:sz="6" w:space="0" w:color="auto"/>
              <w:bottom w:val="single" w:sz="4" w:space="0" w:color="auto"/>
            </w:tcBorders>
          </w:tcPr>
          <w:p w14:paraId="1ED58564" w14:textId="5122F93B" w:rsidR="00B10AFA" w:rsidRPr="00A55CF3" w:rsidRDefault="00B10AFA" w:rsidP="006A0D9E">
            <w:pPr>
              <w:tabs>
                <w:tab w:val="center" w:pos="5400"/>
                <w:tab w:val="right" w:pos="9000"/>
              </w:tabs>
              <w:spacing w:before="60"/>
              <w:ind w:hanging="1"/>
              <w:rPr>
                <w:rFonts w:ascii="GHEA Grapalat" w:hAnsi="GHEA Grapalat"/>
                <w:b/>
                <w:sz w:val="20"/>
              </w:rPr>
            </w:pPr>
            <w:r w:rsidRPr="00A55CF3">
              <w:rPr>
                <w:rFonts w:ascii="GHEA Grapalat" w:hAnsi="GHEA Grapalat"/>
                <w:b/>
                <w:sz w:val="20"/>
              </w:rPr>
              <w:t>Years with present Employer</w:t>
            </w:r>
            <w:r w:rsidRPr="00A55CF3" w:rsidDel="00B10AFA">
              <w:rPr>
                <w:rFonts w:ascii="GHEA Grapalat" w:hAnsi="GHEA Grapalat"/>
                <w:b/>
                <w:sz w:val="20"/>
              </w:rPr>
              <w:t xml:space="preserve"> </w:t>
            </w:r>
          </w:p>
          <w:p w14:paraId="12AC122E" w14:textId="77777777" w:rsidR="00E662C4" w:rsidRPr="00A55CF3" w:rsidRDefault="00E662C4" w:rsidP="003B72B1">
            <w:pPr>
              <w:tabs>
                <w:tab w:val="center" w:pos="5400"/>
                <w:tab w:val="right" w:pos="9000"/>
              </w:tabs>
              <w:spacing w:before="60"/>
              <w:ind w:hanging="1"/>
              <w:rPr>
                <w:rFonts w:ascii="GHEA Grapalat" w:hAnsi="GHEA Grapalat"/>
                <w:b/>
                <w:sz w:val="20"/>
              </w:rPr>
            </w:pPr>
          </w:p>
        </w:tc>
        <w:tc>
          <w:tcPr>
            <w:tcW w:w="3862" w:type="dxa"/>
            <w:gridSpan w:val="2"/>
            <w:tcBorders>
              <w:top w:val="single" w:sz="6" w:space="0" w:color="auto"/>
              <w:left w:val="single" w:sz="6" w:space="0" w:color="auto"/>
              <w:bottom w:val="single" w:sz="4" w:space="0" w:color="auto"/>
              <w:right w:val="single" w:sz="6" w:space="0" w:color="auto"/>
            </w:tcBorders>
          </w:tcPr>
          <w:p w14:paraId="6E423225" w14:textId="45C02EAA" w:rsidR="00E662C4" w:rsidRPr="00A55CF3" w:rsidRDefault="00E662C4" w:rsidP="006A0D9E">
            <w:pPr>
              <w:tabs>
                <w:tab w:val="center" w:pos="5400"/>
                <w:tab w:val="right" w:pos="9000"/>
              </w:tabs>
              <w:spacing w:before="60"/>
              <w:ind w:hanging="1"/>
              <w:rPr>
                <w:rFonts w:ascii="GHEA Grapalat" w:hAnsi="GHEA Grapalat"/>
                <w:b/>
                <w:sz w:val="20"/>
              </w:rPr>
            </w:pPr>
          </w:p>
        </w:tc>
      </w:tr>
    </w:tbl>
    <w:p w14:paraId="5C481671" w14:textId="77777777" w:rsidR="00E662C4" w:rsidRPr="00A55CF3" w:rsidRDefault="00E662C4" w:rsidP="00E662C4">
      <w:pPr>
        <w:rPr>
          <w:rFonts w:ascii="GHEA Grapalat" w:hAnsi="GHEA Grapalat"/>
          <w:sz w:val="20"/>
        </w:rPr>
      </w:pPr>
    </w:p>
    <w:p w14:paraId="5491D1FA" w14:textId="05766359" w:rsidR="00E662C4" w:rsidRPr="00A55CF3" w:rsidRDefault="00E662C4" w:rsidP="006A0D9E">
      <w:pPr>
        <w:spacing w:after="180" w:line="276" w:lineRule="auto"/>
        <w:jc w:val="both"/>
        <w:rPr>
          <w:rStyle w:val="Table"/>
          <w:rFonts w:ascii="GHEA Grapalat" w:hAnsi="GHEA Grapalat"/>
          <w:spacing w:val="-2"/>
        </w:rPr>
      </w:pPr>
      <w:r w:rsidRPr="00A55CF3">
        <w:rPr>
          <w:rStyle w:val="Table"/>
          <w:rFonts w:ascii="GHEA Grapalat" w:hAnsi="GHEA Grapalat"/>
          <w:spacing w:val="-2"/>
        </w:rPr>
        <w:t xml:space="preserve">Summarize professional experience over the last </w:t>
      </w:r>
      <w:r w:rsidR="000726BC" w:rsidRPr="00A55CF3">
        <w:rPr>
          <w:rStyle w:val="Table"/>
          <w:rFonts w:ascii="GHEA Grapalat" w:hAnsi="GHEA Grapalat"/>
          <w:spacing w:val="-2"/>
        </w:rPr>
        <w:t xml:space="preserve">five - </w:t>
      </w:r>
      <w:r w:rsidR="006A0D9E" w:rsidRPr="00A55CF3">
        <w:rPr>
          <w:rStyle w:val="Table"/>
          <w:rFonts w:ascii="GHEA Grapalat" w:hAnsi="GHEA Grapalat"/>
          <w:spacing w:val="-2"/>
        </w:rPr>
        <w:t>ten</w:t>
      </w:r>
      <w:r w:rsidRPr="00A55CF3">
        <w:rPr>
          <w:rStyle w:val="Table"/>
          <w:rFonts w:ascii="GHEA Grapalat" w:hAnsi="GHEA Grapalat"/>
          <w:spacing w:val="-2"/>
        </w:rPr>
        <w:t xml:space="preserve"> years, in reverse chronological order.</w:t>
      </w:r>
    </w:p>
    <w:tbl>
      <w:tblPr>
        <w:tblW w:w="0" w:type="auto"/>
        <w:jc w:val="center"/>
        <w:tblLayout w:type="fixed"/>
        <w:tblCellMar>
          <w:left w:w="72" w:type="dxa"/>
          <w:right w:w="72" w:type="dxa"/>
        </w:tblCellMar>
        <w:tblLook w:val="0000" w:firstRow="0" w:lastRow="0" w:firstColumn="0" w:lastColumn="0" w:noHBand="0" w:noVBand="0"/>
      </w:tblPr>
      <w:tblGrid>
        <w:gridCol w:w="1380"/>
        <w:gridCol w:w="1230"/>
        <w:gridCol w:w="6930"/>
      </w:tblGrid>
      <w:tr w:rsidR="00E662C4" w:rsidRPr="00CD5DC6" w14:paraId="55DCCD65" w14:textId="77777777" w:rsidTr="006A0D9E">
        <w:trPr>
          <w:cantSplit/>
          <w:trHeight w:val="459"/>
          <w:jc w:val="center"/>
        </w:trPr>
        <w:tc>
          <w:tcPr>
            <w:tcW w:w="1380" w:type="dxa"/>
            <w:tcBorders>
              <w:top w:val="single" w:sz="6" w:space="0" w:color="auto"/>
              <w:left w:val="single" w:sz="6" w:space="0" w:color="auto"/>
            </w:tcBorders>
            <w:vAlign w:val="center"/>
          </w:tcPr>
          <w:p w14:paraId="7931575B" w14:textId="77777777" w:rsidR="00E662C4" w:rsidRPr="00A55CF3" w:rsidRDefault="00E662C4" w:rsidP="006A0D9E">
            <w:pPr>
              <w:tabs>
                <w:tab w:val="center" w:pos="5400"/>
                <w:tab w:val="right" w:pos="9000"/>
              </w:tabs>
              <w:ind w:hanging="1"/>
              <w:jc w:val="center"/>
              <w:rPr>
                <w:rFonts w:ascii="GHEA Grapalat" w:hAnsi="GHEA Grapalat"/>
                <w:b/>
                <w:sz w:val="20"/>
              </w:rPr>
            </w:pPr>
            <w:r w:rsidRPr="00A55CF3">
              <w:rPr>
                <w:rFonts w:ascii="GHEA Grapalat" w:hAnsi="GHEA Grapalat"/>
                <w:b/>
                <w:sz w:val="20"/>
              </w:rPr>
              <w:t>From</w:t>
            </w:r>
          </w:p>
        </w:tc>
        <w:tc>
          <w:tcPr>
            <w:tcW w:w="1230" w:type="dxa"/>
            <w:tcBorders>
              <w:top w:val="single" w:sz="6" w:space="0" w:color="auto"/>
              <w:left w:val="single" w:sz="6" w:space="0" w:color="auto"/>
            </w:tcBorders>
            <w:vAlign w:val="center"/>
          </w:tcPr>
          <w:p w14:paraId="74F141B4" w14:textId="77777777" w:rsidR="00E662C4" w:rsidRPr="00A55CF3" w:rsidRDefault="00E662C4" w:rsidP="006A0D9E">
            <w:pPr>
              <w:tabs>
                <w:tab w:val="center" w:pos="5400"/>
                <w:tab w:val="right" w:pos="9000"/>
              </w:tabs>
              <w:ind w:hanging="1"/>
              <w:jc w:val="center"/>
              <w:rPr>
                <w:rFonts w:ascii="GHEA Grapalat" w:hAnsi="GHEA Grapalat"/>
                <w:b/>
                <w:sz w:val="20"/>
              </w:rPr>
            </w:pPr>
            <w:r w:rsidRPr="00A55CF3">
              <w:rPr>
                <w:rFonts w:ascii="GHEA Grapalat" w:hAnsi="GHEA Grapalat"/>
                <w:b/>
                <w:sz w:val="20"/>
              </w:rPr>
              <w:t>To</w:t>
            </w:r>
          </w:p>
        </w:tc>
        <w:tc>
          <w:tcPr>
            <w:tcW w:w="6930" w:type="dxa"/>
            <w:tcBorders>
              <w:top w:val="single" w:sz="6" w:space="0" w:color="auto"/>
              <w:left w:val="single" w:sz="6" w:space="0" w:color="auto"/>
              <w:right w:val="single" w:sz="6" w:space="0" w:color="auto"/>
            </w:tcBorders>
            <w:vAlign w:val="center"/>
          </w:tcPr>
          <w:p w14:paraId="66729C23" w14:textId="77777777" w:rsidR="00E662C4" w:rsidRPr="00A55CF3" w:rsidRDefault="00E662C4" w:rsidP="006A0D9E">
            <w:pPr>
              <w:tabs>
                <w:tab w:val="center" w:pos="5400"/>
                <w:tab w:val="right" w:pos="9000"/>
              </w:tabs>
              <w:ind w:hanging="1"/>
              <w:jc w:val="center"/>
              <w:rPr>
                <w:rFonts w:ascii="GHEA Grapalat" w:hAnsi="GHEA Grapalat"/>
                <w:b/>
                <w:sz w:val="20"/>
              </w:rPr>
            </w:pPr>
            <w:r w:rsidRPr="00A55CF3">
              <w:rPr>
                <w:rFonts w:ascii="GHEA Grapalat" w:hAnsi="GHEA Grapalat"/>
                <w:b/>
                <w:sz w:val="20"/>
              </w:rPr>
              <w:t>Company / Project / Position / Relevant technical and management experience</w:t>
            </w:r>
          </w:p>
        </w:tc>
      </w:tr>
      <w:tr w:rsidR="00E662C4" w:rsidRPr="00CD5DC6" w14:paraId="43892E52" w14:textId="77777777" w:rsidTr="006A0D9E">
        <w:trPr>
          <w:cantSplit/>
          <w:trHeight w:val="1123"/>
          <w:jc w:val="center"/>
        </w:trPr>
        <w:tc>
          <w:tcPr>
            <w:tcW w:w="1380" w:type="dxa"/>
            <w:tcBorders>
              <w:top w:val="single" w:sz="6" w:space="0" w:color="auto"/>
              <w:left w:val="single" w:sz="6" w:space="0" w:color="auto"/>
            </w:tcBorders>
          </w:tcPr>
          <w:p w14:paraId="12C07E00" w14:textId="77777777" w:rsidR="00E662C4" w:rsidRPr="00A55CF3" w:rsidRDefault="00E662C4" w:rsidP="00E662C4">
            <w:pPr>
              <w:rPr>
                <w:rFonts w:ascii="GHEA Grapalat" w:hAnsi="GHEA Grapalat"/>
                <w:sz w:val="20"/>
              </w:rPr>
            </w:pPr>
          </w:p>
        </w:tc>
        <w:tc>
          <w:tcPr>
            <w:tcW w:w="1230" w:type="dxa"/>
            <w:tcBorders>
              <w:top w:val="single" w:sz="6" w:space="0" w:color="auto"/>
              <w:left w:val="single" w:sz="6" w:space="0" w:color="auto"/>
            </w:tcBorders>
          </w:tcPr>
          <w:p w14:paraId="7DAE8576" w14:textId="77777777" w:rsidR="00E662C4" w:rsidRPr="00A55CF3" w:rsidRDefault="00E662C4" w:rsidP="00E662C4">
            <w:pPr>
              <w:rPr>
                <w:rFonts w:ascii="GHEA Grapalat" w:hAnsi="GHEA Grapalat"/>
                <w:sz w:val="20"/>
              </w:rPr>
            </w:pPr>
          </w:p>
        </w:tc>
        <w:tc>
          <w:tcPr>
            <w:tcW w:w="6930" w:type="dxa"/>
            <w:tcBorders>
              <w:top w:val="single" w:sz="6" w:space="0" w:color="auto"/>
              <w:left w:val="single" w:sz="6" w:space="0" w:color="auto"/>
              <w:right w:val="single" w:sz="6" w:space="0" w:color="auto"/>
            </w:tcBorders>
          </w:tcPr>
          <w:p w14:paraId="2B42FA4D" w14:textId="77777777" w:rsidR="00E662C4" w:rsidRPr="00A55CF3" w:rsidRDefault="00E662C4" w:rsidP="00E662C4">
            <w:pPr>
              <w:pStyle w:val="TextBox"/>
              <w:keepNext w:val="0"/>
              <w:keepLines w:val="0"/>
              <w:tabs>
                <w:tab w:val="clear" w:pos="-720"/>
              </w:tabs>
              <w:spacing w:after="120"/>
              <w:rPr>
                <w:rFonts w:ascii="GHEA Grapalat" w:hAnsi="GHEA Grapalat"/>
                <w:sz w:val="20"/>
              </w:rPr>
            </w:pPr>
          </w:p>
        </w:tc>
      </w:tr>
      <w:tr w:rsidR="00E662C4" w:rsidRPr="00CD5DC6" w14:paraId="07568836" w14:textId="77777777" w:rsidTr="006A0D9E">
        <w:trPr>
          <w:cantSplit/>
          <w:trHeight w:val="1123"/>
          <w:jc w:val="center"/>
        </w:trPr>
        <w:tc>
          <w:tcPr>
            <w:tcW w:w="1380" w:type="dxa"/>
            <w:tcBorders>
              <w:top w:val="dotted" w:sz="4" w:space="0" w:color="auto"/>
              <w:left w:val="single" w:sz="6" w:space="0" w:color="auto"/>
              <w:bottom w:val="dotted" w:sz="4" w:space="0" w:color="auto"/>
            </w:tcBorders>
          </w:tcPr>
          <w:p w14:paraId="440D3023" w14:textId="77777777" w:rsidR="00E662C4" w:rsidRPr="00A55CF3" w:rsidRDefault="00E662C4" w:rsidP="00E662C4">
            <w:pPr>
              <w:rPr>
                <w:rFonts w:ascii="GHEA Grapalat" w:hAnsi="GHEA Grapalat"/>
                <w:sz w:val="20"/>
              </w:rPr>
            </w:pPr>
          </w:p>
        </w:tc>
        <w:tc>
          <w:tcPr>
            <w:tcW w:w="1230" w:type="dxa"/>
            <w:tcBorders>
              <w:top w:val="dotted" w:sz="4" w:space="0" w:color="auto"/>
              <w:left w:val="single" w:sz="6" w:space="0" w:color="auto"/>
              <w:bottom w:val="dotted" w:sz="4" w:space="0" w:color="auto"/>
            </w:tcBorders>
          </w:tcPr>
          <w:p w14:paraId="48FC8363" w14:textId="77777777" w:rsidR="00E662C4" w:rsidRPr="00A55CF3" w:rsidRDefault="00E662C4" w:rsidP="00E662C4">
            <w:pPr>
              <w:rPr>
                <w:rFonts w:ascii="GHEA Grapalat" w:hAnsi="GHEA Grapalat"/>
                <w:sz w:val="20"/>
              </w:rPr>
            </w:pPr>
          </w:p>
        </w:tc>
        <w:tc>
          <w:tcPr>
            <w:tcW w:w="6930" w:type="dxa"/>
            <w:tcBorders>
              <w:top w:val="dotted" w:sz="4" w:space="0" w:color="auto"/>
              <w:left w:val="single" w:sz="6" w:space="0" w:color="auto"/>
              <w:bottom w:val="dotted" w:sz="4" w:space="0" w:color="auto"/>
              <w:right w:val="single" w:sz="6" w:space="0" w:color="auto"/>
            </w:tcBorders>
          </w:tcPr>
          <w:p w14:paraId="1A494130" w14:textId="77777777" w:rsidR="00E662C4" w:rsidRPr="00A55CF3" w:rsidRDefault="00E662C4" w:rsidP="00E662C4">
            <w:pPr>
              <w:rPr>
                <w:rFonts w:ascii="GHEA Grapalat" w:hAnsi="GHEA Grapalat"/>
                <w:sz w:val="20"/>
              </w:rPr>
            </w:pPr>
          </w:p>
        </w:tc>
      </w:tr>
      <w:tr w:rsidR="00E662C4" w:rsidRPr="00CD5DC6" w14:paraId="3B402FBC" w14:textId="77777777" w:rsidTr="006A0D9E">
        <w:trPr>
          <w:cantSplit/>
          <w:trHeight w:val="1123"/>
          <w:jc w:val="center"/>
        </w:trPr>
        <w:tc>
          <w:tcPr>
            <w:tcW w:w="1380" w:type="dxa"/>
            <w:tcBorders>
              <w:left w:val="single" w:sz="6" w:space="0" w:color="auto"/>
            </w:tcBorders>
          </w:tcPr>
          <w:p w14:paraId="1DB434D2" w14:textId="77777777" w:rsidR="00E662C4" w:rsidRPr="00A55CF3" w:rsidRDefault="00E662C4" w:rsidP="00E662C4">
            <w:pPr>
              <w:rPr>
                <w:rFonts w:ascii="GHEA Grapalat" w:hAnsi="GHEA Grapalat"/>
                <w:sz w:val="20"/>
              </w:rPr>
            </w:pPr>
          </w:p>
        </w:tc>
        <w:tc>
          <w:tcPr>
            <w:tcW w:w="1230" w:type="dxa"/>
            <w:tcBorders>
              <w:left w:val="single" w:sz="6" w:space="0" w:color="auto"/>
            </w:tcBorders>
          </w:tcPr>
          <w:p w14:paraId="255B0E6B" w14:textId="77777777" w:rsidR="00E662C4" w:rsidRPr="00A55CF3" w:rsidRDefault="00E662C4" w:rsidP="00E662C4">
            <w:pPr>
              <w:rPr>
                <w:rFonts w:ascii="GHEA Grapalat" w:hAnsi="GHEA Grapalat"/>
                <w:sz w:val="20"/>
              </w:rPr>
            </w:pPr>
          </w:p>
        </w:tc>
        <w:tc>
          <w:tcPr>
            <w:tcW w:w="6930" w:type="dxa"/>
            <w:tcBorders>
              <w:left w:val="single" w:sz="6" w:space="0" w:color="auto"/>
              <w:right w:val="single" w:sz="6" w:space="0" w:color="auto"/>
            </w:tcBorders>
          </w:tcPr>
          <w:p w14:paraId="3144E634" w14:textId="77777777" w:rsidR="00E662C4" w:rsidRPr="00A55CF3" w:rsidRDefault="00E662C4" w:rsidP="00E662C4">
            <w:pPr>
              <w:rPr>
                <w:rFonts w:ascii="GHEA Grapalat" w:hAnsi="GHEA Grapalat"/>
                <w:sz w:val="20"/>
              </w:rPr>
            </w:pPr>
          </w:p>
        </w:tc>
      </w:tr>
      <w:tr w:rsidR="00E662C4" w:rsidRPr="00CD5DC6" w14:paraId="07E54F9C" w14:textId="77777777" w:rsidTr="006A0D9E">
        <w:trPr>
          <w:cantSplit/>
          <w:trHeight w:val="1123"/>
          <w:jc w:val="center"/>
        </w:trPr>
        <w:tc>
          <w:tcPr>
            <w:tcW w:w="1380" w:type="dxa"/>
            <w:tcBorders>
              <w:top w:val="dotted" w:sz="4" w:space="0" w:color="auto"/>
              <w:left w:val="single" w:sz="6" w:space="0" w:color="auto"/>
              <w:bottom w:val="dotted" w:sz="4" w:space="0" w:color="auto"/>
            </w:tcBorders>
          </w:tcPr>
          <w:p w14:paraId="287406C8" w14:textId="77777777" w:rsidR="00E662C4" w:rsidRPr="00A55CF3" w:rsidRDefault="00E662C4" w:rsidP="00E662C4">
            <w:pPr>
              <w:rPr>
                <w:rFonts w:ascii="GHEA Grapalat" w:hAnsi="GHEA Grapalat"/>
                <w:sz w:val="20"/>
              </w:rPr>
            </w:pPr>
          </w:p>
        </w:tc>
        <w:tc>
          <w:tcPr>
            <w:tcW w:w="1230" w:type="dxa"/>
            <w:tcBorders>
              <w:top w:val="dotted" w:sz="4" w:space="0" w:color="auto"/>
              <w:left w:val="single" w:sz="6" w:space="0" w:color="auto"/>
              <w:bottom w:val="dotted" w:sz="4" w:space="0" w:color="auto"/>
            </w:tcBorders>
          </w:tcPr>
          <w:p w14:paraId="0634E513" w14:textId="77777777" w:rsidR="00E662C4" w:rsidRPr="00A55CF3" w:rsidRDefault="00E662C4" w:rsidP="00E662C4">
            <w:pPr>
              <w:rPr>
                <w:rFonts w:ascii="GHEA Grapalat" w:hAnsi="GHEA Grapalat"/>
                <w:sz w:val="20"/>
              </w:rPr>
            </w:pPr>
          </w:p>
        </w:tc>
        <w:tc>
          <w:tcPr>
            <w:tcW w:w="6930" w:type="dxa"/>
            <w:tcBorders>
              <w:top w:val="dotted" w:sz="4" w:space="0" w:color="auto"/>
              <w:left w:val="single" w:sz="6" w:space="0" w:color="auto"/>
              <w:bottom w:val="dotted" w:sz="4" w:space="0" w:color="auto"/>
              <w:right w:val="single" w:sz="6" w:space="0" w:color="auto"/>
            </w:tcBorders>
          </w:tcPr>
          <w:p w14:paraId="3644C925" w14:textId="77777777" w:rsidR="00E662C4" w:rsidRPr="00A55CF3" w:rsidRDefault="00E662C4" w:rsidP="00E662C4">
            <w:pPr>
              <w:pStyle w:val="TextBox"/>
              <w:keepNext w:val="0"/>
              <w:keepLines w:val="0"/>
              <w:tabs>
                <w:tab w:val="clear" w:pos="-720"/>
              </w:tabs>
              <w:spacing w:after="120"/>
              <w:rPr>
                <w:rFonts w:ascii="GHEA Grapalat" w:hAnsi="GHEA Grapalat"/>
                <w:sz w:val="20"/>
              </w:rPr>
            </w:pPr>
          </w:p>
        </w:tc>
      </w:tr>
    </w:tbl>
    <w:p w14:paraId="50781B41" w14:textId="77777777" w:rsidR="00B10AFA" w:rsidRPr="00A55CF3" w:rsidRDefault="00B10AFA" w:rsidP="003B72B1">
      <w:pPr>
        <w:pStyle w:val="Default"/>
        <w:widowControl/>
        <w:spacing w:after="240"/>
        <w:ind w:left="720"/>
        <w:jc w:val="both"/>
        <w:rPr>
          <w:rFonts w:ascii="GHEA Grapalat" w:hAnsi="GHEA Grapalat" w:cs="Times New Roman"/>
          <w:sz w:val="20"/>
        </w:rPr>
      </w:pPr>
      <w:bookmarkStart w:id="800" w:name="_Toc204584529"/>
      <w:bookmarkStart w:id="801" w:name="_Toc228956655"/>
      <w:bookmarkStart w:id="802" w:name="_Toc262541278"/>
      <w:bookmarkStart w:id="803" w:name="_Toc444173625"/>
      <w:bookmarkStart w:id="804" w:name="_Toc445829781"/>
      <w:bookmarkStart w:id="805" w:name="_Toc445884644"/>
      <w:bookmarkStart w:id="806" w:name="_Toc445885361"/>
      <w:bookmarkStart w:id="807" w:name="_Toc445885713"/>
      <w:bookmarkStart w:id="808" w:name="_Toc445886509"/>
      <w:bookmarkStart w:id="809" w:name="_Toc449086781"/>
      <w:bookmarkEnd w:id="780"/>
      <w:bookmarkEnd w:id="781"/>
      <w:bookmarkEnd w:id="782"/>
    </w:p>
    <w:p w14:paraId="7F98903C" w14:textId="77777777" w:rsidR="00B10AFA" w:rsidRPr="00A55CF3" w:rsidRDefault="00B10AFA" w:rsidP="003B72B1">
      <w:pPr>
        <w:rPr>
          <w:rFonts w:ascii="GHEA Grapalat" w:hAnsi="GHEA Grapalat"/>
          <w:lang w:eastAsia="ko-KR"/>
        </w:rPr>
      </w:pPr>
    </w:p>
    <w:p w14:paraId="791EAD91" w14:textId="77777777" w:rsidR="00B10AFA" w:rsidRPr="00A55CF3" w:rsidRDefault="00B10AFA">
      <w:pPr>
        <w:spacing w:after="160" w:line="259" w:lineRule="auto"/>
        <w:jc w:val="both"/>
        <w:rPr>
          <w:rFonts w:ascii="GHEA Grapalat" w:eastAsia="Malgun Gothic" w:hAnsi="GHEA Grapalat"/>
          <w:b/>
          <w:kern w:val="2"/>
          <w:sz w:val="32"/>
          <w:szCs w:val="32"/>
          <w:lang w:eastAsia="ko-KR"/>
        </w:rPr>
      </w:pPr>
      <w:r w:rsidRPr="00A55CF3">
        <w:rPr>
          <w:rFonts w:ascii="GHEA Grapalat" w:eastAsia="Malgun Gothic" w:hAnsi="GHEA Grapalat"/>
          <w:b/>
          <w:kern w:val="2"/>
          <w:sz w:val="32"/>
          <w:szCs w:val="32"/>
          <w:lang w:eastAsia="ko-KR"/>
        </w:rPr>
        <w:br w:type="page"/>
      </w:r>
    </w:p>
    <w:p w14:paraId="2A7B8D4A" w14:textId="365A8B95" w:rsidR="00E662C4" w:rsidRPr="00A55CF3" w:rsidRDefault="00E662C4" w:rsidP="0003249C">
      <w:pPr>
        <w:widowControl w:val="0"/>
        <w:numPr>
          <w:ilvl w:val="0"/>
          <w:numId w:val="50"/>
        </w:numPr>
        <w:autoSpaceDE w:val="0"/>
        <w:autoSpaceDN w:val="0"/>
        <w:spacing w:before="288" w:after="288" w:line="276" w:lineRule="auto"/>
        <w:ind w:left="567" w:hanging="567"/>
        <w:jc w:val="center"/>
        <w:outlineLvl w:val="1"/>
        <w:rPr>
          <w:rFonts w:ascii="GHEA Grapalat" w:eastAsia="Malgun Gothic" w:hAnsi="GHEA Grapalat"/>
          <w:b/>
          <w:kern w:val="2"/>
          <w:sz w:val="32"/>
          <w:szCs w:val="32"/>
          <w:lang w:eastAsia="ko-KR"/>
        </w:rPr>
      </w:pPr>
      <w:bookmarkStart w:id="810" w:name="_Toc138962950"/>
      <w:bookmarkStart w:id="811" w:name="_Toc139293145"/>
      <w:bookmarkStart w:id="812" w:name="_Toc139293358"/>
      <w:bookmarkStart w:id="813" w:name="_Toc141707874"/>
      <w:bookmarkStart w:id="814" w:name="_Toc152748433"/>
      <w:r w:rsidRPr="00A55CF3">
        <w:rPr>
          <w:rFonts w:ascii="GHEA Grapalat" w:eastAsia="Malgun Gothic" w:hAnsi="GHEA Grapalat"/>
          <w:b/>
          <w:kern w:val="2"/>
          <w:sz w:val="32"/>
          <w:szCs w:val="32"/>
          <w:lang w:eastAsia="ko-KR"/>
        </w:rPr>
        <w:lastRenderedPageBreak/>
        <w:t>Bidder’s Response to the Schedule of Requirements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0E81D95" w14:textId="07F7185B" w:rsidR="00E662C4" w:rsidRPr="00A55CF3" w:rsidRDefault="00E662C4">
      <w:pPr>
        <w:pStyle w:val="S1-Header2"/>
        <w:rPr>
          <w:rFonts w:ascii="GHEA Grapalat" w:hAnsi="GHEA Grapalat"/>
        </w:rPr>
      </w:pPr>
      <w:bookmarkStart w:id="815" w:name="_Toc228956656"/>
      <w:bookmarkStart w:id="816" w:name="_Toc262541279"/>
      <w:bookmarkStart w:id="817" w:name="_Toc444173626"/>
      <w:bookmarkStart w:id="818" w:name="_Toc445829782"/>
      <w:bookmarkStart w:id="819" w:name="_Toc445884645"/>
      <w:bookmarkStart w:id="820" w:name="_Toc445885362"/>
      <w:bookmarkStart w:id="821" w:name="_Toc445885714"/>
      <w:bookmarkStart w:id="822" w:name="_Toc445886510"/>
      <w:bookmarkStart w:id="823" w:name="_Toc449086782"/>
      <w:bookmarkStart w:id="824" w:name="_Toc138962951"/>
      <w:bookmarkStart w:id="825" w:name="_Toc139293146"/>
      <w:bookmarkStart w:id="826" w:name="_Toc139293359"/>
      <w:bookmarkStart w:id="827" w:name="_Toc141707875"/>
      <w:bookmarkStart w:id="828" w:name="_Toc152748434"/>
      <w:r w:rsidRPr="00A55CF3">
        <w:rPr>
          <w:rFonts w:ascii="GHEA Grapalat" w:hAnsi="GHEA Grapalat"/>
        </w:rPr>
        <w:t>Bidder’s Response to the Schedule of Requirements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2A209290" w14:textId="77777777" w:rsidR="000E3547" w:rsidRPr="00A55CF3" w:rsidRDefault="000E3547" w:rsidP="000E3547">
      <w:pPr>
        <w:spacing w:after="240"/>
        <w:rPr>
          <w:rFonts w:ascii="GHEA Grapalat" w:hAnsi="GHEA Grapalat"/>
          <w:b/>
          <w:i/>
          <w:color w:val="2E74B5" w:themeColor="accent1" w:themeShade="BF"/>
          <w:lang w:eastAsia="ko-KR"/>
        </w:rPr>
      </w:pPr>
      <w:r w:rsidRPr="00A55CF3">
        <w:rPr>
          <w:rFonts w:ascii="GHEA Grapalat" w:hAnsi="GHEA Grapalat"/>
          <w:b/>
          <w:i/>
          <w:color w:val="2E74B5" w:themeColor="accent1" w:themeShade="BF"/>
          <w:lang w:eastAsia="ko-KR"/>
        </w:rPr>
        <w:t>Instruction for Response:</w:t>
      </w:r>
    </w:p>
    <w:p w14:paraId="6F617111" w14:textId="62969D9D" w:rsidR="00390AF1" w:rsidRPr="00A55CF3" w:rsidRDefault="00E662C4" w:rsidP="00390AF1">
      <w:pPr>
        <w:spacing w:after="240"/>
        <w:jc w:val="both"/>
        <w:rPr>
          <w:rFonts w:ascii="GHEA Grapalat" w:hAnsi="GHEA Grapalat"/>
          <w:i/>
          <w:color w:val="2E74B5" w:themeColor="accent1" w:themeShade="BF"/>
        </w:rPr>
      </w:pPr>
      <w:r w:rsidRPr="00A55CF3">
        <w:rPr>
          <w:rFonts w:ascii="GHEA Grapalat" w:hAnsi="GHEA Grapalat"/>
          <w:i/>
          <w:color w:val="2E74B5" w:themeColor="accent1" w:themeShade="BF"/>
        </w:rPr>
        <w:t xml:space="preserve">The Bidder </w:t>
      </w:r>
      <w:r w:rsidR="000E3547" w:rsidRPr="00A55CF3">
        <w:rPr>
          <w:rFonts w:ascii="GHEA Grapalat" w:hAnsi="GHEA Grapalat"/>
          <w:i/>
          <w:color w:val="2E74B5" w:themeColor="accent1" w:themeShade="BF"/>
        </w:rPr>
        <w:t>shall</w:t>
      </w:r>
      <w:r w:rsidRPr="00A55CF3">
        <w:rPr>
          <w:rFonts w:ascii="GHEA Grapalat" w:hAnsi="GHEA Grapalat"/>
          <w:i/>
          <w:color w:val="2E74B5" w:themeColor="accent1" w:themeShade="BF"/>
        </w:rPr>
        <w:t xml:space="preserve"> provide an item-by-item response to the </w:t>
      </w:r>
      <w:r w:rsidR="00842745" w:rsidRPr="00A55CF3">
        <w:rPr>
          <w:rFonts w:ascii="GHEA Grapalat" w:hAnsi="GHEA Grapalat"/>
          <w:i/>
          <w:color w:val="2E74B5" w:themeColor="accent1" w:themeShade="BF"/>
        </w:rPr>
        <w:t>Purchaser</w:t>
      </w:r>
      <w:r w:rsidRPr="00A55CF3">
        <w:rPr>
          <w:rFonts w:ascii="GHEA Grapalat" w:hAnsi="GHEA Grapalat"/>
          <w:i/>
          <w:color w:val="2E74B5" w:themeColor="accent1" w:themeShade="BF"/>
        </w:rPr>
        <w:t xml:space="preserve">’s </w:t>
      </w:r>
      <w:r w:rsidR="009A1309" w:rsidRPr="00A55CF3">
        <w:rPr>
          <w:rFonts w:ascii="GHEA Grapalat" w:hAnsi="GHEA Grapalat"/>
          <w:i/>
          <w:color w:val="2E74B5" w:themeColor="accent1" w:themeShade="BF"/>
        </w:rPr>
        <w:t xml:space="preserve">Section </w:t>
      </w:r>
      <w:r w:rsidR="0067352F">
        <w:rPr>
          <w:rFonts w:ascii="GHEA Grapalat" w:hAnsi="GHEA Grapalat"/>
          <w:i/>
          <w:color w:val="2E74B5" w:themeColor="accent1" w:themeShade="BF"/>
        </w:rPr>
        <w:t>IV</w:t>
      </w:r>
      <w:r w:rsidR="0067352F" w:rsidRPr="00A55CF3">
        <w:rPr>
          <w:rFonts w:ascii="GHEA Grapalat" w:hAnsi="GHEA Grapalat"/>
          <w:i/>
          <w:color w:val="2E74B5" w:themeColor="accent1" w:themeShade="BF"/>
        </w:rPr>
        <w:t xml:space="preserve"> </w:t>
      </w:r>
      <w:r w:rsidR="009A1309" w:rsidRPr="00A55CF3">
        <w:rPr>
          <w:rFonts w:ascii="GHEA Grapalat" w:hAnsi="GHEA Grapalat"/>
          <w:i/>
          <w:color w:val="2E74B5" w:themeColor="accent1" w:themeShade="BF"/>
        </w:rPr>
        <w:t>(</w:t>
      </w:r>
      <w:r w:rsidRPr="00A55CF3">
        <w:rPr>
          <w:rFonts w:ascii="GHEA Grapalat" w:hAnsi="GHEA Grapalat"/>
          <w:i/>
          <w:color w:val="2E74B5" w:themeColor="accent1" w:themeShade="BF"/>
        </w:rPr>
        <w:t>Schedule of Requirements</w:t>
      </w:r>
      <w:r w:rsidR="009A1309" w:rsidRPr="00A55CF3">
        <w:rPr>
          <w:rFonts w:ascii="GHEA Grapalat" w:hAnsi="GHEA Grapalat"/>
          <w:i/>
          <w:color w:val="2E74B5" w:themeColor="accent1" w:themeShade="BF"/>
        </w:rPr>
        <w:t>)</w:t>
      </w:r>
      <w:r w:rsidR="00390AF1" w:rsidRPr="00A55CF3">
        <w:rPr>
          <w:rFonts w:ascii="GHEA Grapalat" w:hAnsi="GHEA Grapalat"/>
          <w:i/>
          <w:color w:val="2E74B5" w:themeColor="accent1" w:themeShade="BF"/>
        </w:rPr>
        <w:t xml:space="preserve">, demonstrating what the Bidder will provide, and how its Products and/or Services respond to the requirements. </w:t>
      </w:r>
    </w:p>
    <w:p w14:paraId="4FF866AE" w14:textId="6FAFA4D3" w:rsidR="00F55716" w:rsidRPr="00A55CF3" w:rsidRDefault="00E662C4" w:rsidP="003B72B1">
      <w:pPr>
        <w:spacing w:after="240"/>
        <w:jc w:val="both"/>
        <w:rPr>
          <w:rFonts w:ascii="GHEA Grapalat" w:hAnsi="GHEA Grapalat"/>
          <w:i/>
          <w:color w:val="2E74B5" w:themeColor="accent1" w:themeShade="BF"/>
        </w:rPr>
      </w:pPr>
      <w:r w:rsidRPr="00A55CF3">
        <w:rPr>
          <w:rFonts w:ascii="GHEA Grapalat" w:hAnsi="GHEA Grapalat"/>
          <w:i/>
          <w:color w:val="2E74B5" w:themeColor="accent1" w:themeShade="BF"/>
        </w:rPr>
        <w:t xml:space="preserve">Bidder should note </w:t>
      </w:r>
      <w:r w:rsidR="00390AF1" w:rsidRPr="00A55CF3">
        <w:rPr>
          <w:rFonts w:ascii="GHEA Grapalat" w:hAnsi="GHEA Grapalat"/>
          <w:i/>
          <w:color w:val="2E74B5" w:themeColor="accent1" w:themeShade="BF"/>
        </w:rPr>
        <w:t>that s</w:t>
      </w:r>
      <w:r w:rsidRPr="00A55CF3">
        <w:rPr>
          <w:rFonts w:ascii="GHEA Grapalat" w:hAnsi="GHEA Grapalat"/>
          <w:i/>
          <w:color w:val="2E74B5" w:themeColor="accent1" w:themeShade="BF"/>
        </w:rPr>
        <w:t>ingle word or standard repeated responses such as “</w:t>
      </w:r>
      <w:r w:rsidR="00390AF1" w:rsidRPr="00A55CF3">
        <w:rPr>
          <w:rFonts w:ascii="GHEA Grapalat" w:hAnsi="GHEA Grapalat"/>
          <w:i/>
          <w:color w:val="2E74B5" w:themeColor="accent1" w:themeShade="BF"/>
        </w:rPr>
        <w:t>Fully Complied</w:t>
      </w:r>
      <w:r w:rsidRPr="00A55CF3">
        <w:rPr>
          <w:rFonts w:ascii="GHEA Grapalat" w:hAnsi="GHEA Grapalat"/>
          <w:i/>
          <w:color w:val="2E74B5" w:themeColor="accent1" w:themeShade="BF"/>
        </w:rPr>
        <w:t xml:space="preserve">”, “Noted” “Our system meets </w:t>
      </w:r>
      <w:r w:rsidR="00942229" w:rsidRPr="00A55CF3">
        <w:rPr>
          <w:rFonts w:ascii="GHEA Grapalat" w:hAnsi="GHEA Grapalat"/>
          <w:i/>
          <w:color w:val="2E74B5" w:themeColor="accent1" w:themeShade="BF"/>
        </w:rPr>
        <w:t>these requirements</w:t>
      </w:r>
      <w:r w:rsidRPr="00A55CF3">
        <w:rPr>
          <w:rFonts w:ascii="GHEA Grapalat" w:hAnsi="GHEA Grapalat"/>
          <w:i/>
          <w:color w:val="2E74B5" w:themeColor="accent1" w:themeShade="BF"/>
        </w:rPr>
        <w:t xml:space="preserve">” “Our solution can be configured for to meet this requirement” etc. are not acceptable or eligible for any score higher than “1” on the </w:t>
      </w:r>
      <w:r w:rsidR="00942229" w:rsidRPr="00A55CF3">
        <w:rPr>
          <w:rFonts w:ascii="GHEA Grapalat" w:hAnsi="GHEA Grapalat"/>
          <w:i/>
          <w:color w:val="2E74B5" w:themeColor="accent1" w:themeShade="BF"/>
        </w:rPr>
        <w:t>11</w:t>
      </w:r>
      <w:r w:rsidRPr="00A55CF3">
        <w:rPr>
          <w:rFonts w:ascii="GHEA Grapalat" w:hAnsi="GHEA Grapalat"/>
          <w:i/>
          <w:color w:val="2E74B5" w:themeColor="accent1" w:themeShade="BF"/>
        </w:rPr>
        <w:t>point ranking “0-</w:t>
      </w:r>
      <w:r w:rsidR="00942229" w:rsidRPr="00A55CF3">
        <w:rPr>
          <w:rFonts w:ascii="GHEA Grapalat" w:hAnsi="GHEA Grapalat"/>
          <w:i/>
          <w:color w:val="2E74B5" w:themeColor="accent1" w:themeShade="BF"/>
        </w:rPr>
        <w:t>10</w:t>
      </w:r>
      <w:r w:rsidRPr="00A55CF3">
        <w:rPr>
          <w:rFonts w:ascii="GHEA Grapalat" w:hAnsi="GHEA Grapalat"/>
          <w:i/>
          <w:color w:val="2E74B5" w:themeColor="accent1" w:themeShade="BF"/>
        </w:rPr>
        <w:t>” where “</w:t>
      </w:r>
      <w:r w:rsidR="00942229" w:rsidRPr="00A55CF3">
        <w:rPr>
          <w:rFonts w:ascii="GHEA Grapalat" w:hAnsi="GHEA Grapalat"/>
          <w:i/>
          <w:color w:val="2E74B5" w:themeColor="accent1" w:themeShade="BF"/>
        </w:rPr>
        <w:t>10</w:t>
      </w:r>
      <w:r w:rsidRPr="00A55CF3">
        <w:rPr>
          <w:rFonts w:ascii="GHEA Grapalat" w:hAnsi="GHEA Grapalat"/>
          <w:i/>
          <w:color w:val="2E74B5" w:themeColor="accent1" w:themeShade="BF"/>
        </w:rPr>
        <w:t>” is high.</w:t>
      </w:r>
    </w:p>
    <w:p w14:paraId="528115D5" w14:textId="7588AA00" w:rsidR="00F55716" w:rsidRPr="00A55CF3" w:rsidRDefault="00F55716" w:rsidP="00F55716">
      <w:pPr>
        <w:pStyle w:val="Default"/>
        <w:widowControl/>
        <w:numPr>
          <w:ilvl w:val="0"/>
          <w:numId w:val="416"/>
        </w:numPr>
        <w:spacing w:after="240"/>
        <w:jc w:val="both"/>
        <w:rPr>
          <w:rFonts w:ascii="GHEA Grapalat" w:hAnsi="GHEA Grapalat" w:cs="Times New Roman"/>
        </w:rPr>
      </w:pPr>
      <w:r w:rsidRPr="00A55CF3">
        <w:rPr>
          <w:rFonts w:ascii="GHEA Grapalat" w:hAnsi="GHEA Grapalat" w:cs="Times New Roman"/>
        </w:rPr>
        <w:t>The Bidders response should explain the solution proposed by the Bidder and should highlight its salient features. The Bidders will be required to provide a Solution Overview through brief Write-up &amp; Presentation in written form.</w:t>
      </w:r>
    </w:p>
    <w:tbl>
      <w:tblPr>
        <w:tblW w:w="4958" w:type="pct"/>
        <w:jc w:val="center"/>
        <w:tblCellMar>
          <w:left w:w="72" w:type="dxa"/>
          <w:right w:w="72" w:type="dxa"/>
        </w:tblCellMar>
        <w:tblLook w:val="0000" w:firstRow="0" w:lastRow="0" w:firstColumn="0" w:lastColumn="0" w:noHBand="0" w:noVBand="0"/>
      </w:tblPr>
      <w:tblGrid>
        <w:gridCol w:w="533"/>
        <w:gridCol w:w="9115"/>
      </w:tblGrid>
      <w:tr w:rsidR="008943DD" w:rsidRPr="00CD5DC6" w14:paraId="13FF0338" w14:textId="77777777" w:rsidTr="00271377">
        <w:trPr>
          <w:cantSplit/>
          <w:trHeight w:val="459"/>
          <w:jc w:val="center"/>
        </w:trPr>
        <w:tc>
          <w:tcPr>
            <w:tcW w:w="5000" w:type="pct"/>
            <w:gridSpan w:val="2"/>
            <w:tcBorders>
              <w:top w:val="single" w:sz="6" w:space="0" w:color="auto"/>
              <w:left w:val="single" w:sz="6" w:space="0" w:color="auto"/>
              <w:right w:val="single" w:sz="6" w:space="0" w:color="auto"/>
            </w:tcBorders>
            <w:vAlign w:val="center"/>
          </w:tcPr>
          <w:p w14:paraId="5A373BD3" w14:textId="7FEC8BC3" w:rsidR="008943DD" w:rsidRPr="00A55CF3" w:rsidRDefault="008943DD" w:rsidP="00271377">
            <w:pPr>
              <w:pStyle w:val="Default"/>
              <w:jc w:val="center"/>
              <w:rPr>
                <w:rFonts w:ascii="GHEA Grapalat" w:hAnsi="GHEA Grapalat" w:cs="Times New Roman"/>
              </w:rPr>
            </w:pPr>
            <w:r w:rsidRPr="00A55CF3">
              <w:rPr>
                <w:rFonts w:ascii="GHEA Grapalat" w:hAnsi="GHEA Grapalat" w:cs="Times New Roman"/>
                <w:b/>
                <w:bCs/>
              </w:rPr>
              <w:t>Project Understanding and Approach</w:t>
            </w:r>
          </w:p>
        </w:tc>
      </w:tr>
      <w:tr w:rsidR="008943DD" w:rsidRPr="00CD5DC6" w14:paraId="7C4250C0" w14:textId="77777777" w:rsidTr="00271377">
        <w:trPr>
          <w:cantSplit/>
          <w:trHeight w:val="459"/>
          <w:jc w:val="center"/>
        </w:trPr>
        <w:tc>
          <w:tcPr>
            <w:tcW w:w="276" w:type="pct"/>
            <w:tcBorders>
              <w:top w:val="single" w:sz="6" w:space="0" w:color="auto"/>
              <w:left w:val="single" w:sz="6" w:space="0" w:color="auto"/>
            </w:tcBorders>
            <w:vAlign w:val="center"/>
          </w:tcPr>
          <w:p w14:paraId="70A3E4A0" w14:textId="2DD0F97C" w:rsidR="008943DD" w:rsidRPr="00A55CF3" w:rsidRDefault="008943DD" w:rsidP="00271377">
            <w:pPr>
              <w:pStyle w:val="Default"/>
              <w:rPr>
                <w:rFonts w:ascii="GHEA Grapalat" w:hAnsi="GHEA Grapalat" w:cs="Times New Roman"/>
              </w:rPr>
            </w:pPr>
            <w:r w:rsidRPr="00A55CF3">
              <w:rPr>
                <w:rFonts w:ascii="GHEA Grapalat" w:hAnsi="GHEA Grapalat" w:cs="Times New Roman"/>
                <w:b/>
                <w:bCs/>
              </w:rPr>
              <w:t xml:space="preserve"># </w:t>
            </w:r>
          </w:p>
        </w:tc>
        <w:tc>
          <w:tcPr>
            <w:tcW w:w="4724" w:type="pct"/>
            <w:tcBorders>
              <w:top w:val="single" w:sz="6" w:space="0" w:color="auto"/>
              <w:left w:val="single" w:sz="6" w:space="0" w:color="auto"/>
              <w:right w:val="single" w:sz="6" w:space="0" w:color="auto"/>
            </w:tcBorders>
            <w:vAlign w:val="center"/>
          </w:tcPr>
          <w:p w14:paraId="5A86B107" w14:textId="00226B14" w:rsidR="008943DD" w:rsidRPr="00A55CF3" w:rsidRDefault="008943DD" w:rsidP="00271377">
            <w:pPr>
              <w:pStyle w:val="Default"/>
              <w:rPr>
                <w:rFonts w:ascii="GHEA Grapalat" w:hAnsi="GHEA Grapalat" w:cs="Times New Roman"/>
              </w:rPr>
            </w:pPr>
            <w:r w:rsidRPr="00A55CF3">
              <w:rPr>
                <w:rFonts w:ascii="GHEA Grapalat" w:hAnsi="GHEA Grapalat" w:cs="Times New Roman"/>
                <w:b/>
                <w:bCs/>
              </w:rPr>
              <w:t xml:space="preserve">Particulars </w:t>
            </w:r>
          </w:p>
        </w:tc>
      </w:tr>
      <w:tr w:rsidR="008943DD" w:rsidRPr="00CD5DC6" w14:paraId="7A435BBD" w14:textId="77777777" w:rsidTr="00271377">
        <w:trPr>
          <w:cantSplit/>
          <w:trHeight w:val="444"/>
          <w:jc w:val="center"/>
        </w:trPr>
        <w:tc>
          <w:tcPr>
            <w:tcW w:w="276" w:type="pct"/>
            <w:tcBorders>
              <w:top w:val="single" w:sz="6" w:space="0" w:color="auto"/>
              <w:left w:val="single" w:sz="6" w:space="0" w:color="auto"/>
            </w:tcBorders>
            <w:vAlign w:val="center"/>
          </w:tcPr>
          <w:p w14:paraId="1720D595" w14:textId="066286B4" w:rsidR="008943DD" w:rsidRPr="00A55CF3" w:rsidRDefault="008943DD" w:rsidP="00271377">
            <w:pPr>
              <w:rPr>
                <w:rFonts w:ascii="GHEA Grapalat" w:hAnsi="GHEA Grapalat"/>
              </w:rPr>
            </w:pPr>
            <w:r w:rsidRPr="00A55CF3">
              <w:rPr>
                <w:rFonts w:ascii="GHEA Grapalat" w:hAnsi="GHEA Grapalat"/>
              </w:rPr>
              <w:t>1</w:t>
            </w:r>
          </w:p>
        </w:tc>
        <w:tc>
          <w:tcPr>
            <w:tcW w:w="4724" w:type="pct"/>
            <w:tcBorders>
              <w:top w:val="single" w:sz="6" w:space="0" w:color="auto"/>
              <w:left w:val="single" w:sz="6" w:space="0" w:color="auto"/>
              <w:right w:val="single" w:sz="6" w:space="0" w:color="auto"/>
            </w:tcBorders>
            <w:vAlign w:val="center"/>
          </w:tcPr>
          <w:p w14:paraId="61AE641B" w14:textId="03957520" w:rsidR="008943DD" w:rsidRPr="00A55CF3" w:rsidRDefault="008943DD" w:rsidP="00271377">
            <w:pPr>
              <w:pStyle w:val="Default"/>
              <w:rPr>
                <w:rFonts w:ascii="GHEA Grapalat" w:hAnsi="GHEA Grapalat" w:cs="Times New Roman"/>
              </w:rPr>
            </w:pPr>
            <w:r w:rsidRPr="00A55CF3">
              <w:rPr>
                <w:rFonts w:ascii="GHEA Grapalat" w:hAnsi="GHEA Grapalat" w:cs="Times New Roman"/>
                <w:b/>
                <w:bCs/>
              </w:rPr>
              <w:t xml:space="preserve">Understanding of the Project requirements through followings </w:t>
            </w:r>
          </w:p>
        </w:tc>
      </w:tr>
      <w:tr w:rsidR="008943DD" w:rsidRPr="00CD5DC6" w14:paraId="66FE77F8" w14:textId="77777777" w:rsidTr="00271377">
        <w:trPr>
          <w:cantSplit/>
          <w:trHeight w:val="521"/>
          <w:jc w:val="center"/>
        </w:trPr>
        <w:tc>
          <w:tcPr>
            <w:tcW w:w="276" w:type="pct"/>
            <w:tcBorders>
              <w:top w:val="dotted" w:sz="4" w:space="0" w:color="auto"/>
              <w:left w:val="single" w:sz="6" w:space="0" w:color="auto"/>
              <w:bottom w:val="dotted" w:sz="4" w:space="0" w:color="auto"/>
            </w:tcBorders>
            <w:vAlign w:val="center"/>
          </w:tcPr>
          <w:p w14:paraId="05234C23" w14:textId="77777777" w:rsidR="008943DD" w:rsidRPr="00A55CF3" w:rsidRDefault="008943DD"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362C928A" w14:textId="646AF2D1" w:rsidR="008943DD" w:rsidRPr="00A55CF3" w:rsidRDefault="008943DD" w:rsidP="00A55CF3">
            <w:pPr>
              <w:pStyle w:val="Default"/>
              <w:ind w:left="800"/>
              <w:rPr>
                <w:rFonts w:ascii="GHEA Grapalat" w:hAnsi="GHEA Grapalat" w:cs="Times New Roman"/>
              </w:rPr>
            </w:pPr>
            <w:r w:rsidRPr="00A55CF3">
              <w:rPr>
                <w:rFonts w:ascii="GHEA Grapalat" w:hAnsi="GHEA Grapalat" w:cs="Times New Roman"/>
              </w:rPr>
              <w:t>Overall understanding of the assignment, project design &amp; proposed solution- architecture</w:t>
            </w:r>
          </w:p>
        </w:tc>
      </w:tr>
      <w:tr w:rsidR="008943DD" w:rsidRPr="00CD5DC6" w14:paraId="3EFAE71B" w14:textId="77777777" w:rsidTr="00271377">
        <w:trPr>
          <w:cantSplit/>
          <w:trHeight w:val="809"/>
          <w:jc w:val="center"/>
        </w:trPr>
        <w:tc>
          <w:tcPr>
            <w:tcW w:w="276" w:type="pct"/>
            <w:tcBorders>
              <w:left w:val="single" w:sz="6" w:space="0" w:color="auto"/>
            </w:tcBorders>
            <w:vAlign w:val="center"/>
          </w:tcPr>
          <w:p w14:paraId="4B4D5C01" w14:textId="77777777" w:rsidR="008943DD" w:rsidRPr="00A55CF3" w:rsidRDefault="008943DD" w:rsidP="00271377">
            <w:pPr>
              <w:rPr>
                <w:rFonts w:ascii="GHEA Grapalat" w:hAnsi="GHEA Grapalat"/>
              </w:rPr>
            </w:pPr>
          </w:p>
        </w:tc>
        <w:tc>
          <w:tcPr>
            <w:tcW w:w="4724" w:type="pct"/>
            <w:tcBorders>
              <w:left w:val="single" w:sz="6" w:space="0" w:color="auto"/>
              <w:right w:val="single" w:sz="6" w:space="0" w:color="auto"/>
            </w:tcBorders>
            <w:vAlign w:val="center"/>
          </w:tcPr>
          <w:p w14:paraId="71CF7651" w14:textId="17F488B6" w:rsidR="008943DD" w:rsidRPr="00A55CF3" w:rsidRDefault="008943DD" w:rsidP="00A55CF3">
            <w:pPr>
              <w:pStyle w:val="Default"/>
              <w:ind w:left="800"/>
              <w:rPr>
                <w:rFonts w:ascii="GHEA Grapalat" w:hAnsi="GHEA Grapalat" w:cs="Times New Roman"/>
              </w:rPr>
            </w:pPr>
            <w:r w:rsidRPr="00A55CF3">
              <w:rPr>
                <w:rFonts w:ascii="GHEA Grapalat" w:hAnsi="GHEA Grapalat" w:cs="Times New Roman"/>
              </w:rPr>
              <w:t>Solution &amp; Proposed Architecture for including product and software selection criteria, integration mechanism etc.</w:t>
            </w:r>
          </w:p>
        </w:tc>
      </w:tr>
      <w:tr w:rsidR="008943DD" w:rsidRPr="00CD5DC6" w14:paraId="6CCC8DDB" w14:textId="77777777" w:rsidTr="00271377">
        <w:trPr>
          <w:cantSplit/>
          <w:trHeight w:val="521"/>
          <w:jc w:val="center"/>
        </w:trPr>
        <w:tc>
          <w:tcPr>
            <w:tcW w:w="276" w:type="pct"/>
            <w:tcBorders>
              <w:top w:val="dotted" w:sz="4" w:space="0" w:color="auto"/>
              <w:left w:val="single" w:sz="6" w:space="0" w:color="auto"/>
              <w:bottom w:val="dotted" w:sz="4" w:space="0" w:color="auto"/>
            </w:tcBorders>
            <w:vAlign w:val="center"/>
          </w:tcPr>
          <w:p w14:paraId="3A80BD04" w14:textId="0CD6667C" w:rsidR="008943DD" w:rsidRPr="00A55CF3" w:rsidRDefault="008943DD" w:rsidP="00271377">
            <w:pPr>
              <w:rPr>
                <w:rFonts w:ascii="GHEA Grapalat" w:hAnsi="GHEA Grapalat"/>
              </w:rPr>
            </w:pPr>
            <w:r w:rsidRPr="00A55CF3">
              <w:rPr>
                <w:rFonts w:ascii="GHEA Grapalat" w:hAnsi="GHEA Grapalat"/>
              </w:rPr>
              <w:t>2</w:t>
            </w:r>
          </w:p>
        </w:tc>
        <w:tc>
          <w:tcPr>
            <w:tcW w:w="4724" w:type="pct"/>
            <w:tcBorders>
              <w:top w:val="dotted" w:sz="4" w:space="0" w:color="auto"/>
              <w:left w:val="single" w:sz="6" w:space="0" w:color="auto"/>
              <w:bottom w:val="dotted" w:sz="4" w:space="0" w:color="auto"/>
              <w:right w:val="single" w:sz="6" w:space="0" w:color="auto"/>
            </w:tcBorders>
            <w:vAlign w:val="center"/>
          </w:tcPr>
          <w:p w14:paraId="77E023DB" w14:textId="4729829A" w:rsidR="008943DD" w:rsidRPr="00A55CF3" w:rsidRDefault="008943DD" w:rsidP="00271377">
            <w:pPr>
              <w:pStyle w:val="Default"/>
              <w:rPr>
                <w:rFonts w:ascii="GHEA Grapalat" w:hAnsi="GHEA Grapalat" w:cs="Times New Roman"/>
              </w:rPr>
            </w:pPr>
            <w:r w:rsidRPr="00A55CF3">
              <w:rPr>
                <w:rFonts w:ascii="GHEA Grapalat" w:hAnsi="GHEA Grapalat" w:cs="Times New Roman"/>
                <w:b/>
                <w:bCs/>
              </w:rPr>
              <w:t>Project Management Plan, Work Plan</w:t>
            </w:r>
            <w:r w:rsidR="00AF6F4B">
              <w:rPr>
                <w:rFonts w:ascii="GHEA Grapalat" w:hAnsi="GHEA Grapalat" w:cs="Times New Roman"/>
                <w:b/>
                <w:bCs/>
              </w:rPr>
              <w:t xml:space="preserve"> (up to 20% variation from the </w:t>
            </w:r>
            <w:r w:rsidR="00FC39AC">
              <w:rPr>
                <w:rFonts w:ascii="GHEA Grapalat" w:hAnsi="GHEA Grapalat" w:cs="Times New Roman"/>
                <w:b/>
                <w:bCs/>
              </w:rPr>
              <w:t xml:space="preserve">Purchaser’s </w:t>
            </w:r>
            <w:r w:rsidR="00AF6F4B">
              <w:rPr>
                <w:rFonts w:ascii="GHEA Grapalat" w:hAnsi="GHEA Grapalat" w:cs="Times New Roman"/>
                <w:b/>
                <w:bCs/>
              </w:rPr>
              <w:t>represented tentative timeline is acceptable)</w:t>
            </w:r>
          </w:p>
        </w:tc>
      </w:tr>
      <w:tr w:rsidR="00214D26" w:rsidRPr="00CD5DC6" w14:paraId="5DE5EAD2" w14:textId="77777777" w:rsidTr="00A55CF3">
        <w:trPr>
          <w:cantSplit/>
          <w:trHeight w:val="233"/>
          <w:jc w:val="center"/>
        </w:trPr>
        <w:tc>
          <w:tcPr>
            <w:tcW w:w="276" w:type="pct"/>
            <w:tcBorders>
              <w:top w:val="dotted" w:sz="4" w:space="0" w:color="auto"/>
              <w:left w:val="single" w:sz="6" w:space="0" w:color="auto"/>
              <w:bottom w:val="dotted" w:sz="4" w:space="0" w:color="auto"/>
            </w:tcBorders>
            <w:vAlign w:val="center"/>
          </w:tcPr>
          <w:p w14:paraId="70B6388F" w14:textId="7BD98E07" w:rsidR="00214D26" w:rsidRPr="00A55CF3" w:rsidRDefault="00214D26" w:rsidP="00271377">
            <w:pPr>
              <w:rPr>
                <w:rFonts w:ascii="GHEA Grapalat" w:hAnsi="GHEA Grapalat"/>
              </w:rPr>
            </w:pPr>
            <w:r w:rsidRPr="00A55CF3">
              <w:rPr>
                <w:rFonts w:ascii="GHEA Grapalat" w:hAnsi="GHEA Grapalat"/>
              </w:rPr>
              <w:t>4</w:t>
            </w:r>
          </w:p>
        </w:tc>
        <w:tc>
          <w:tcPr>
            <w:tcW w:w="4724" w:type="pct"/>
            <w:tcBorders>
              <w:top w:val="dotted" w:sz="4" w:space="0" w:color="auto"/>
              <w:left w:val="single" w:sz="6" w:space="0" w:color="auto"/>
              <w:bottom w:val="dotted" w:sz="4" w:space="0" w:color="auto"/>
              <w:right w:val="single" w:sz="6" w:space="0" w:color="auto"/>
            </w:tcBorders>
            <w:vAlign w:val="center"/>
          </w:tcPr>
          <w:p w14:paraId="19A4AF4D" w14:textId="6CD9E378" w:rsidR="00214D26" w:rsidRPr="00A55CF3" w:rsidRDefault="00214D26" w:rsidP="00271377">
            <w:pPr>
              <w:pStyle w:val="Default"/>
              <w:rPr>
                <w:rFonts w:ascii="GHEA Grapalat" w:hAnsi="GHEA Grapalat" w:cs="Times New Roman"/>
                <w:b/>
                <w:bCs/>
              </w:rPr>
            </w:pPr>
            <w:r w:rsidRPr="00A55CF3">
              <w:rPr>
                <w:rFonts w:ascii="GHEA Grapalat" w:hAnsi="GHEA Grapalat" w:cs="Times New Roman"/>
                <w:b/>
                <w:bCs/>
              </w:rPr>
              <w:t>Support Service Management Plan</w:t>
            </w:r>
          </w:p>
        </w:tc>
      </w:tr>
      <w:tr w:rsidR="00214D26" w:rsidRPr="00CD5DC6" w14:paraId="27B71DA3" w14:textId="77777777" w:rsidTr="00A55CF3">
        <w:trPr>
          <w:cantSplit/>
          <w:trHeight w:val="251"/>
          <w:jc w:val="center"/>
        </w:trPr>
        <w:tc>
          <w:tcPr>
            <w:tcW w:w="276" w:type="pct"/>
            <w:tcBorders>
              <w:top w:val="dotted" w:sz="4" w:space="0" w:color="auto"/>
              <w:left w:val="single" w:sz="6" w:space="0" w:color="auto"/>
              <w:bottom w:val="dotted" w:sz="4" w:space="0" w:color="auto"/>
            </w:tcBorders>
            <w:vAlign w:val="center"/>
          </w:tcPr>
          <w:p w14:paraId="4174D29C" w14:textId="5278CDB8" w:rsidR="00214D26" w:rsidRPr="00A55CF3" w:rsidRDefault="00214D26" w:rsidP="00271377">
            <w:pPr>
              <w:rPr>
                <w:rFonts w:ascii="GHEA Grapalat" w:hAnsi="GHEA Grapalat"/>
              </w:rPr>
            </w:pPr>
            <w:r w:rsidRPr="00A55CF3">
              <w:rPr>
                <w:rFonts w:ascii="GHEA Grapalat" w:hAnsi="GHEA Grapalat"/>
              </w:rPr>
              <w:t>5</w:t>
            </w:r>
          </w:p>
        </w:tc>
        <w:tc>
          <w:tcPr>
            <w:tcW w:w="4724" w:type="pct"/>
            <w:tcBorders>
              <w:top w:val="dotted" w:sz="4" w:space="0" w:color="auto"/>
              <w:left w:val="single" w:sz="6" w:space="0" w:color="auto"/>
              <w:bottom w:val="dotted" w:sz="4" w:space="0" w:color="auto"/>
              <w:right w:val="single" w:sz="6" w:space="0" w:color="auto"/>
            </w:tcBorders>
            <w:vAlign w:val="center"/>
          </w:tcPr>
          <w:p w14:paraId="39C0778D" w14:textId="2E48F832" w:rsidR="00214D26" w:rsidRPr="00A55CF3" w:rsidRDefault="00214D26" w:rsidP="00271377">
            <w:pPr>
              <w:pStyle w:val="Default"/>
              <w:rPr>
                <w:rFonts w:ascii="GHEA Grapalat" w:hAnsi="GHEA Grapalat" w:cs="Times New Roman"/>
                <w:b/>
                <w:bCs/>
              </w:rPr>
            </w:pPr>
            <w:r w:rsidRPr="00A55CF3">
              <w:rPr>
                <w:rFonts w:ascii="GHEA Grapalat" w:hAnsi="GHEA Grapalat" w:cs="Times New Roman"/>
                <w:b/>
                <w:bCs/>
              </w:rPr>
              <w:t>Risk Management &amp; Overall flexibility</w:t>
            </w:r>
          </w:p>
        </w:tc>
      </w:tr>
      <w:tr w:rsidR="001D21F8" w:rsidRPr="00CD5DC6" w14:paraId="0A0B6744"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43DCB2A4" w14:textId="368FBD05" w:rsidR="001D21F8" w:rsidRPr="00CD5DC6" w:rsidRDefault="00490377" w:rsidP="00271377">
            <w:pPr>
              <w:rPr>
                <w:rFonts w:ascii="GHEA Grapalat" w:hAnsi="GHEA Grapalat"/>
              </w:rPr>
            </w:pPr>
            <w:r>
              <w:rPr>
                <w:rFonts w:ascii="GHEA Grapalat" w:hAnsi="GHEA Grapalat"/>
              </w:rPr>
              <w:t>6</w:t>
            </w:r>
          </w:p>
        </w:tc>
        <w:tc>
          <w:tcPr>
            <w:tcW w:w="4724" w:type="pct"/>
            <w:tcBorders>
              <w:top w:val="dotted" w:sz="4" w:space="0" w:color="auto"/>
              <w:left w:val="single" w:sz="6" w:space="0" w:color="auto"/>
              <w:bottom w:val="dotted" w:sz="4" w:space="0" w:color="auto"/>
              <w:right w:val="single" w:sz="6" w:space="0" w:color="auto"/>
            </w:tcBorders>
            <w:vAlign w:val="center"/>
          </w:tcPr>
          <w:p w14:paraId="04BE0D28" w14:textId="7D895CE8" w:rsidR="001D21F8" w:rsidRPr="00CD5DC6" w:rsidRDefault="001D21F8" w:rsidP="00271377">
            <w:pPr>
              <w:pStyle w:val="Default"/>
              <w:rPr>
                <w:rFonts w:ascii="GHEA Grapalat" w:hAnsi="GHEA Grapalat" w:cs="Times New Roman"/>
                <w:b/>
                <w:bCs/>
              </w:rPr>
            </w:pPr>
            <w:r w:rsidRPr="001D21F8">
              <w:rPr>
                <w:rFonts w:ascii="GHEA Grapalat" w:hAnsi="GHEA Grapalat" w:cs="Times New Roman"/>
                <w:b/>
                <w:bCs/>
              </w:rPr>
              <w:t>System Architecture and Common Requirements</w:t>
            </w:r>
          </w:p>
        </w:tc>
      </w:tr>
      <w:tr w:rsidR="001D21F8" w:rsidRPr="00CD5DC6" w14:paraId="66C2F3FC"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142FB64C"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05714DD1" w14:textId="4BE2BD21"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Functional requirements are met by the Information System</w:t>
            </w:r>
          </w:p>
        </w:tc>
      </w:tr>
      <w:tr w:rsidR="001D21F8" w:rsidRPr="00CD5DC6" w14:paraId="08003791"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5B6BEC49"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654A30E" w14:textId="547E81B7"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Architectural Requirements are met by the Information System</w:t>
            </w:r>
          </w:p>
        </w:tc>
      </w:tr>
      <w:tr w:rsidR="001D21F8" w:rsidRPr="00CD5DC6" w14:paraId="7433AA3C"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67321F6D"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08EC8193" w14:textId="14432472"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Systems Administration, Integration and Management Functions Required are met by the Information System</w:t>
            </w:r>
          </w:p>
        </w:tc>
      </w:tr>
      <w:tr w:rsidR="001D21F8" w:rsidRPr="00CD5DC6" w14:paraId="507A619C"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7F255481"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627D099" w14:textId="6ED9F085"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Performance Requirements are met by the Information System</w:t>
            </w:r>
          </w:p>
        </w:tc>
      </w:tr>
      <w:tr w:rsidR="001D21F8" w:rsidRPr="00CD5DC6" w14:paraId="5969341C"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2B3F1089"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2D6A130A" w14:textId="39ED069E"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Security Requirements are met by the Information System</w:t>
            </w:r>
          </w:p>
        </w:tc>
      </w:tr>
      <w:tr w:rsidR="001D21F8" w:rsidRPr="00CD5DC6" w14:paraId="490BA536"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0718EF77" w14:textId="43534487" w:rsidR="001D21F8" w:rsidRPr="00CD5DC6" w:rsidRDefault="00490377" w:rsidP="001D21F8">
            <w:pPr>
              <w:rPr>
                <w:rFonts w:ascii="GHEA Grapalat" w:hAnsi="GHEA Grapalat"/>
              </w:rPr>
            </w:pPr>
            <w:r>
              <w:rPr>
                <w:rFonts w:ascii="GHEA Grapalat" w:hAnsi="GHEA Grapalat"/>
              </w:rPr>
              <w:t>7</w:t>
            </w:r>
          </w:p>
        </w:tc>
        <w:tc>
          <w:tcPr>
            <w:tcW w:w="4724" w:type="pct"/>
            <w:tcBorders>
              <w:top w:val="dotted" w:sz="4" w:space="0" w:color="auto"/>
              <w:left w:val="single" w:sz="6" w:space="0" w:color="auto"/>
              <w:bottom w:val="dotted" w:sz="4" w:space="0" w:color="auto"/>
              <w:right w:val="single" w:sz="6" w:space="0" w:color="auto"/>
            </w:tcBorders>
            <w:vAlign w:val="center"/>
          </w:tcPr>
          <w:p w14:paraId="62A758EF" w14:textId="1B3ED6A3" w:rsidR="001D21F8" w:rsidRPr="00A55CF3" w:rsidRDefault="001D21F8" w:rsidP="00A55CF3">
            <w:pPr>
              <w:pStyle w:val="Default"/>
              <w:rPr>
                <w:rFonts w:ascii="GHEA Grapalat" w:hAnsi="GHEA Grapalat" w:cs="Times New Roman"/>
                <w:b/>
                <w:bCs/>
              </w:rPr>
            </w:pPr>
            <w:r w:rsidRPr="00A55CF3">
              <w:rPr>
                <w:rFonts w:ascii="GHEA Grapalat" w:hAnsi="GHEA Grapalat" w:cs="Times New Roman"/>
                <w:b/>
                <w:bCs/>
              </w:rPr>
              <w:t>Other Requirements</w:t>
            </w:r>
          </w:p>
        </w:tc>
      </w:tr>
      <w:tr w:rsidR="001D21F8" w:rsidRPr="00CD5DC6" w14:paraId="6862F341"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50413C8B"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71BC85B9" w14:textId="02D2DD7A"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General Technical Requirements are met by the Information System</w:t>
            </w:r>
          </w:p>
        </w:tc>
      </w:tr>
      <w:tr w:rsidR="001D21F8" w:rsidRPr="00CD5DC6" w14:paraId="29C627CC"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18FB69BE"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00146728" w14:textId="6E874A0A"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Service Specifications – Supply &amp; Install Items</w:t>
            </w:r>
          </w:p>
        </w:tc>
      </w:tr>
      <w:tr w:rsidR="001D21F8" w:rsidRPr="00CD5DC6" w14:paraId="3071A331"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6EA90277"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64D091AE" w14:textId="57304EBB"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Data Conversion and Migration</w:t>
            </w:r>
          </w:p>
        </w:tc>
      </w:tr>
      <w:tr w:rsidR="001D21F8" w:rsidRPr="00CD5DC6" w14:paraId="31A0766A"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0CCD4A5B"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3AAA4832" w14:textId="73493878"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Documentation Requirements</w:t>
            </w:r>
          </w:p>
        </w:tc>
      </w:tr>
      <w:tr w:rsidR="001D21F8" w:rsidRPr="00CD5DC6" w14:paraId="527FCED9"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289BE2DA"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7F5A9E82" w14:textId="5B0839F2"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Technical Support Requirements</w:t>
            </w:r>
          </w:p>
        </w:tc>
      </w:tr>
      <w:tr w:rsidR="001D21F8" w:rsidRPr="00CD5DC6" w14:paraId="22E2A0DD"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22397CC8" w14:textId="77777777" w:rsidR="001D21F8" w:rsidRPr="00CD5DC6" w:rsidRDefault="001D21F8" w:rsidP="001D21F8">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1274B8CF" w14:textId="65A3D78C" w:rsidR="001D21F8" w:rsidRPr="00A55CF3" w:rsidRDefault="001D21F8" w:rsidP="00A55CF3">
            <w:pPr>
              <w:pStyle w:val="Default"/>
              <w:ind w:left="800"/>
              <w:rPr>
                <w:rFonts w:ascii="GHEA Grapalat" w:hAnsi="GHEA Grapalat" w:cs="Times New Roman"/>
              </w:rPr>
            </w:pPr>
            <w:r w:rsidRPr="00A55CF3">
              <w:rPr>
                <w:rFonts w:ascii="GHEA Grapalat" w:hAnsi="GHEA Grapalat" w:cs="Times New Roman"/>
              </w:rPr>
              <w:t>Warranty, Operational Support and Maintenance</w:t>
            </w:r>
          </w:p>
        </w:tc>
      </w:tr>
      <w:tr w:rsidR="001D21F8" w:rsidRPr="00CD5DC6" w14:paraId="7715C71C"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0FC52896" w14:textId="6C78D578" w:rsidR="001D21F8" w:rsidRPr="00CD5DC6" w:rsidRDefault="00490377" w:rsidP="001D21F8">
            <w:pPr>
              <w:rPr>
                <w:rFonts w:ascii="GHEA Grapalat" w:hAnsi="GHEA Grapalat"/>
              </w:rPr>
            </w:pPr>
            <w:r>
              <w:rPr>
                <w:rFonts w:ascii="GHEA Grapalat" w:hAnsi="GHEA Grapalat"/>
              </w:rPr>
              <w:t>8</w:t>
            </w:r>
          </w:p>
        </w:tc>
        <w:tc>
          <w:tcPr>
            <w:tcW w:w="4724" w:type="pct"/>
            <w:tcBorders>
              <w:top w:val="dotted" w:sz="4" w:space="0" w:color="auto"/>
              <w:left w:val="single" w:sz="6" w:space="0" w:color="auto"/>
              <w:bottom w:val="dotted" w:sz="4" w:space="0" w:color="auto"/>
              <w:right w:val="single" w:sz="6" w:space="0" w:color="auto"/>
            </w:tcBorders>
            <w:vAlign w:val="center"/>
          </w:tcPr>
          <w:p w14:paraId="19B2AFFA" w14:textId="65C72152" w:rsidR="001D21F8" w:rsidRPr="001D21F8" w:rsidRDefault="005704EC" w:rsidP="00A55CF3">
            <w:pPr>
              <w:pStyle w:val="Default"/>
              <w:rPr>
                <w:rFonts w:ascii="GHEA Grapalat" w:hAnsi="GHEA Grapalat" w:cs="Times New Roman"/>
              </w:rPr>
            </w:pPr>
            <w:r>
              <w:rPr>
                <w:rFonts w:ascii="GHEA Grapalat" w:hAnsi="GHEA Grapalat" w:cs="Times New Roman"/>
                <w:b/>
                <w:bCs/>
              </w:rPr>
              <w:t>Access to the Demo platform, where the Bidder’s “Trial 1” process is already configured with No code.</w:t>
            </w:r>
          </w:p>
        </w:tc>
      </w:tr>
      <w:tr w:rsidR="00744495" w:rsidRPr="00CD5DC6" w14:paraId="0066C785"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23C59919" w14:textId="77777777" w:rsidR="00744495" w:rsidRPr="00CD5DC6" w:rsidRDefault="00744495" w:rsidP="00744495">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6E8F095B" w14:textId="14A7443F" w:rsidR="00744495" w:rsidRPr="001D21F8" w:rsidRDefault="00744495" w:rsidP="00744495">
            <w:pPr>
              <w:pStyle w:val="Default"/>
              <w:ind w:left="800"/>
              <w:rPr>
                <w:rFonts w:ascii="GHEA Grapalat" w:hAnsi="GHEA Grapalat" w:cs="Times New Roman"/>
              </w:rPr>
            </w:pPr>
            <w:r w:rsidRPr="00A55CF3">
              <w:rPr>
                <w:rFonts w:ascii="GHEA Grapalat" w:hAnsi="GHEA Grapalat" w:cs="Times New Roman"/>
              </w:rPr>
              <w:t>Appropriateness of UI/UX platform. The system is user friendly and intuitive to use for new users.</w:t>
            </w:r>
          </w:p>
        </w:tc>
      </w:tr>
      <w:tr w:rsidR="00744495" w:rsidRPr="00CD5DC6" w14:paraId="18C89163" w14:textId="77777777" w:rsidTr="00FC39AC">
        <w:trPr>
          <w:cantSplit/>
          <w:trHeight w:val="251"/>
          <w:jc w:val="center"/>
        </w:trPr>
        <w:tc>
          <w:tcPr>
            <w:tcW w:w="276" w:type="pct"/>
            <w:tcBorders>
              <w:top w:val="dotted" w:sz="4" w:space="0" w:color="auto"/>
              <w:left w:val="single" w:sz="6" w:space="0" w:color="auto"/>
              <w:bottom w:val="dotted" w:sz="4" w:space="0" w:color="auto"/>
            </w:tcBorders>
            <w:vAlign w:val="center"/>
          </w:tcPr>
          <w:p w14:paraId="6B313884" w14:textId="77777777" w:rsidR="00744495" w:rsidRPr="00CD5DC6" w:rsidRDefault="00744495" w:rsidP="00744495">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A520CF9" w14:textId="6FF1ECBE" w:rsidR="00744495" w:rsidRPr="001D21F8" w:rsidRDefault="00744495" w:rsidP="00744495">
            <w:pPr>
              <w:pStyle w:val="Default"/>
              <w:ind w:left="800"/>
              <w:rPr>
                <w:rFonts w:ascii="GHEA Grapalat" w:hAnsi="GHEA Grapalat" w:cs="Times New Roman"/>
              </w:rPr>
            </w:pPr>
            <w:r w:rsidRPr="00A55CF3">
              <w:rPr>
                <w:rFonts w:ascii="GHEA Grapalat" w:hAnsi="GHEA Grapalat" w:cs="Times New Roman"/>
              </w:rPr>
              <w:t>Ability to check and make changes to the given process with No code</w:t>
            </w:r>
          </w:p>
        </w:tc>
      </w:tr>
      <w:tr w:rsidR="00214D26" w:rsidRPr="00CD5DC6" w14:paraId="138CB47B" w14:textId="77777777" w:rsidTr="00A55CF3">
        <w:trPr>
          <w:cantSplit/>
          <w:trHeight w:val="98"/>
          <w:jc w:val="center"/>
        </w:trPr>
        <w:tc>
          <w:tcPr>
            <w:tcW w:w="276" w:type="pct"/>
            <w:tcBorders>
              <w:top w:val="dotted" w:sz="4" w:space="0" w:color="auto"/>
              <w:left w:val="single" w:sz="6" w:space="0" w:color="auto"/>
              <w:bottom w:val="dotted" w:sz="4" w:space="0" w:color="auto"/>
            </w:tcBorders>
            <w:vAlign w:val="center"/>
          </w:tcPr>
          <w:p w14:paraId="2DB02015" w14:textId="1E841D5F" w:rsidR="00214D26" w:rsidRPr="00A55CF3" w:rsidRDefault="00490377" w:rsidP="00271377">
            <w:pPr>
              <w:rPr>
                <w:rFonts w:ascii="GHEA Grapalat" w:hAnsi="GHEA Grapalat"/>
              </w:rPr>
            </w:pPr>
            <w:r>
              <w:rPr>
                <w:rFonts w:ascii="GHEA Grapalat" w:hAnsi="GHEA Grapalat"/>
              </w:rPr>
              <w:t>9</w:t>
            </w:r>
          </w:p>
        </w:tc>
        <w:tc>
          <w:tcPr>
            <w:tcW w:w="4724" w:type="pct"/>
            <w:tcBorders>
              <w:top w:val="dotted" w:sz="4" w:space="0" w:color="auto"/>
              <w:left w:val="single" w:sz="6" w:space="0" w:color="auto"/>
              <w:bottom w:val="dotted" w:sz="4" w:space="0" w:color="auto"/>
              <w:right w:val="single" w:sz="6" w:space="0" w:color="auto"/>
            </w:tcBorders>
            <w:vAlign w:val="center"/>
          </w:tcPr>
          <w:p w14:paraId="58CB8A7D" w14:textId="6F4B08A0" w:rsidR="00214D26" w:rsidRPr="00A55CF3" w:rsidRDefault="00214D26" w:rsidP="00271377">
            <w:pPr>
              <w:pStyle w:val="Default"/>
              <w:rPr>
                <w:rFonts w:ascii="GHEA Grapalat" w:hAnsi="GHEA Grapalat" w:cs="Times New Roman"/>
                <w:b/>
                <w:bCs/>
              </w:rPr>
            </w:pPr>
            <w:r w:rsidRPr="00A55CF3">
              <w:rPr>
                <w:rFonts w:ascii="GHEA Grapalat" w:hAnsi="GHEA Grapalat" w:cs="Times New Roman"/>
                <w:b/>
                <w:bCs/>
              </w:rPr>
              <w:t>Training concept and methodology, plan and Training Materials</w:t>
            </w:r>
          </w:p>
        </w:tc>
      </w:tr>
      <w:tr w:rsidR="00235DDA" w:rsidRPr="00CD5DC6" w14:paraId="61EEE73C" w14:textId="77777777" w:rsidTr="00A55CF3">
        <w:trPr>
          <w:cantSplit/>
          <w:trHeight w:val="56"/>
          <w:jc w:val="center"/>
        </w:trPr>
        <w:tc>
          <w:tcPr>
            <w:tcW w:w="276" w:type="pct"/>
            <w:tcBorders>
              <w:top w:val="dotted" w:sz="4" w:space="0" w:color="auto"/>
              <w:left w:val="single" w:sz="6" w:space="0" w:color="auto"/>
              <w:bottom w:val="dotted" w:sz="4" w:space="0" w:color="auto"/>
            </w:tcBorders>
            <w:vAlign w:val="center"/>
          </w:tcPr>
          <w:p w14:paraId="7527D563" w14:textId="255CD65D" w:rsidR="00235DDA" w:rsidRPr="008303D4" w:rsidRDefault="00490377" w:rsidP="00271377">
            <w:pPr>
              <w:rPr>
                <w:rFonts w:ascii="GHEA Grapalat" w:hAnsi="GHEA Grapalat"/>
              </w:rPr>
            </w:pPr>
            <w:r>
              <w:rPr>
                <w:rFonts w:ascii="GHEA Grapalat" w:hAnsi="GHEA Grapalat"/>
              </w:rPr>
              <w:t>1</w:t>
            </w:r>
            <w:r w:rsidRPr="00A55CF3">
              <w:rPr>
                <w:rFonts w:ascii="GHEA Grapalat" w:hAnsi="GHEA Grapalat"/>
              </w:rPr>
              <w:t>0</w:t>
            </w:r>
          </w:p>
        </w:tc>
        <w:tc>
          <w:tcPr>
            <w:tcW w:w="4724" w:type="pct"/>
            <w:tcBorders>
              <w:top w:val="dotted" w:sz="4" w:space="0" w:color="auto"/>
              <w:left w:val="single" w:sz="6" w:space="0" w:color="auto"/>
              <w:bottom w:val="dotted" w:sz="4" w:space="0" w:color="auto"/>
              <w:right w:val="single" w:sz="6" w:space="0" w:color="auto"/>
            </w:tcBorders>
            <w:vAlign w:val="center"/>
          </w:tcPr>
          <w:p w14:paraId="14321F7E" w14:textId="67F354B2" w:rsidR="00235DDA" w:rsidRDefault="00FC39AC" w:rsidP="00271377">
            <w:pPr>
              <w:pStyle w:val="Default"/>
              <w:rPr>
                <w:rFonts w:ascii="GHEA Grapalat" w:hAnsi="GHEA Grapalat" w:cs="Times New Roman"/>
                <w:b/>
                <w:bCs/>
              </w:rPr>
            </w:pPr>
            <w:r>
              <w:rPr>
                <w:rFonts w:ascii="GHEA Grapalat" w:hAnsi="GHEA Grapalat" w:cs="Times New Roman"/>
                <w:b/>
                <w:bCs/>
              </w:rPr>
              <w:t xml:space="preserve">Bidders proposed Service level Agreements (SLA) - </w:t>
            </w:r>
            <w:r w:rsidRPr="00A55CF3">
              <w:rPr>
                <w:rFonts w:ascii="GHEA Grapalat" w:hAnsi="GHEA Grapalat" w:cs="Times New Roman"/>
              </w:rPr>
              <w:t>Optional</w:t>
            </w:r>
          </w:p>
        </w:tc>
      </w:tr>
      <w:tr w:rsidR="00AF6F4B" w:rsidRPr="00CD5DC6" w14:paraId="35F2AD8E" w14:textId="77777777" w:rsidTr="00A55CF3">
        <w:trPr>
          <w:cantSplit/>
          <w:trHeight w:val="56"/>
          <w:jc w:val="center"/>
        </w:trPr>
        <w:tc>
          <w:tcPr>
            <w:tcW w:w="276" w:type="pct"/>
            <w:tcBorders>
              <w:top w:val="dotted" w:sz="4" w:space="0" w:color="auto"/>
              <w:left w:val="single" w:sz="6" w:space="0" w:color="auto"/>
              <w:bottom w:val="dotted" w:sz="4" w:space="0" w:color="auto"/>
            </w:tcBorders>
            <w:vAlign w:val="center"/>
          </w:tcPr>
          <w:p w14:paraId="0CFAEBA1" w14:textId="0063B0E7" w:rsidR="00AF6F4B" w:rsidRPr="008303D4" w:rsidRDefault="00490377" w:rsidP="00271377">
            <w:pPr>
              <w:rPr>
                <w:rFonts w:ascii="GHEA Grapalat" w:hAnsi="GHEA Grapalat"/>
              </w:rPr>
            </w:pPr>
            <w:r>
              <w:rPr>
                <w:rFonts w:ascii="GHEA Grapalat" w:hAnsi="GHEA Grapalat"/>
              </w:rPr>
              <w:t>11</w:t>
            </w:r>
          </w:p>
        </w:tc>
        <w:tc>
          <w:tcPr>
            <w:tcW w:w="4724" w:type="pct"/>
            <w:tcBorders>
              <w:top w:val="dotted" w:sz="4" w:space="0" w:color="auto"/>
              <w:left w:val="single" w:sz="6" w:space="0" w:color="auto"/>
              <w:bottom w:val="dotted" w:sz="4" w:space="0" w:color="auto"/>
              <w:right w:val="single" w:sz="6" w:space="0" w:color="auto"/>
            </w:tcBorders>
            <w:vAlign w:val="center"/>
          </w:tcPr>
          <w:p w14:paraId="112E3D4F" w14:textId="51E3FAD4" w:rsidR="00AF6F4B" w:rsidRPr="008303D4" w:rsidRDefault="00AF6F4B" w:rsidP="00271377">
            <w:pPr>
              <w:pStyle w:val="Default"/>
              <w:rPr>
                <w:rFonts w:ascii="GHEA Grapalat" w:hAnsi="GHEA Grapalat" w:cs="Times New Roman"/>
                <w:b/>
                <w:bCs/>
              </w:rPr>
            </w:pPr>
            <w:r w:rsidRPr="0048384C">
              <w:rPr>
                <w:rFonts w:ascii="GHEA Grapalat" w:hAnsi="GHEA Grapalat" w:cs="Times New Roman"/>
                <w:b/>
                <w:bCs/>
              </w:rPr>
              <w:t>Other</w:t>
            </w:r>
          </w:p>
        </w:tc>
      </w:tr>
    </w:tbl>
    <w:p w14:paraId="32167C87" w14:textId="77777777" w:rsidR="005440BB" w:rsidRPr="00A55CF3" w:rsidRDefault="005440BB" w:rsidP="00E662C4">
      <w:pPr>
        <w:rPr>
          <w:rFonts w:ascii="GHEA Grapalat" w:hAnsi="GHEA Grapalat"/>
          <w:lang w:eastAsia="ko-KR"/>
        </w:rPr>
      </w:pPr>
    </w:p>
    <w:p w14:paraId="23B41A84" w14:textId="48ACA34A" w:rsidR="005440BB" w:rsidRPr="00A55CF3" w:rsidRDefault="001A62B9" w:rsidP="00F55716">
      <w:pPr>
        <w:pStyle w:val="Default"/>
        <w:widowControl/>
        <w:numPr>
          <w:ilvl w:val="0"/>
          <w:numId w:val="416"/>
        </w:numPr>
        <w:spacing w:after="240"/>
        <w:jc w:val="both"/>
        <w:rPr>
          <w:rFonts w:ascii="GHEA Grapalat" w:hAnsi="GHEA Grapalat" w:cs="Times New Roman"/>
        </w:rPr>
      </w:pPr>
      <w:r w:rsidRPr="00A55CF3">
        <w:rPr>
          <w:rFonts w:ascii="GHEA Grapalat" w:hAnsi="GHEA Grapalat" w:cs="Times New Roman"/>
        </w:rPr>
        <w:t xml:space="preserve">The Purchaser reserves the right to call the </w:t>
      </w:r>
      <w:r w:rsidR="00FC39AC" w:rsidRPr="008303D4">
        <w:rPr>
          <w:rFonts w:ascii="GHEA Grapalat" w:hAnsi="GHEA Grapalat" w:cs="Times New Roman"/>
        </w:rPr>
        <w:t xml:space="preserve">Bidder </w:t>
      </w:r>
      <w:r w:rsidRPr="00A55CF3">
        <w:rPr>
          <w:rFonts w:ascii="GHEA Grapalat" w:hAnsi="GHEA Grapalat" w:cs="Times New Roman"/>
        </w:rPr>
        <w:t>for any clarifications/discussions regarding the solution if it feels such solution deviates majorly from its needs and purposes.</w:t>
      </w:r>
    </w:p>
    <w:p w14:paraId="30616416" w14:textId="40532AFD" w:rsidR="00EB6F6F" w:rsidRPr="00A55CF3" w:rsidRDefault="00EB6F6F" w:rsidP="003B72B1">
      <w:pPr>
        <w:pStyle w:val="Default"/>
        <w:widowControl/>
        <w:numPr>
          <w:ilvl w:val="0"/>
          <w:numId w:val="416"/>
        </w:numPr>
        <w:spacing w:after="240"/>
        <w:jc w:val="both"/>
        <w:rPr>
          <w:rFonts w:ascii="GHEA Grapalat" w:hAnsi="GHEA Grapalat" w:cs="Times New Roman"/>
        </w:rPr>
      </w:pPr>
      <w:r w:rsidRPr="00A55CF3">
        <w:rPr>
          <w:rFonts w:ascii="GHEA Grapalat" w:hAnsi="GHEA Grapalat" w:cs="Times New Roman"/>
        </w:rPr>
        <w:t>The requirements stated in SOR need to be evaluated whether they are fulfilled or not.</w:t>
      </w:r>
    </w:p>
    <w:tbl>
      <w:tblPr>
        <w:tblStyle w:val="TableGrid"/>
        <w:tblW w:w="5000" w:type="pct"/>
        <w:tblLook w:val="04A0" w:firstRow="1" w:lastRow="0" w:firstColumn="1" w:lastColumn="0" w:noHBand="0" w:noVBand="1"/>
      </w:tblPr>
      <w:tblGrid>
        <w:gridCol w:w="1076"/>
        <w:gridCol w:w="2405"/>
        <w:gridCol w:w="2742"/>
        <w:gridCol w:w="1961"/>
        <w:gridCol w:w="1552"/>
      </w:tblGrid>
      <w:tr w:rsidR="00EB6F6F" w:rsidRPr="00CD5DC6" w14:paraId="47C0688C" w14:textId="77777777" w:rsidTr="003B72B1">
        <w:trPr>
          <w:trHeight w:val="310"/>
        </w:trPr>
        <w:tc>
          <w:tcPr>
            <w:tcW w:w="553" w:type="pct"/>
            <w:vMerge w:val="restart"/>
            <w:vAlign w:val="center"/>
          </w:tcPr>
          <w:p w14:paraId="3E1AE009" w14:textId="22659D32" w:rsidR="00EB6F6F" w:rsidRPr="00A55CF3" w:rsidRDefault="00EB6F6F" w:rsidP="003B72B1">
            <w:pPr>
              <w:pStyle w:val="Default"/>
              <w:jc w:val="center"/>
              <w:rPr>
                <w:rFonts w:ascii="GHEA Grapalat" w:hAnsi="GHEA Grapalat" w:cs="Times New Roman"/>
              </w:rPr>
            </w:pPr>
            <w:r w:rsidRPr="00A55CF3">
              <w:rPr>
                <w:rFonts w:ascii="GHEA Grapalat" w:hAnsi="GHEA Grapalat" w:cs="Times New Roman"/>
              </w:rPr>
              <w:t>Nr. of Req.</w:t>
            </w:r>
          </w:p>
        </w:tc>
        <w:tc>
          <w:tcPr>
            <w:tcW w:w="1235" w:type="pct"/>
            <w:vMerge w:val="restart"/>
            <w:vAlign w:val="center"/>
          </w:tcPr>
          <w:p w14:paraId="28119DFA" w14:textId="4C261091" w:rsidR="00EB6F6F" w:rsidRPr="00A55CF3" w:rsidRDefault="004817E6" w:rsidP="003B72B1">
            <w:pPr>
              <w:pStyle w:val="Default"/>
              <w:jc w:val="center"/>
              <w:rPr>
                <w:rFonts w:ascii="GHEA Grapalat" w:hAnsi="GHEA Grapalat" w:cs="Times New Roman"/>
              </w:rPr>
            </w:pPr>
            <w:r w:rsidRPr="00A55CF3">
              <w:rPr>
                <w:rFonts w:ascii="GHEA Grapalat" w:hAnsi="GHEA Grapalat" w:cs="Times New Roman"/>
              </w:rPr>
              <w:t xml:space="preserve">Name of the </w:t>
            </w:r>
            <w:r w:rsidR="00EB6F6F" w:rsidRPr="00A55CF3">
              <w:rPr>
                <w:rFonts w:ascii="GHEA Grapalat" w:hAnsi="GHEA Grapalat" w:cs="Times New Roman"/>
              </w:rPr>
              <w:t>requirement</w:t>
            </w:r>
            <w:r w:rsidRPr="00A55CF3">
              <w:rPr>
                <w:rFonts w:ascii="GHEA Grapalat" w:hAnsi="GHEA Grapalat" w:cs="Times New Roman"/>
              </w:rPr>
              <w:t>/</w:t>
            </w:r>
          </w:p>
        </w:tc>
        <w:tc>
          <w:tcPr>
            <w:tcW w:w="1408" w:type="pct"/>
            <w:vMerge w:val="restart"/>
            <w:vAlign w:val="center"/>
          </w:tcPr>
          <w:p w14:paraId="2F66D82C" w14:textId="77777777" w:rsidR="004817E6" w:rsidRPr="00A55CF3" w:rsidRDefault="004817E6" w:rsidP="00EB6F6F">
            <w:pPr>
              <w:pStyle w:val="Default"/>
              <w:jc w:val="center"/>
              <w:rPr>
                <w:rFonts w:ascii="GHEA Grapalat" w:hAnsi="GHEA Grapalat" w:cs="Times New Roman"/>
              </w:rPr>
            </w:pPr>
            <w:r w:rsidRPr="00A55CF3">
              <w:rPr>
                <w:rFonts w:ascii="GHEA Grapalat" w:hAnsi="GHEA Grapalat" w:cs="Times New Roman"/>
              </w:rPr>
              <w:t xml:space="preserve">Name of the </w:t>
            </w:r>
          </w:p>
          <w:p w14:paraId="25B3BD37" w14:textId="3CE16EDD" w:rsidR="00EB6F6F" w:rsidRPr="00A55CF3" w:rsidRDefault="004817E6" w:rsidP="003B72B1">
            <w:pPr>
              <w:pStyle w:val="Default"/>
              <w:jc w:val="center"/>
              <w:rPr>
                <w:rFonts w:ascii="GHEA Grapalat" w:hAnsi="GHEA Grapalat" w:cs="Times New Roman"/>
              </w:rPr>
            </w:pPr>
            <w:r w:rsidRPr="00A55CF3">
              <w:rPr>
                <w:rFonts w:ascii="GHEA Grapalat" w:hAnsi="GHEA Grapalat" w:cs="Times New Roman"/>
              </w:rPr>
              <w:t xml:space="preserve">Sub- requirement </w:t>
            </w:r>
          </w:p>
        </w:tc>
        <w:tc>
          <w:tcPr>
            <w:tcW w:w="1804" w:type="pct"/>
            <w:gridSpan w:val="2"/>
            <w:tcBorders>
              <w:bottom w:val="single" w:sz="4" w:space="0" w:color="auto"/>
            </w:tcBorders>
            <w:vAlign w:val="center"/>
          </w:tcPr>
          <w:p w14:paraId="6E20EF04" w14:textId="77777777" w:rsidR="00B27E3D" w:rsidRPr="00A55CF3" w:rsidRDefault="00EB6F6F" w:rsidP="00EB6F6F">
            <w:pPr>
              <w:pStyle w:val="Default"/>
              <w:jc w:val="center"/>
              <w:rPr>
                <w:rFonts w:ascii="GHEA Grapalat" w:hAnsi="GHEA Grapalat" w:cs="Times New Roman"/>
              </w:rPr>
            </w:pPr>
            <w:r w:rsidRPr="00A55CF3">
              <w:rPr>
                <w:rFonts w:ascii="GHEA Grapalat" w:hAnsi="GHEA Grapalat" w:cs="Times New Roman"/>
              </w:rPr>
              <w:t xml:space="preserve">Availability </w:t>
            </w:r>
          </w:p>
          <w:p w14:paraId="46E63817" w14:textId="75C550E8" w:rsidR="00EB6F6F" w:rsidRPr="00A55CF3" w:rsidRDefault="00B27E3D" w:rsidP="003B72B1">
            <w:pPr>
              <w:pStyle w:val="Default"/>
              <w:jc w:val="center"/>
              <w:rPr>
                <w:rFonts w:ascii="GHEA Grapalat" w:hAnsi="GHEA Grapalat" w:cs="Times New Roman"/>
              </w:rPr>
            </w:pPr>
            <w:r w:rsidRPr="00A55CF3">
              <w:rPr>
                <w:rFonts w:ascii="GHEA Grapalat" w:hAnsi="GHEA Grapalat" w:cs="Times New Roman"/>
              </w:rPr>
              <w:t xml:space="preserve">(Supported as standard business process) </w:t>
            </w:r>
          </w:p>
        </w:tc>
      </w:tr>
      <w:tr w:rsidR="00EB6F6F" w:rsidRPr="00CD5DC6" w14:paraId="1DAD745A" w14:textId="77777777" w:rsidTr="003B72B1">
        <w:trPr>
          <w:trHeight w:val="240"/>
        </w:trPr>
        <w:tc>
          <w:tcPr>
            <w:tcW w:w="553" w:type="pct"/>
            <w:vMerge/>
          </w:tcPr>
          <w:p w14:paraId="0A584468" w14:textId="77777777" w:rsidR="00EB6F6F" w:rsidRPr="00A55CF3" w:rsidRDefault="00EB6F6F" w:rsidP="003B0417">
            <w:pPr>
              <w:pStyle w:val="Default"/>
              <w:rPr>
                <w:rFonts w:ascii="GHEA Grapalat" w:hAnsi="GHEA Grapalat" w:cs="Times New Roman"/>
              </w:rPr>
            </w:pPr>
          </w:p>
        </w:tc>
        <w:tc>
          <w:tcPr>
            <w:tcW w:w="1235" w:type="pct"/>
            <w:vMerge/>
          </w:tcPr>
          <w:p w14:paraId="77451023" w14:textId="77777777" w:rsidR="00EB6F6F" w:rsidRPr="00A55CF3" w:rsidRDefault="00EB6F6F" w:rsidP="003B0417">
            <w:pPr>
              <w:pStyle w:val="Default"/>
              <w:rPr>
                <w:rFonts w:ascii="GHEA Grapalat" w:hAnsi="GHEA Grapalat" w:cs="Times New Roman"/>
              </w:rPr>
            </w:pPr>
          </w:p>
        </w:tc>
        <w:tc>
          <w:tcPr>
            <w:tcW w:w="1408" w:type="pct"/>
            <w:vMerge/>
          </w:tcPr>
          <w:p w14:paraId="2F88FE0F" w14:textId="77777777" w:rsidR="00EB6F6F" w:rsidRPr="00A55CF3" w:rsidRDefault="00EB6F6F" w:rsidP="003B0417">
            <w:pPr>
              <w:pStyle w:val="Default"/>
              <w:rPr>
                <w:rFonts w:ascii="GHEA Grapalat" w:hAnsi="GHEA Grapalat" w:cs="Times New Roman"/>
              </w:rPr>
            </w:pPr>
          </w:p>
        </w:tc>
        <w:tc>
          <w:tcPr>
            <w:tcW w:w="1007" w:type="pct"/>
            <w:tcBorders>
              <w:top w:val="single" w:sz="4" w:space="0" w:color="auto"/>
              <w:right w:val="single" w:sz="4" w:space="0" w:color="auto"/>
            </w:tcBorders>
            <w:vAlign w:val="center"/>
          </w:tcPr>
          <w:p w14:paraId="35875C4B" w14:textId="1DBDD73E" w:rsidR="00EB6F6F" w:rsidRPr="00A55CF3" w:rsidRDefault="00B27E3D" w:rsidP="003B72B1">
            <w:pPr>
              <w:pStyle w:val="Default"/>
              <w:jc w:val="center"/>
              <w:rPr>
                <w:rFonts w:ascii="GHEA Grapalat" w:hAnsi="GHEA Grapalat" w:cs="Times New Roman"/>
              </w:rPr>
            </w:pPr>
            <w:r w:rsidRPr="00A55CF3">
              <w:rPr>
                <w:rFonts w:ascii="GHEA Grapalat" w:hAnsi="GHEA Grapalat" w:cs="Times New Roman"/>
              </w:rPr>
              <w:t>YES</w:t>
            </w:r>
          </w:p>
        </w:tc>
        <w:tc>
          <w:tcPr>
            <w:tcW w:w="797" w:type="pct"/>
            <w:tcBorders>
              <w:top w:val="single" w:sz="4" w:space="0" w:color="auto"/>
              <w:left w:val="single" w:sz="4" w:space="0" w:color="auto"/>
            </w:tcBorders>
            <w:vAlign w:val="center"/>
          </w:tcPr>
          <w:p w14:paraId="47D7C35F" w14:textId="0DC67285" w:rsidR="00EB6F6F" w:rsidRPr="00A55CF3" w:rsidRDefault="00B27E3D" w:rsidP="003B72B1">
            <w:pPr>
              <w:pStyle w:val="Default"/>
              <w:jc w:val="center"/>
              <w:rPr>
                <w:rFonts w:ascii="GHEA Grapalat" w:hAnsi="GHEA Grapalat" w:cs="Times New Roman"/>
              </w:rPr>
            </w:pPr>
            <w:r w:rsidRPr="00A55CF3">
              <w:rPr>
                <w:rFonts w:ascii="GHEA Grapalat" w:hAnsi="GHEA Grapalat" w:cs="Times New Roman"/>
              </w:rPr>
              <w:t>No</w:t>
            </w:r>
          </w:p>
        </w:tc>
      </w:tr>
      <w:tr w:rsidR="00EB6F6F" w:rsidRPr="00CD5DC6" w14:paraId="4A97D176" w14:textId="77777777" w:rsidTr="003B72B1">
        <w:tc>
          <w:tcPr>
            <w:tcW w:w="553" w:type="pct"/>
          </w:tcPr>
          <w:p w14:paraId="3B77A910" w14:textId="77777777" w:rsidR="00EB6F6F" w:rsidRPr="00A55CF3" w:rsidRDefault="00EB6F6F" w:rsidP="003B0417">
            <w:pPr>
              <w:pStyle w:val="Default"/>
              <w:rPr>
                <w:rFonts w:ascii="GHEA Grapalat" w:hAnsi="GHEA Grapalat" w:cs="Times New Roman"/>
              </w:rPr>
            </w:pPr>
          </w:p>
        </w:tc>
        <w:tc>
          <w:tcPr>
            <w:tcW w:w="1235" w:type="pct"/>
          </w:tcPr>
          <w:p w14:paraId="789D9B5B" w14:textId="77777777" w:rsidR="00EB6F6F" w:rsidRPr="00A55CF3" w:rsidRDefault="00EB6F6F" w:rsidP="003B0417">
            <w:pPr>
              <w:pStyle w:val="Default"/>
              <w:rPr>
                <w:rFonts w:ascii="GHEA Grapalat" w:hAnsi="GHEA Grapalat" w:cs="Times New Roman"/>
              </w:rPr>
            </w:pPr>
          </w:p>
        </w:tc>
        <w:tc>
          <w:tcPr>
            <w:tcW w:w="1408" w:type="pct"/>
          </w:tcPr>
          <w:p w14:paraId="5FA0AFB9" w14:textId="77777777" w:rsidR="00EB6F6F" w:rsidRPr="00A55CF3" w:rsidRDefault="00EB6F6F" w:rsidP="003B0417">
            <w:pPr>
              <w:pStyle w:val="Default"/>
              <w:rPr>
                <w:rFonts w:ascii="GHEA Grapalat" w:hAnsi="GHEA Grapalat" w:cs="Times New Roman"/>
              </w:rPr>
            </w:pPr>
          </w:p>
        </w:tc>
        <w:sdt>
          <w:sdtPr>
            <w:rPr>
              <w:rFonts w:ascii="GHEA Grapalat" w:hAnsi="GHEA Grapalat" w:cs="Times New Roman"/>
            </w:rPr>
            <w:id w:val="1081638931"/>
            <w14:checkbox>
              <w14:checked w14:val="0"/>
              <w14:checkedState w14:val="2612" w14:font="MS Gothic"/>
              <w14:uncheckedState w14:val="2610" w14:font="MS Gothic"/>
            </w14:checkbox>
          </w:sdtPr>
          <w:sdtEndPr/>
          <w:sdtContent>
            <w:tc>
              <w:tcPr>
                <w:tcW w:w="1007" w:type="pct"/>
                <w:tcBorders>
                  <w:right w:val="single" w:sz="4" w:space="0" w:color="auto"/>
                </w:tcBorders>
              </w:tcPr>
              <w:p w14:paraId="515DFC60" w14:textId="53528300" w:rsidR="00EB6F6F" w:rsidRPr="00A55CF3" w:rsidRDefault="00B27E3D" w:rsidP="003B72B1">
                <w:pPr>
                  <w:pStyle w:val="Default"/>
                  <w:jc w:val="center"/>
                  <w:rPr>
                    <w:rFonts w:ascii="GHEA Grapalat" w:hAnsi="GHEA Grapalat" w:cs="Times New Roman"/>
                  </w:rPr>
                </w:pPr>
                <w:r w:rsidRPr="00CD5DC6">
                  <w:rPr>
                    <w:rFonts w:ascii="Segoe UI Symbol" w:eastAsia="MS Gothic" w:hAnsi="Segoe UI Symbol" w:cs="Segoe UI Symbol"/>
                  </w:rPr>
                  <w:t>☐</w:t>
                </w:r>
              </w:p>
            </w:tc>
          </w:sdtContent>
        </w:sdt>
        <w:sdt>
          <w:sdtPr>
            <w:rPr>
              <w:rFonts w:ascii="GHEA Grapalat" w:hAnsi="GHEA Grapalat" w:cs="Times New Roman"/>
            </w:rPr>
            <w:id w:val="1502703602"/>
            <w14:checkbox>
              <w14:checked w14:val="0"/>
              <w14:checkedState w14:val="2612" w14:font="MS Gothic"/>
              <w14:uncheckedState w14:val="2610" w14:font="MS Gothic"/>
            </w14:checkbox>
          </w:sdtPr>
          <w:sdtEndPr/>
          <w:sdtContent>
            <w:tc>
              <w:tcPr>
                <w:tcW w:w="797" w:type="pct"/>
                <w:tcBorders>
                  <w:left w:val="single" w:sz="4" w:space="0" w:color="auto"/>
                </w:tcBorders>
              </w:tcPr>
              <w:p w14:paraId="4ADA131E" w14:textId="77494C5D" w:rsidR="00EB6F6F" w:rsidRPr="00A55CF3" w:rsidRDefault="00B27E3D" w:rsidP="003B72B1">
                <w:pPr>
                  <w:pStyle w:val="Default"/>
                  <w:jc w:val="center"/>
                  <w:rPr>
                    <w:rFonts w:ascii="GHEA Grapalat" w:hAnsi="GHEA Grapalat" w:cs="Times New Roman"/>
                  </w:rPr>
                </w:pPr>
                <w:r w:rsidRPr="00CD5DC6">
                  <w:rPr>
                    <w:rFonts w:ascii="Segoe UI Symbol" w:eastAsia="MS Gothic" w:hAnsi="Segoe UI Symbol" w:cs="Segoe UI Symbol"/>
                  </w:rPr>
                  <w:t>☐</w:t>
                </w:r>
              </w:p>
            </w:tc>
          </w:sdtContent>
        </w:sdt>
      </w:tr>
      <w:tr w:rsidR="00EB6F6F" w:rsidRPr="00CD5DC6" w14:paraId="6C556AD4" w14:textId="77777777" w:rsidTr="003B72B1">
        <w:tc>
          <w:tcPr>
            <w:tcW w:w="553" w:type="pct"/>
          </w:tcPr>
          <w:p w14:paraId="3D4B6E10" w14:textId="77777777" w:rsidR="00EB6F6F" w:rsidRPr="00A55CF3" w:rsidRDefault="00EB6F6F" w:rsidP="003B0417">
            <w:pPr>
              <w:pStyle w:val="Default"/>
              <w:rPr>
                <w:rFonts w:ascii="GHEA Grapalat" w:hAnsi="GHEA Grapalat" w:cs="Times New Roman"/>
              </w:rPr>
            </w:pPr>
          </w:p>
        </w:tc>
        <w:tc>
          <w:tcPr>
            <w:tcW w:w="1235" w:type="pct"/>
          </w:tcPr>
          <w:p w14:paraId="11CA3F9F" w14:textId="77777777" w:rsidR="00EB6F6F" w:rsidRPr="00A55CF3" w:rsidRDefault="00EB6F6F" w:rsidP="003B0417">
            <w:pPr>
              <w:pStyle w:val="Default"/>
              <w:rPr>
                <w:rFonts w:ascii="GHEA Grapalat" w:hAnsi="GHEA Grapalat" w:cs="Times New Roman"/>
              </w:rPr>
            </w:pPr>
          </w:p>
        </w:tc>
        <w:tc>
          <w:tcPr>
            <w:tcW w:w="1408" w:type="pct"/>
          </w:tcPr>
          <w:p w14:paraId="480B543C" w14:textId="77777777" w:rsidR="00EB6F6F" w:rsidRPr="00A55CF3" w:rsidRDefault="00EB6F6F" w:rsidP="003B0417">
            <w:pPr>
              <w:pStyle w:val="Default"/>
              <w:rPr>
                <w:rFonts w:ascii="GHEA Grapalat" w:hAnsi="GHEA Grapalat" w:cs="Times New Roman"/>
              </w:rPr>
            </w:pPr>
          </w:p>
        </w:tc>
        <w:tc>
          <w:tcPr>
            <w:tcW w:w="1007" w:type="pct"/>
            <w:tcBorders>
              <w:right w:val="single" w:sz="4" w:space="0" w:color="auto"/>
            </w:tcBorders>
          </w:tcPr>
          <w:p w14:paraId="16F76824" w14:textId="328233D6" w:rsidR="00EB6F6F" w:rsidRPr="00A55CF3" w:rsidRDefault="00EB6F6F" w:rsidP="003B0417">
            <w:pPr>
              <w:pStyle w:val="Default"/>
              <w:rPr>
                <w:rFonts w:ascii="GHEA Grapalat" w:hAnsi="GHEA Grapalat" w:cs="Times New Roman"/>
              </w:rPr>
            </w:pPr>
          </w:p>
        </w:tc>
        <w:tc>
          <w:tcPr>
            <w:tcW w:w="797" w:type="pct"/>
            <w:tcBorders>
              <w:left w:val="single" w:sz="4" w:space="0" w:color="auto"/>
            </w:tcBorders>
          </w:tcPr>
          <w:p w14:paraId="2F7250DF" w14:textId="77777777" w:rsidR="00EB6F6F" w:rsidRPr="00A55CF3" w:rsidRDefault="00EB6F6F" w:rsidP="003B0417">
            <w:pPr>
              <w:pStyle w:val="Default"/>
              <w:rPr>
                <w:rFonts w:ascii="GHEA Grapalat" w:hAnsi="GHEA Grapalat" w:cs="Times New Roman"/>
              </w:rPr>
            </w:pPr>
          </w:p>
        </w:tc>
      </w:tr>
      <w:tr w:rsidR="00EB6F6F" w:rsidRPr="00CD5DC6" w14:paraId="43CDCD90" w14:textId="77777777" w:rsidTr="003B72B1">
        <w:tc>
          <w:tcPr>
            <w:tcW w:w="553" w:type="pct"/>
          </w:tcPr>
          <w:p w14:paraId="23F0311E" w14:textId="77777777" w:rsidR="00EB6F6F" w:rsidRPr="00A55CF3" w:rsidRDefault="00EB6F6F" w:rsidP="003B0417">
            <w:pPr>
              <w:pStyle w:val="Default"/>
              <w:rPr>
                <w:rFonts w:ascii="GHEA Grapalat" w:hAnsi="GHEA Grapalat" w:cs="Times New Roman"/>
              </w:rPr>
            </w:pPr>
          </w:p>
        </w:tc>
        <w:tc>
          <w:tcPr>
            <w:tcW w:w="1235" w:type="pct"/>
          </w:tcPr>
          <w:p w14:paraId="5099072B" w14:textId="77777777" w:rsidR="00EB6F6F" w:rsidRPr="00A55CF3" w:rsidRDefault="00EB6F6F" w:rsidP="003B0417">
            <w:pPr>
              <w:pStyle w:val="Default"/>
              <w:rPr>
                <w:rFonts w:ascii="GHEA Grapalat" w:hAnsi="GHEA Grapalat" w:cs="Times New Roman"/>
              </w:rPr>
            </w:pPr>
          </w:p>
        </w:tc>
        <w:tc>
          <w:tcPr>
            <w:tcW w:w="1408" w:type="pct"/>
          </w:tcPr>
          <w:p w14:paraId="4B2EFF25" w14:textId="77777777" w:rsidR="00EB6F6F" w:rsidRPr="00A55CF3" w:rsidRDefault="00EB6F6F" w:rsidP="003B0417">
            <w:pPr>
              <w:pStyle w:val="Default"/>
              <w:rPr>
                <w:rFonts w:ascii="GHEA Grapalat" w:hAnsi="GHEA Grapalat" w:cs="Times New Roman"/>
              </w:rPr>
            </w:pPr>
          </w:p>
        </w:tc>
        <w:tc>
          <w:tcPr>
            <w:tcW w:w="1007" w:type="pct"/>
            <w:tcBorders>
              <w:right w:val="single" w:sz="4" w:space="0" w:color="auto"/>
            </w:tcBorders>
          </w:tcPr>
          <w:p w14:paraId="19B4CA1A" w14:textId="75AB642D" w:rsidR="00EB6F6F" w:rsidRPr="00A55CF3" w:rsidRDefault="00EB6F6F" w:rsidP="003B0417">
            <w:pPr>
              <w:pStyle w:val="Default"/>
              <w:rPr>
                <w:rFonts w:ascii="GHEA Grapalat" w:hAnsi="GHEA Grapalat" w:cs="Times New Roman"/>
              </w:rPr>
            </w:pPr>
          </w:p>
        </w:tc>
        <w:tc>
          <w:tcPr>
            <w:tcW w:w="797" w:type="pct"/>
            <w:tcBorders>
              <w:left w:val="single" w:sz="4" w:space="0" w:color="auto"/>
            </w:tcBorders>
          </w:tcPr>
          <w:p w14:paraId="488355E7" w14:textId="77777777" w:rsidR="00EB6F6F" w:rsidRPr="00A55CF3" w:rsidRDefault="00EB6F6F" w:rsidP="003B0417">
            <w:pPr>
              <w:pStyle w:val="Default"/>
              <w:rPr>
                <w:rFonts w:ascii="GHEA Grapalat" w:hAnsi="GHEA Grapalat" w:cs="Times New Roman"/>
              </w:rPr>
            </w:pPr>
          </w:p>
        </w:tc>
      </w:tr>
    </w:tbl>
    <w:p w14:paraId="4F69FAC4" w14:textId="77777777" w:rsidR="005440BB" w:rsidRPr="00A55CF3" w:rsidRDefault="005440BB" w:rsidP="003B72B1">
      <w:pPr>
        <w:pStyle w:val="Default"/>
        <w:rPr>
          <w:rFonts w:ascii="GHEA Grapalat" w:hAnsi="GHEA Grapalat" w:cs="Times New Roman"/>
        </w:rPr>
      </w:pPr>
    </w:p>
    <w:p w14:paraId="020370C0" w14:textId="36374732" w:rsidR="00E16B14" w:rsidRPr="00A55CF3" w:rsidRDefault="00615841" w:rsidP="003B72B1">
      <w:pPr>
        <w:rPr>
          <w:rFonts w:ascii="GHEA Grapalat" w:hAnsi="GHEA Grapalat"/>
        </w:rPr>
      </w:pPr>
      <w:r w:rsidRPr="00A55CF3">
        <w:rPr>
          <w:rStyle w:val="Table"/>
          <w:rFonts w:ascii="GHEA Grapalat" w:hAnsi="GHEA Grapalat"/>
          <w:b/>
          <w:i/>
          <w:color w:val="2E74B5" w:themeColor="accent1" w:themeShade="BF"/>
          <w:spacing w:val="-2"/>
        </w:rPr>
        <w:t>Note: All italicized text in blue colour is for use in preparing this form and shall be deleted from the final product.</w:t>
      </w:r>
      <w:bookmarkStart w:id="829" w:name="_Toc262541287"/>
      <w:bookmarkStart w:id="830" w:name="_Toc444173634"/>
      <w:bookmarkStart w:id="831" w:name="_Toc228956671"/>
    </w:p>
    <w:p w14:paraId="612E3351" w14:textId="77777777" w:rsidR="00271377" w:rsidRPr="00A55CF3" w:rsidRDefault="00271377">
      <w:pPr>
        <w:spacing w:after="160" w:line="259" w:lineRule="auto"/>
        <w:jc w:val="both"/>
        <w:rPr>
          <w:rFonts w:ascii="GHEA Grapalat" w:hAnsi="GHEA Grapalat"/>
          <w:b/>
        </w:rPr>
      </w:pPr>
      <w:bookmarkStart w:id="832" w:name="_Toc445829787"/>
      <w:bookmarkStart w:id="833" w:name="_Toc445884650"/>
      <w:bookmarkStart w:id="834" w:name="_Toc445885367"/>
      <w:bookmarkStart w:id="835" w:name="_Toc445885719"/>
      <w:bookmarkStart w:id="836" w:name="_Toc445886515"/>
      <w:bookmarkStart w:id="837" w:name="_Toc449086787"/>
      <w:bookmarkStart w:id="838" w:name="_Toc138962952"/>
      <w:r w:rsidRPr="00A55CF3">
        <w:rPr>
          <w:rFonts w:ascii="GHEA Grapalat" w:hAnsi="GHEA Grapalat"/>
        </w:rPr>
        <w:br w:type="page"/>
      </w:r>
    </w:p>
    <w:p w14:paraId="3B9B9FEE" w14:textId="6E7387D0" w:rsidR="00E662C4" w:rsidRPr="00A55CF3" w:rsidRDefault="00E662C4">
      <w:pPr>
        <w:pStyle w:val="S1-Header2"/>
        <w:rPr>
          <w:rFonts w:ascii="GHEA Grapalat" w:hAnsi="GHEA Grapalat"/>
        </w:rPr>
      </w:pPr>
      <w:bookmarkStart w:id="839" w:name="_Toc139293147"/>
      <w:bookmarkStart w:id="840" w:name="_Toc139293360"/>
      <w:bookmarkStart w:id="841" w:name="_Toc141707876"/>
      <w:bookmarkStart w:id="842" w:name="_Toc152748435"/>
      <w:r w:rsidRPr="00A55CF3">
        <w:rPr>
          <w:rFonts w:ascii="GHEA Grapalat" w:hAnsi="GHEA Grapalat"/>
        </w:rPr>
        <w:lastRenderedPageBreak/>
        <w:t>Implementation and Custom Software Cost Table</w:t>
      </w:r>
      <w:bookmarkEnd w:id="829"/>
      <w:bookmarkEnd w:id="830"/>
      <w:bookmarkEnd w:id="832"/>
      <w:bookmarkEnd w:id="833"/>
      <w:bookmarkEnd w:id="834"/>
      <w:bookmarkEnd w:id="835"/>
      <w:bookmarkEnd w:id="836"/>
      <w:bookmarkEnd w:id="837"/>
      <w:bookmarkEnd w:id="838"/>
      <w:bookmarkEnd w:id="839"/>
      <w:bookmarkEnd w:id="840"/>
      <w:bookmarkEnd w:id="841"/>
      <w:bookmarkEnd w:id="842"/>
    </w:p>
    <w:tbl>
      <w:tblPr>
        <w:tblW w:w="977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9"/>
        <w:gridCol w:w="2410"/>
        <w:gridCol w:w="709"/>
        <w:gridCol w:w="1523"/>
        <w:gridCol w:w="1510"/>
        <w:gridCol w:w="14"/>
        <w:gridCol w:w="1517"/>
        <w:gridCol w:w="7"/>
        <w:gridCol w:w="1524"/>
      </w:tblGrid>
      <w:tr w:rsidR="001F772A" w:rsidRPr="00CD5DC6" w14:paraId="124AF8E1" w14:textId="77777777" w:rsidTr="001F772A">
        <w:tc>
          <w:tcPr>
            <w:tcW w:w="559" w:type="dxa"/>
            <w:vMerge w:val="restart"/>
            <w:tcBorders>
              <w:top w:val="single" w:sz="6" w:space="0" w:color="auto"/>
              <w:right w:val="nil"/>
            </w:tcBorders>
            <w:shd w:val="clear" w:color="auto" w:fill="E7E6E6" w:themeFill="background2"/>
            <w:vAlign w:val="center"/>
          </w:tcPr>
          <w:p w14:paraId="28C02868"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No</w:t>
            </w:r>
          </w:p>
        </w:tc>
        <w:tc>
          <w:tcPr>
            <w:tcW w:w="2410" w:type="dxa"/>
            <w:vMerge w:val="restart"/>
            <w:tcBorders>
              <w:top w:val="single" w:sz="6" w:space="0" w:color="auto"/>
              <w:left w:val="single" w:sz="6" w:space="0" w:color="auto"/>
              <w:right w:val="single" w:sz="6" w:space="0" w:color="auto"/>
            </w:tcBorders>
            <w:shd w:val="clear" w:color="auto" w:fill="E7E6E6" w:themeFill="background2"/>
            <w:vAlign w:val="center"/>
          </w:tcPr>
          <w:p w14:paraId="0BF81068" w14:textId="77777777" w:rsidR="001F772A" w:rsidRPr="00A55CF3" w:rsidRDefault="001F772A" w:rsidP="001F772A">
            <w:pPr>
              <w:spacing w:before="120" w:after="60"/>
              <w:jc w:val="center"/>
              <w:rPr>
                <w:rFonts w:ascii="GHEA Grapalat" w:hAnsi="GHEA Grapalat"/>
                <w:b/>
                <w:sz w:val="20"/>
                <w:szCs w:val="16"/>
              </w:rPr>
            </w:pPr>
            <w:r w:rsidRPr="00A55CF3">
              <w:rPr>
                <w:rFonts w:ascii="GHEA Grapalat" w:hAnsi="GHEA Grapalat"/>
                <w:b/>
                <w:sz w:val="20"/>
                <w:szCs w:val="16"/>
              </w:rPr>
              <w:t>Implementation and Custom Software</w:t>
            </w:r>
          </w:p>
          <w:p w14:paraId="614C0114" w14:textId="469A1D27" w:rsidR="001F772A" w:rsidRPr="00A55CF3" w:rsidRDefault="001F772A" w:rsidP="001F772A">
            <w:pPr>
              <w:spacing w:before="120" w:after="60"/>
              <w:jc w:val="center"/>
              <w:rPr>
                <w:rFonts w:ascii="GHEA Grapalat" w:hAnsi="GHEA Grapalat"/>
                <w:b/>
                <w:sz w:val="16"/>
                <w:szCs w:val="16"/>
              </w:rPr>
            </w:pPr>
            <w:r w:rsidRPr="00A55CF3">
              <w:rPr>
                <w:rFonts w:ascii="GHEA Grapalat" w:hAnsi="GHEA Grapalat"/>
                <w:b/>
                <w:sz w:val="20"/>
                <w:szCs w:val="16"/>
              </w:rPr>
              <w:t>Item/Sub-item Description</w:t>
            </w:r>
          </w:p>
        </w:tc>
        <w:tc>
          <w:tcPr>
            <w:tcW w:w="709" w:type="dxa"/>
            <w:vMerge w:val="restart"/>
            <w:tcBorders>
              <w:top w:val="single" w:sz="6" w:space="0" w:color="auto"/>
              <w:left w:val="single" w:sz="6" w:space="0" w:color="auto"/>
              <w:right w:val="single" w:sz="6" w:space="0" w:color="auto"/>
            </w:tcBorders>
            <w:shd w:val="clear" w:color="auto" w:fill="E7E6E6" w:themeFill="background2"/>
            <w:vAlign w:val="center"/>
          </w:tcPr>
          <w:p w14:paraId="3BD24A56" w14:textId="77777777" w:rsidR="001F772A" w:rsidRPr="00A55CF3" w:rsidRDefault="001F772A" w:rsidP="00E16B14">
            <w:pPr>
              <w:spacing w:before="120" w:after="60"/>
              <w:jc w:val="center"/>
              <w:rPr>
                <w:rFonts w:ascii="GHEA Grapalat" w:hAnsi="GHEA Grapalat"/>
                <w:b/>
                <w:sz w:val="16"/>
                <w:szCs w:val="16"/>
              </w:rPr>
            </w:pPr>
            <w:r w:rsidRPr="00A55CF3">
              <w:rPr>
                <w:rFonts w:ascii="GHEA Grapalat" w:hAnsi="GHEA Grapalat"/>
                <w:b/>
                <w:sz w:val="20"/>
                <w:szCs w:val="16"/>
              </w:rPr>
              <w:t>Qty.</w:t>
            </w:r>
          </w:p>
        </w:tc>
        <w:tc>
          <w:tcPr>
            <w:tcW w:w="3047" w:type="dxa"/>
            <w:gridSpan w:val="3"/>
            <w:tcBorders>
              <w:top w:val="single" w:sz="6" w:space="0" w:color="auto"/>
              <w:left w:val="nil"/>
              <w:bottom w:val="nil"/>
              <w:right w:val="nil"/>
            </w:tcBorders>
            <w:shd w:val="clear" w:color="auto" w:fill="E7E6E6" w:themeFill="background2"/>
            <w:vAlign w:val="center"/>
          </w:tcPr>
          <w:p w14:paraId="0D7A9891"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Unit Prices / Rates</w:t>
            </w:r>
          </w:p>
        </w:tc>
        <w:tc>
          <w:tcPr>
            <w:tcW w:w="3048" w:type="dxa"/>
            <w:gridSpan w:val="3"/>
            <w:tcBorders>
              <w:top w:val="single" w:sz="6" w:space="0" w:color="auto"/>
              <w:left w:val="single" w:sz="6" w:space="0" w:color="auto"/>
              <w:bottom w:val="nil"/>
            </w:tcBorders>
            <w:shd w:val="clear" w:color="auto" w:fill="E7E6E6" w:themeFill="background2"/>
            <w:vAlign w:val="center"/>
          </w:tcPr>
          <w:p w14:paraId="333BA58E"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Total Price</w:t>
            </w:r>
          </w:p>
        </w:tc>
      </w:tr>
      <w:tr w:rsidR="001F772A" w:rsidRPr="00CD5DC6" w14:paraId="6DF439FD" w14:textId="77777777" w:rsidTr="001F772A">
        <w:tc>
          <w:tcPr>
            <w:tcW w:w="559" w:type="dxa"/>
            <w:vMerge/>
            <w:tcBorders>
              <w:right w:val="nil"/>
            </w:tcBorders>
            <w:shd w:val="clear" w:color="auto" w:fill="E7E6E6" w:themeFill="background2"/>
            <w:vAlign w:val="center"/>
          </w:tcPr>
          <w:p w14:paraId="613A7D5E" w14:textId="77777777" w:rsidR="001F772A" w:rsidRPr="00A55CF3" w:rsidRDefault="001F772A" w:rsidP="00E16B14">
            <w:pPr>
              <w:spacing w:before="120" w:after="60"/>
              <w:rPr>
                <w:rFonts w:ascii="GHEA Grapalat" w:hAnsi="GHEA Grapalat"/>
                <w:b/>
                <w:sz w:val="16"/>
                <w:szCs w:val="16"/>
              </w:rPr>
            </w:pPr>
          </w:p>
        </w:tc>
        <w:tc>
          <w:tcPr>
            <w:tcW w:w="2410" w:type="dxa"/>
            <w:vMerge/>
            <w:tcBorders>
              <w:left w:val="single" w:sz="6" w:space="0" w:color="auto"/>
              <w:right w:val="single" w:sz="6" w:space="0" w:color="auto"/>
            </w:tcBorders>
            <w:shd w:val="clear" w:color="auto" w:fill="E7E6E6" w:themeFill="background2"/>
            <w:vAlign w:val="center"/>
          </w:tcPr>
          <w:p w14:paraId="1BE870BE" w14:textId="77777777" w:rsidR="001F772A" w:rsidRPr="00A55CF3" w:rsidRDefault="001F772A" w:rsidP="00E16B14">
            <w:pPr>
              <w:spacing w:before="120" w:after="60"/>
              <w:rPr>
                <w:rFonts w:ascii="GHEA Grapalat" w:hAnsi="GHEA Grapalat"/>
                <w:b/>
                <w:sz w:val="16"/>
                <w:szCs w:val="16"/>
              </w:rPr>
            </w:pPr>
          </w:p>
        </w:tc>
        <w:tc>
          <w:tcPr>
            <w:tcW w:w="709" w:type="dxa"/>
            <w:vMerge/>
            <w:tcBorders>
              <w:left w:val="single" w:sz="6" w:space="0" w:color="auto"/>
              <w:right w:val="single" w:sz="6" w:space="0" w:color="auto"/>
            </w:tcBorders>
            <w:shd w:val="clear" w:color="auto" w:fill="E7E6E6" w:themeFill="background2"/>
            <w:vAlign w:val="center"/>
          </w:tcPr>
          <w:p w14:paraId="3F39EA96" w14:textId="77777777" w:rsidR="001F772A" w:rsidRPr="00A55CF3" w:rsidRDefault="001F772A" w:rsidP="00E16B14">
            <w:pPr>
              <w:spacing w:before="120" w:after="60"/>
              <w:rPr>
                <w:rFonts w:ascii="GHEA Grapalat" w:hAnsi="GHEA Grapalat"/>
                <w:b/>
                <w:sz w:val="16"/>
                <w:szCs w:val="16"/>
              </w:rPr>
            </w:pPr>
          </w:p>
        </w:tc>
        <w:tc>
          <w:tcPr>
            <w:tcW w:w="1523" w:type="dxa"/>
            <w:tcBorders>
              <w:top w:val="single" w:sz="6" w:space="0" w:color="auto"/>
              <w:left w:val="nil"/>
              <w:bottom w:val="single" w:sz="6" w:space="0" w:color="auto"/>
              <w:right w:val="nil"/>
            </w:tcBorders>
            <w:shd w:val="clear" w:color="auto" w:fill="E7E6E6" w:themeFill="background2"/>
            <w:vAlign w:val="center"/>
          </w:tcPr>
          <w:p w14:paraId="2BE953DC" w14:textId="77777777" w:rsidR="001F772A" w:rsidRPr="00A55CF3" w:rsidRDefault="001F772A" w:rsidP="00E16B14">
            <w:pPr>
              <w:spacing w:before="120" w:after="60"/>
              <w:ind w:left="-115" w:right="-137"/>
              <w:jc w:val="center"/>
              <w:rPr>
                <w:rFonts w:ascii="GHEA Grapalat" w:hAnsi="GHEA Grapalat"/>
                <w:b/>
                <w:sz w:val="20"/>
                <w:szCs w:val="16"/>
              </w:rPr>
            </w:pPr>
            <w:r w:rsidRPr="00A55CF3">
              <w:rPr>
                <w:rFonts w:ascii="GHEA Grapalat" w:hAnsi="GHEA Grapalat"/>
                <w:b/>
                <w:sz w:val="20"/>
                <w:szCs w:val="16"/>
              </w:rPr>
              <w:t>Supplied Locally</w:t>
            </w:r>
          </w:p>
        </w:tc>
        <w:tc>
          <w:tcPr>
            <w:tcW w:w="1524"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142F0D2"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Supplied from outside the Purchaser’s Country</w:t>
            </w:r>
          </w:p>
        </w:tc>
        <w:tc>
          <w:tcPr>
            <w:tcW w:w="1524"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01D7038"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Supplied Locally</w:t>
            </w:r>
          </w:p>
        </w:tc>
        <w:tc>
          <w:tcPr>
            <w:tcW w:w="1524"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466FC92"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Supplied from outside the Purchaser’s Country</w:t>
            </w:r>
          </w:p>
        </w:tc>
      </w:tr>
      <w:tr w:rsidR="001F772A" w:rsidRPr="00CD5DC6" w14:paraId="2B714B03" w14:textId="77777777" w:rsidTr="001F772A">
        <w:tc>
          <w:tcPr>
            <w:tcW w:w="559" w:type="dxa"/>
            <w:vMerge/>
            <w:tcBorders>
              <w:bottom w:val="double" w:sz="4" w:space="0" w:color="auto"/>
              <w:right w:val="nil"/>
            </w:tcBorders>
            <w:shd w:val="clear" w:color="auto" w:fill="E7E6E6" w:themeFill="background2"/>
            <w:vAlign w:val="center"/>
          </w:tcPr>
          <w:p w14:paraId="4D618DA7" w14:textId="77777777" w:rsidR="001F772A" w:rsidRPr="00A55CF3" w:rsidRDefault="001F772A" w:rsidP="00E16B14">
            <w:pPr>
              <w:spacing w:before="120" w:after="60"/>
              <w:jc w:val="center"/>
              <w:rPr>
                <w:rFonts w:ascii="GHEA Grapalat" w:hAnsi="GHEA Grapalat"/>
                <w:b/>
                <w:sz w:val="16"/>
                <w:szCs w:val="16"/>
              </w:rPr>
            </w:pPr>
          </w:p>
        </w:tc>
        <w:tc>
          <w:tcPr>
            <w:tcW w:w="2410" w:type="dxa"/>
            <w:vMerge/>
            <w:tcBorders>
              <w:left w:val="single" w:sz="6" w:space="0" w:color="auto"/>
              <w:bottom w:val="double" w:sz="4" w:space="0" w:color="auto"/>
              <w:right w:val="single" w:sz="6" w:space="0" w:color="auto"/>
            </w:tcBorders>
            <w:shd w:val="clear" w:color="auto" w:fill="E7E6E6" w:themeFill="background2"/>
            <w:vAlign w:val="center"/>
          </w:tcPr>
          <w:p w14:paraId="32842B7E" w14:textId="77777777" w:rsidR="001F772A" w:rsidRPr="00A55CF3" w:rsidRDefault="001F772A" w:rsidP="00E16B14">
            <w:pPr>
              <w:spacing w:before="120" w:after="60"/>
              <w:jc w:val="center"/>
              <w:rPr>
                <w:rFonts w:ascii="GHEA Grapalat" w:hAnsi="GHEA Grapalat"/>
                <w:b/>
                <w:sz w:val="16"/>
                <w:szCs w:val="16"/>
              </w:rPr>
            </w:pPr>
          </w:p>
        </w:tc>
        <w:tc>
          <w:tcPr>
            <w:tcW w:w="709" w:type="dxa"/>
            <w:vMerge/>
            <w:tcBorders>
              <w:left w:val="single" w:sz="6" w:space="0" w:color="auto"/>
              <w:bottom w:val="double" w:sz="4" w:space="0" w:color="auto"/>
              <w:right w:val="single" w:sz="6" w:space="0" w:color="auto"/>
            </w:tcBorders>
            <w:shd w:val="clear" w:color="auto" w:fill="E7E6E6" w:themeFill="background2"/>
            <w:vAlign w:val="center"/>
          </w:tcPr>
          <w:p w14:paraId="138542DD" w14:textId="77777777" w:rsidR="001F772A" w:rsidRPr="00A55CF3" w:rsidRDefault="001F772A" w:rsidP="00E16B14">
            <w:pPr>
              <w:spacing w:before="120" w:after="60"/>
              <w:jc w:val="center"/>
              <w:rPr>
                <w:rFonts w:ascii="GHEA Grapalat" w:hAnsi="GHEA Grapalat"/>
                <w:b/>
                <w:sz w:val="16"/>
                <w:szCs w:val="16"/>
              </w:rPr>
            </w:pPr>
          </w:p>
        </w:tc>
        <w:tc>
          <w:tcPr>
            <w:tcW w:w="1523" w:type="dxa"/>
            <w:tcBorders>
              <w:top w:val="single" w:sz="6" w:space="0" w:color="auto"/>
              <w:left w:val="nil"/>
              <w:bottom w:val="double" w:sz="4" w:space="0" w:color="auto"/>
              <w:right w:val="nil"/>
            </w:tcBorders>
            <w:shd w:val="clear" w:color="auto" w:fill="E7E6E6" w:themeFill="background2"/>
            <w:vAlign w:val="center"/>
          </w:tcPr>
          <w:p w14:paraId="7A62D3B3"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i/>
                <w:sz w:val="20"/>
                <w:szCs w:val="16"/>
              </w:rPr>
              <w:t>AMD</w:t>
            </w:r>
          </w:p>
        </w:tc>
        <w:tc>
          <w:tcPr>
            <w:tcW w:w="1524" w:type="dxa"/>
            <w:gridSpan w:val="2"/>
            <w:tcBorders>
              <w:top w:val="single" w:sz="6" w:space="0" w:color="auto"/>
              <w:left w:val="single" w:sz="6" w:space="0" w:color="auto"/>
              <w:bottom w:val="double" w:sz="4" w:space="0" w:color="auto"/>
              <w:right w:val="single" w:sz="6" w:space="0" w:color="auto"/>
            </w:tcBorders>
            <w:shd w:val="clear" w:color="auto" w:fill="E7E6E6" w:themeFill="background2"/>
            <w:vAlign w:val="center"/>
          </w:tcPr>
          <w:p w14:paraId="3C607BCE"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i/>
                <w:sz w:val="20"/>
                <w:szCs w:val="16"/>
              </w:rPr>
              <w:t>USD</w:t>
            </w:r>
          </w:p>
        </w:tc>
        <w:tc>
          <w:tcPr>
            <w:tcW w:w="1524" w:type="dxa"/>
            <w:gridSpan w:val="2"/>
            <w:tcBorders>
              <w:top w:val="single" w:sz="6" w:space="0" w:color="auto"/>
              <w:left w:val="single" w:sz="6" w:space="0" w:color="auto"/>
              <w:bottom w:val="double" w:sz="4" w:space="0" w:color="auto"/>
              <w:right w:val="single" w:sz="6" w:space="0" w:color="auto"/>
            </w:tcBorders>
            <w:shd w:val="clear" w:color="auto" w:fill="E7E6E6" w:themeFill="background2"/>
            <w:vAlign w:val="center"/>
          </w:tcPr>
          <w:p w14:paraId="5C7A5863"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i/>
                <w:sz w:val="20"/>
                <w:szCs w:val="16"/>
              </w:rPr>
              <w:t>AMD</w:t>
            </w:r>
          </w:p>
        </w:tc>
        <w:tc>
          <w:tcPr>
            <w:tcW w:w="1524" w:type="dxa"/>
            <w:tcBorders>
              <w:top w:val="single" w:sz="6" w:space="0" w:color="auto"/>
              <w:left w:val="nil"/>
              <w:bottom w:val="double" w:sz="4" w:space="0" w:color="auto"/>
            </w:tcBorders>
            <w:shd w:val="clear" w:color="auto" w:fill="E7E6E6" w:themeFill="background2"/>
            <w:vAlign w:val="center"/>
          </w:tcPr>
          <w:p w14:paraId="5C9DC3E7"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i/>
                <w:sz w:val="20"/>
                <w:szCs w:val="16"/>
              </w:rPr>
              <w:t>USD</w:t>
            </w:r>
          </w:p>
        </w:tc>
      </w:tr>
      <w:tr w:rsidR="001F772A" w:rsidRPr="00CD5DC6" w14:paraId="1612FABE" w14:textId="77777777" w:rsidTr="00E16B14">
        <w:trPr>
          <w:trHeight w:val="316"/>
        </w:trPr>
        <w:tc>
          <w:tcPr>
            <w:tcW w:w="9773" w:type="dxa"/>
            <w:gridSpan w:val="9"/>
            <w:tcBorders>
              <w:top w:val="single" w:sz="6" w:space="0" w:color="auto"/>
              <w:bottom w:val="single" w:sz="6" w:space="0" w:color="auto"/>
            </w:tcBorders>
            <w:vAlign w:val="center"/>
          </w:tcPr>
          <w:p w14:paraId="506D8EFA" w14:textId="01B31BBD" w:rsidR="001F772A" w:rsidRPr="00A55CF3" w:rsidRDefault="001F772A" w:rsidP="00E16B14">
            <w:pPr>
              <w:jc w:val="both"/>
              <w:rPr>
                <w:rFonts w:ascii="GHEA Grapalat" w:hAnsi="GHEA Grapalat"/>
                <w:b/>
                <w:sz w:val="18"/>
                <w:szCs w:val="16"/>
                <w:lang w:eastAsia="ko-KR"/>
              </w:rPr>
            </w:pPr>
          </w:p>
        </w:tc>
      </w:tr>
      <w:tr w:rsidR="001F772A" w:rsidRPr="00CD5DC6" w14:paraId="7810FA7C" w14:textId="77777777" w:rsidTr="001F772A">
        <w:tc>
          <w:tcPr>
            <w:tcW w:w="559" w:type="dxa"/>
            <w:tcBorders>
              <w:top w:val="single" w:sz="6" w:space="0" w:color="auto"/>
              <w:bottom w:val="single" w:sz="6" w:space="0" w:color="auto"/>
              <w:right w:val="nil"/>
            </w:tcBorders>
            <w:vAlign w:val="center"/>
          </w:tcPr>
          <w:p w14:paraId="3457809E" w14:textId="77777777" w:rsidR="001F772A" w:rsidRPr="00A55CF3" w:rsidRDefault="001F772A" w:rsidP="001F772A">
            <w:pPr>
              <w:spacing w:before="120" w:after="60"/>
              <w:jc w:val="center"/>
              <w:rPr>
                <w:rFonts w:ascii="GHEA Grapalat" w:hAnsi="GHEA Grapalat"/>
                <w:bCs/>
                <w:sz w:val="20"/>
                <w:szCs w:val="16"/>
              </w:rPr>
            </w:pPr>
            <w:r w:rsidRPr="00A55CF3">
              <w:rPr>
                <w:rFonts w:ascii="GHEA Grapalat" w:hAnsi="GHEA Grapalat"/>
                <w:bCs/>
                <w:sz w:val="20"/>
                <w:szCs w:val="16"/>
              </w:rPr>
              <w:t>1</w:t>
            </w:r>
          </w:p>
        </w:tc>
        <w:tc>
          <w:tcPr>
            <w:tcW w:w="2410" w:type="dxa"/>
            <w:tcBorders>
              <w:top w:val="single" w:sz="6" w:space="0" w:color="auto"/>
              <w:left w:val="single" w:sz="6" w:space="0" w:color="auto"/>
              <w:bottom w:val="single" w:sz="6" w:space="0" w:color="auto"/>
              <w:right w:val="single" w:sz="6" w:space="0" w:color="auto"/>
            </w:tcBorders>
          </w:tcPr>
          <w:p w14:paraId="1BEDEEAA" w14:textId="4F3BDB94" w:rsidR="001F772A" w:rsidRPr="00A55CF3" w:rsidRDefault="001F772A" w:rsidP="001F772A">
            <w:pPr>
              <w:spacing w:before="120" w:after="60"/>
              <w:rPr>
                <w:rFonts w:ascii="GHEA Grapalat" w:hAnsi="GHEA Grapalat"/>
                <w:bCs/>
                <w:sz w:val="18"/>
                <w:szCs w:val="16"/>
              </w:rPr>
            </w:pPr>
          </w:p>
        </w:tc>
        <w:tc>
          <w:tcPr>
            <w:tcW w:w="709" w:type="dxa"/>
            <w:tcBorders>
              <w:top w:val="single" w:sz="6" w:space="0" w:color="auto"/>
              <w:left w:val="single" w:sz="6" w:space="0" w:color="auto"/>
              <w:bottom w:val="single" w:sz="6" w:space="0" w:color="auto"/>
              <w:right w:val="single" w:sz="6" w:space="0" w:color="auto"/>
            </w:tcBorders>
          </w:tcPr>
          <w:p w14:paraId="11E9AB41" w14:textId="77777777" w:rsidR="001F772A" w:rsidRPr="00A55CF3" w:rsidRDefault="001F772A" w:rsidP="001F772A">
            <w:pPr>
              <w:spacing w:before="120" w:after="60"/>
              <w:jc w:val="center"/>
              <w:rPr>
                <w:rFonts w:ascii="GHEA Grapalat" w:hAnsi="GHEA Grapalat"/>
                <w:b/>
                <w:sz w:val="18"/>
                <w:szCs w:val="16"/>
              </w:rPr>
            </w:pPr>
          </w:p>
        </w:tc>
        <w:tc>
          <w:tcPr>
            <w:tcW w:w="1523" w:type="dxa"/>
            <w:tcBorders>
              <w:top w:val="single" w:sz="6" w:space="0" w:color="auto"/>
              <w:left w:val="nil"/>
              <w:bottom w:val="single" w:sz="6" w:space="0" w:color="auto"/>
              <w:right w:val="nil"/>
            </w:tcBorders>
          </w:tcPr>
          <w:p w14:paraId="4C5B98A1"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top w:val="single" w:sz="6" w:space="0" w:color="auto"/>
              <w:left w:val="single" w:sz="6" w:space="0" w:color="auto"/>
              <w:bottom w:val="single" w:sz="6" w:space="0" w:color="auto"/>
              <w:right w:val="single" w:sz="6" w:space="0" w:color="auto"/>
            </w:tcBorders>
            <w:shd w:val="clear" w:color="auto" w:fill="auto"/>
          </w:tcPr>
          <w:p w14:paraId="70FB4548"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top w:val="single" w:sz="6" w:space="0" w:color="auto"/>
              <w:left w:val="single" w:sz="6" w:space="0" w:color="auto"/>
              <w:bottom w:val="single" w:sz="6" w:space="0" w:color="auto"/>
              <w:right w:val="single" w:sz="6" w:space="0" w:color="auto"/>
            </w:tcBorders>
          </w:tcPr>
          <w:p w14:paraId="729DD177"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single" w:sz="6" w:space="0" w:color="auto"/>
              <w:left w:val="nil"/>
              <w:bottom w:val="single" w:sz="6" w:space="0" w:color="auto"/>
            </w:tcBorders>
            <w:shd w:val="clear" w:color="auto" w:fill="auto"/>
          </w:tcPr>
          <w:p w14:paraId="2B79BB3E"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426773F4" w14:textId="77777777" w:rsidTr="001F772A">
        <w:tc>
          <w:tcPr>
            <w:tcW w:w="559" w:type="dxa"/>
            <w:tcBorders>
              <w:bottom w:val="single" w:sz="6" w:space="0" w:color="auto"/>
              <w:right w:val="nil"/>
            </w:tcBorders>
            <w:vAlign w:val="center"/>
          </w:tcPr>
          <w:p w14:paraId="3E665365" w14:textId="77777777" w:rsidR="001F772A" w:rsidRPr="00A55CF3" w:rsidRDefault="001F772A" w:rsidP="001F772A">
            <w:pPr>
              <w:spacing w:before="120" w:after="60"/>
              <w:jc w:val="center"/>
              <w:rPr>
                <w:rFonts w:ascii="GHEA Grapalat" w:hAnsi="GHEA Grapalat"/>
                <w:bCs/>
                <w:sz w:val="20"/>
                <w:szCs w:val="16"/>
              </w:rPr>
            </w:pPr>
            <w:r w:rsidRPr="00A55CF3">
              <w:rPr>
                <w:rFonts w:ascii="GHEA Grapalat" w:hAnsi="GHEA Grapalat"/>
                <w:bCs/>
                <w:sz w:val="20"/>
                <w:szCs w:val="16"/>
              </w:rPr>
              <w:t>2</w:t>
            </w:r>
          </w:p>
        </w:tc>
        <w:tc>
          <w:tcPr>
            <w:tcW w:w="2410" w:type="dxa"/>
            <w:tcBorders>
              <w:left w:val="single" w:sz="6" w:space="0" w:color="auto"/>
              <w:bottom w:val="single" w:sz="6" w:space="0" w:color="auto"/>
              <w:right w:val="single" w:sz="6" w:space="0" w:color="auto"/>
            </w:tcBorders>
          </w:tcPr>
          <w:p w14:paraId="769A1657" w14:textId="4663A644"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105800D8"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1B250E0D"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7798C94F"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tcPr>
          <w:p w14:paraId="3B6FCB91"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6" w:space="0" w:color="auto"/>
            </w:tcBorders>
            <w:shd w:val="clear" w:color="auto" w:fill="auto"/>
          </w:tcPr>
          <w:p w14:paraId="4AE15ADC"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5F8AC2B8" w14:textId="77777777" w:rsidTr="001F772A">
        <w:tc>
          <w:tcPr>
            <w:tcW w:w="559" w:type="dxa"/>
            <w:tcBorders>
              <w:bottom w:val="single" w:sz="6" w:space="0" w:color="auto"/>
              <w:right w:val="nil"/>
            </w:tcBorders>
            <w:vAlign w:val="center"/>
          </w:tcPr>
          <w:p w14:paraId="15D81CCD" w14:textId="77777777" w:rsidR="001F772A" w:rsidRPr="00A55CF3" w:rsidRDefault="001F772A" w:rsidP="001F772A">
            <w:pPr>
              <w:spacing w:before="120" w:after="60"/>
              <w:jc w:val="center"/>
              <w:rPr>
                <w:rFonts w:ascii="GHEA Grapalat" w:hAnsi="GHEA Grapalat"/>
                <w:bCs/>
                <w:sz w:val="20"/>
                <w:szCs w:val="16"/>
              </w:rPr>
            </w:pPr>
            <w:r w:rsidRPr="00A55CF3">
              <w:rPr>
                <w:rFonts w:ascii="GHEA Grapalat" w:hAnsi="GHEA Grapalat"/>
                <w:bCs/>
                <w:sz w:val="20"/>
                <w:szCs w:val="16"/>
              </w:rPr>
              <w:t>3</w:t>
            </w:r>
          </w:p>
        </w:tc>
        <w:tc>
          <w:tcPr>
            <w:tcW w:w="2410" w:type="dxa"/>
            <w:tcBorders>
              <w:left w:val="single" w:sz="6" w:space="0" w:color="auto"/>
              <w:bottom w:val="single" w:sz="6" w:space="0" w:color="auto"/>
              <w:right w:val="single" w:sz="6" w:space="0" w:color="auto"/>
            </w:tcBorders>
          </w:tcPr>
          <w:p w14:paraId="1ED5B10D" w14:textId="77EE65F4"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06F60BA1"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2828D30A"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4134FF46"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tcPr>
          <w:p w14:paraId="2931F5B3"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6" w:space="0" w:color="auto"/>
            </w:tcBorders>
            <w:shd w:val="clear" w:color="auto" w:fill="auto"/>
          </w:tcPr>
          <w:p w14:paraId="7CABA2A0"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35B78486" w14:textId="77777777" w:rsidTr="001F772A">
        <w:tc>
          <w:tcPr>
            <w:tcW w:w="559" w:type="dxa"/>
            <w:tcBorders>
              <w:bottom w:val="single" w:sz="6" w:space="0" w:color="auto"/>
              <w:right w:val="nil"/>
            </w:tcBorders>
            <w:vAlign w:val="center"/>
          </w:tcPr>
          <w:p w14:paraId="695CEA94" w14:textId="77777777" w:rsidR="001F772A" w:rsidRPr="00A55CF3" w:rsidRDefault="001F772A" w:rsidP="001F772A">
            <w:pPr>
              <w:spacing w:before="120" w:after="60"/>
              <w:jc w:val="center"/>
              <w:rPr>
                <w:rFonts w:ascii="GHEA Grapalat" w:hAnsi="GHEA Grapalat"/>
                <w:bCs/>
                <w:sz w:val="20"/>
                <w:szCs w:val="16"/>
              </w:rPr>
            </w:pPr>
            <w:r w:rsidRPr="00A55CF3">
              <w:rPr>
                <w:rFonts w:ascii="GHEA Grapalat" w:hAnsi="GHEA Grapalat"/>
                <w:bCs/>
                <w:sz w:val="20"/>
                <w:szCs w:val="16"/>
              </w:rPr>
              <w:t>4</w:t>
            </w:r>
          </w:p>
        </w:tc>
        <w:tc>
          <w:tcPr>
            <w:tcW w:w="2410" w:type="dxa"/>
            <w:tcBorders>
              <w:left w:val="single" w:sz="6" w:space="0" w:color="auto"/>
              <w:bottom w:val="single" w:sz="6" w:space="0" w:color="auto"/>
              <w:right w:val="single" w:sz="6" w:space="0" w:color="auto"/>
            </w:tcBorders>
          </w:tcPr>
          <w:p w14:paraId="2CA01286" w14:textId="5947BB83"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13F36198"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7AF3BF8F"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7408CBC1"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tcPr>
          <w:p w14:paraId="107DA03B"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6" w:space="0" w:color="auto"/>
            </w:tcBorders>
            <w:shd w:val="clear" w:color="auto" w:fill="auto"/>
          </w:tcPr>
          <w:p w14:paraId="3E78A750"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09B1A100" w14:textId="77777777" w:rsidTr="001F772A">
        <w:tc>
          <w:tcPr>
            <w:tcW w:w="559" w:type="dxa"/>
            <w:tcBorders>
              <w:bottom w:val="single" w:sz="6" w:space="0" w:color="auto"/>
              <w:right w:val="nil"/>
            </w:tcBorders>
            <w:vAlign w:val="center"/>
          </w:tcPr>
          <w:p w14:paraId="5C63E810" w14:textId="77777777" w:rsidR="001F772A" w:rsidRPr="00A55CF3" w:rsidRDefault="001F772A" w:rsidP="001F772A">
            <w:pPr>
              <w:spacing w:before="120" w:after="60"/>
              <w:jc w:val="center"/>
              <w:rPr>
                <w:rFonts w:ascii="GHEA Grapalat" w:hAnsi="GHEA Grapalat"/>
                <w:bCs/>
                <w:sz w:val="20"/>
                <w:szCs w:val="16"/>
              </w:rPr>
            </w:pPr>
            <w:r w:rsidRPr="00A55CF3">
              <w:rPr>
                <w:rFonts w:ascii="GHEA Grapalat" w:hAnsi="GHEA Grapalat"/>
                <w:bCs/>
                <w:sz w:val="20"/>
                <w:szCs w:val="16"/>
              </w:rPr>
              <w:t>5</w:t>
            </w:r>
          </w:p>
        </w:tc>
        <w:tc>
          <w:tcPr>
            <w:tcW w:w="2410" w:type="dxa"/>
            <w:tcBorders>
              <w:left w:val="single" w:sz="6" w:space="0" w:color="auto"/>
              <w:bottom w:val="single" w:sz="6" w:space="0" w:color="auto"/>
              <w:right w:val="single" w:sz="6" w:space="0" w:color="auto"/>
            </w:tcBorders>
          </w:tcPr>
          <w:p w14:paraId="7FCA906A" w14:textId="2FF1827B"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19133436"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10C6BF48"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33A4E175"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tcPr>
          <w:p w14:paraId="576A171A"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6" w:space="0" w:color="auto"/>
            </w:tcBorders>
            <w:shd w:val="clear" w:color="auto" w:fill="auto"/>
          </w:tcPr>
          <w:p w14:paraId="1C0512DE"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55C71C0D" w14:textId="77777777" w:rsidTr="001F772A">
        <w:tc>
          <w:tcPr>
            <w:tcW w:w="559" w:type="dxa"/>
            <w:tcBorders>
              <w:bottom w:val="single" w:sz="6" w:space="0" w:color="auto"/>
              <w:right w:val="nil"/>
            </w:tcBorders>
            <w:vAlign w:val="center"/>
          </w:tcPr>
          <w:p w14:paraId="7E7A2203" w14:textId="77777777" w:rsidR="001F772A" w:rsidRPr="00A55CF3" w:rsidRDefault="001F772A" w:rsidP="001F772A">
            <w:pPr>
              <w:spacing w:before="120" w:after="60"/>
              <w:jc w:val="center"/>
              <w:rPr>
                <w:rFonts w:ascii="GHEA Grapalat" w:hAnsi="GHEA Grapalat"/>
                <w:bCs/>
                <w:sz w:val="20"/>
                <w:szCs w:val="16"/>
                <w:lang w:eastAsia="ko-KR"/>
              </w:rPr>
            </w:pPr>
            <w:r w:rsidRPr="00A55CF3">
              <w:rPr>
                <w:rFonts w:ascii="GHEA Grapalat" w:hAnsi="GHEA Grapalat"/>
                <w:bCs/>
                <w:sz w:val="20"/>
                <w:szCs w:val="16"/>
                <w:lang w:eastAsia="ko-KR"/>
              </w:rPr>
              <w:t>6</w:t>
            </w:r>
          </w:p>
        </w:tc>
        <w:tc>
          <w:tcPr>
            <w:tcW w:w="2410" w:type="dxa"/>
            <w:tcBorders>
              <w:left w:val="single" w:sz="6" w:space="0" w:color="auto"/>
              <w:bottom w:val="single" w:sz="6" w:space="0" w:color="auto"/>
              <w:right w:val="single" w:sz="6" w:space="0" w:color="auto"/>
            </w:tcBorders>
          </w:tcPr>
          <w:p w14:paraId="2E77C2F4" w14:textId="5F27861E"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437ED9D7"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7477E6B8"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36DB03FA"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tcPr>
          <w:p w14:paraId="0B344D4A"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6" w:space="0" w:color="auto"/>
            </w:tcBorders>
            <w:shd w:val="clear" w:color="auto" w:fill="auto"/>
          </w:tcPr>
          <w:p w14:paraId="7085BD96"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79ED2564" w14:textId="77777777" w:rsidTr="001F772A">
        <w:tc>
          <w:tcPr>
            <w:tcW w:w="559" w:type="dxa"/>
            <w:tcBorders>
              <w:bottom w:val="single" w:sz="6" w:space="0" w:color="auto"/>
              <w:right w:val="nil"/>
            </w:tcBorders>
            <w:vAlign w:val="center"/>
          </w:tcPr>
          <w:p w14:paraId="528C029A" w14:textId="77777777" w:rsidR="001F772A" w:rsidRPr="00A55CF3" w:rsidRDefault="001F772A" w:rsidP="001F772A">
            <w:pPr>
              <w:spacing w:before="120" w:after="60"/>
              <w:jc w:val="center"/>
              <w:rPr>
                <w:rFonts w:ascii="GHEA Grapalat" w:hAnsi="GHEA Grapalat"/>
                <w:bCs/>
                <w:sz w:val="20"/>
                <w:szCs w:val="16"/>
                <w:lang w:eastAsia="ko-KR"/>
              </w:rPr>
            </w:pPr>
            <w:r w:rsidRPr="00A55CF3">
              <w:rPr>
                <w:rFonts w:ascii="GHEA Grapalat" w:hAnsi="GHEA Grapalat"/>
                <w:bCs/>
                <w:sz w:val="20"/>
                <w:szCs w:val="16"/>
                <w:lang w:eastAsia="ko-KR"/>
              </w:rPr>
              <w:t>7</w:t>
            </w:r>
          </w:p>
        </w:tc>
        <w:tc>
          <w:tcPr>
            <w:tcW w:w="2410" w:type="dxa"/>
            <w:tcBorders>
              <w:left w:val="single" w:sz="6" w:space="0" w:color="auto"/>
              <w:bottom w:val="single" w:sz="6" w:space="0" w:color="auto"/>
              <w:right w:val="single" w:sz="6" w:space="0" w:color="auto"/>
            </w:tcBorders>
          </w:tcPr>
          <w:p w14:paraId="604CACA7" w14:textId="0A511A26"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78887348"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25BB9196"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27CCE7DB"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tcPr>
          <w:p w14:paraId="7AE79785"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6" w:space="0" w:color="auto"/>
            </w:tcBorders>
            <w:shd w:val="clear" w:color="auto" w:fill="auto"/>
          </w:tcPr>
          <w:p w14:paraId="21ACB6CA" w14:textId="77777777" w:rsidR="001F772A" w:rsidRPr="00A55CF3" w:rsidRDefault="001F772A" w:rsidP="001F772A">
            <w:pPr>
              <w:spacing w:before="120" w:after="60"/>
              <w:jc w:val="right"/>
              <w:rPr>
                <w:rFonts w:ascii="GHEA Grapalat" w:hAnsi="GHEA Grapalat"/>
                <w:b/>
                <w:sz w:val="18"/>
                <w:szCs w:val="16"/>
              </w:rPr>
            </w:pPr>
          </w:p>
        </w:tc>
      </w:tr>
      <w:tr w:rsidR="001F772A" w:rsidRPr="00CD5DC6" w14:paraId="3451E990" w14:textId="77777777" w:rsidTr="001F772A">
        <w:tc>
          <w:tcPr>
            <w:tcW w:w="559" w:type="dxa"/>
            <w:tcBorders>
              <w:bottom w:val="single" w:sz="6" w:space="0" w:color="auto"/>
              <w:right w:val="nil"/>
            </w:tcBorders>
            <w:vAlign w:val="center"/>
          </w:tcPr>
          <w:p w14:paraId="19C06E82" w14:textId="77777777" w:rsidR="001F772A" w:rsidRPr="00A55CF3" w:rsidRDefault="001F772A" w:rsidP="001F772A">
            <w:pPr>
              <w:spacing w:before="120" w:after="60"/>
              <w:jc w:val="center"/>
              <w:rPr>
                <w:rFonts w:ascii="GHEA Grapalat" w:hAnsi="GHEA Grapalat"/>
                <w:bCs/>
                <w:sz w:val="20"/>
                <w:szCs w:val="16"/>
                <w:lang w:eastAsia="ko-KR"/>
              </w:rPr>
            </w:pPr>
            <w:r w:rsidRPr="00A55CF3">
              <w:rPr>
                <w:rFonts w:ascii="GHEA Grapalat" w:hAnsi="GHEA Grapalat"/>
                <w:bCs/>
                <w:sz w:val="20"/>
                <w:szCs w:val="16"/>
                <w:lang w:eastAsia="ko-KR"/>
              </w:rPr>
              <w:t>8</w:t>
            </w:r>
          </w:p>
        </w:tc>
        <w:tc>
          <w:tcPr>
            <w:tcW w:w="2410" w:type="dxa"/>
            <w:tcBorders>
              <w:left w:val="single" w:sz="6" w:space="0" w:color="auto"/>
              <w:bottom w:val="single" w:sz="6" w:space="0" w:color="auto"/>
              <w:right w:val="single" w:sz="6" w:space="0" w:color="auto"/>
            </w:tcBorders>
          </w:tcPr>
          <w:p w14:paraId="065C2A67" w14:textId="6464D0D6" w:rsidR="001F772A" w:rsidRPr="00A55CF3" w:rsidRDefault="001F772A" w:rsidP="001F772A">
            <w:pPr>
              <w:spacing w:before="120" w:after="60"/>
              <w:rPr>
                <w:rFonts w:ascii="GHEA Grapalat" w:hAnsi="GHEA Grapalat"/>
                <w:bCs/>
                <w:sz w:val="18"/>
                <w:szCs w:val="16"/>
              </w:rPr>
            </w:pPr>
          </w:p>
        </w:tc>
        <w:tc>
          <w:tcPr>
            <w:tcW w:w="709" w:type="dxa"/>
            <w:tcBorders>
              <w:left w:val="single" w:sz="6" w:space="0" w:color="auto"/>
              <w:bottom w:val="single" w:sz="6" w:space="0" w:color="auto"/>
              <w:right w:val="single" w:sz="6" w:space="0" w:color="auto"/>
            </w:tcBorders>
          </w:tcPr>
          <w:p w14:paraId="18D3553D" w14:textId="77777777" w:rsidR="001F772A" w:rsidRPr="00A55CF3" w:rsidRDefault="001F772A" w:rsidP="001F772A">
            <w:pPr>
              <w:spacing w:before="120" w:after="60"/>
              <w:jc w:val="center"/>
              <w:rPr>
                <w:rFonts w:ascii="GHEA Grapalat" w:hAnsi="GHEA Grapalat"/>
                <w:b/>
                <w:sz w:val="18"/>
                <w:szCs w:val="16"/>
              </w:rPr>
            </w:pPr>
          </w:p>
        </w:tc>
        <w:tc>
          <w:tcPr>
            <w:tcW w:w="1523" w:type="dxa"/>
            <w:tcBorders>
              <w:left w:val="nil"/>
              <w:bottom w:val="single" w:sz="6" w:space="0" w:color="auto"/>
              <w:right w:val="nil"/>
            </w:tcBorders>
          </w:tcPr>
          <w:p w14:paraId="7E79B1E4"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6" w:space="0" w:color="auto"/>
              <w:right w:val="single" w:sz="6" w:space="0" w:color="auto"/>
            </w:tcBorders>
            <w:shd w:val="clear" w:color="auto" w:fill="auto"/>
          </w:tcPr>
          <w:p w14:paraId="1DAA6287" w14:textId="77777777" w:rsidR="001F772A" w:rsidRPr="00A55CF3" w:rsidRDefault="001F772A" w:rsidP="001F772A">
            <w:pPr>
              <w:spacing w:before="120" w:after="60"/>
              <w:jc w:val="right"/>
              <w:rPr>
                <w:rFonts w:ascii="GHEA Grapalat" w:hAnsi="GHEA Grapalat"/>
                <w:b/>
                <w:sz w:val="18"/>
                <w:szCs w:val="16"/>
              </w:rPr>
            </w:pPr>
          </w:p>
        </w:tc>
        <w:tc>
          <w:tcPr>
            <w:tcW w:w="1524" w:type="dxa"/>
            <w:gridSpan w:val="2"/>
            <w:tcBorders>
              <w:left w:val="single" w:sz="6" w:space="0" w:color="auto"/>
              <w:bottom w:val="single" w:sz="12" w:space="0" w:color="000000" w:themeColor="text1"/>
              <w:right w:val="single" w:sz="6" w:space="0" w:color="auto"/>
            </w:tcBorders>
          </w:tcPr>
          <w:p w14:paraId="2C92A1B2" w14:textId="77777777" w:rsidR="001F772A" w:rsidRPr="00A55CF3" w:rsidRDefault="001F772A" w:rsidP="001F772A">
            <w:pPr>
              <w:spacing w:before="120" w:after="60"/>
              <w:jc w:val="right"/>
              <w:rPr>
                <w:rFonts w:ascii="GHEA Grapalat" w:hAnsi="GHEA Grapalat"/>
                <w:b/>
                <w:sz w:val="18"/>
                <w:szCs w:val="16"/>
              </w:rPr>
            </w:pPr>
          </w:p>
        </w:tc>
        <w:tc>
          <w:tcPr>
            <w:tcW w:w="1524" w:type="dxa"/>
            <w:tcBorders>
              <w:top w:val="nil"/>
              <w:left w:val="nil"/>
              <w:bottom w:val="single" w:sz="12" w:space="0" w:color="000000" w:themeColor="text1"/>
            </w:tcBorders>
            <w:shd w:val="clear" w:color="auto" w:fill="auto"/>
          </w:tcPr>
          <w:p w14:paraId="1051FC8A" w14:textId="77777777" w:rsidR="001F772A" w:rsidRPr="00A55CF3" w:rsidRDefault="001F772A" w:rsidP="001F772A">
            <w:pPr>
              <w:spacing w:before="120" w:after="60"/>
              <w:jc w:val="right"/>
              <w:rPr>
                <w:rFonts w:ascii="GHEA Grapalat" w:hAnsi="GHEA Grapalat"/>
                <w:b/>
                <w:sz w:val="18"/>
                <w:szCs w:val="16"/>
              </w:rPr>
            </w:pPr>
          </w:p>
        </w:tc>
      </w:tr>
      <w:tr w:rsidR="00B24A2E" w:rsidRPr="00CD5DC6" w14:paraId="582E9563" w14:textId="77777777" w:rsidTr="001F772A">
        <w:trPr>
          <w:trHeight w:val="749"/>
        </w:trPr>
        <w:tc>
          <w:tcPr>
            <w:tcW w:w="6711" w:type="dxa"/>
            <w:gridSpan w:val="5"/>
            <w:tcBorders>
              <w:top w:val="single" w:sz="6" w:space="0" w:color="auto"/>
              <w:bottom w:val="single" w:sz="6" w:space="0" w:color="auto"/>
              <w:right w:val="single" w:sz="12" w:space="0" w:color="000000" w:themeColor="text1"/>
            </w:tcBorders>
            <w:vAlign w:val="center"/>
          </w:tcPr>
          <w:p w14:paraId="30C142A1" w14:textId="491C4D3B" w:rsidR="00B24A2E" w:rsidRPr="00A55CF3" w:rsidRDefault="004328F1" w:rsidP="001F772A">
            <w:pPr>
              <w:jc w:val="center"/>
              <w:rPr>
                <w:rFonts w:ascii="GHEA Grapalat" w:hAnsi="GHEA Grapalat"/>
                <w:b/>
                <w:sz w:val="22"/>
                <w:szCs w:val="16"/>
              </w:rPr>
            </w:pPr>
            <w:r w:rsidRPr="00A55CF3">
              <w:rPr>
                <w:rFonts w:ascii="GHEA Grapalat" w:hAnsi="GHEA Grapalat"/>
                <w:b/>
                <w:sz w:val="22"/>
                <w:szCs w:val="16"/>
              </w:rPr>
              <w:t>VAT</w:t>
            </w:r>
            <w:r w:rsidR="0071218C" w:rsidRPr="00A55CF3">
              <w:rPr>
                <w:rFonts w:ascii="GHEA Grapalat" w:hAnsi="GHEA Grapalat"/>
                <w:b/>
                <w:sz w:val="22"/>
                <w:szCs w:val="16"/>
              </w:rPr>
              <w:t xml:space="preserve"> (if applicable)</w:t>
            </w:r>
          </w:p>
        </w:tc>
        <w:tc>
          <w:tcPr>
            <w:tcW w:w="1531" w:type="dxa"/>
            <w:gridSpan w:val="2"/>
            <w:tcBorders>
              <w:top w:val="single" w:sz="12" w:space="0" w:color="000000" w:themeColor="text1"/>
              <w:left w:val="single" w:sz="12" w:space="0" w:color="000000" w:themeColor="text1"/>
              <w:bottom w:val="single" w:sz="12" w:space="0" w:color="000000" w:themeColor="text1"/>
              <w:right w:val="single" w:sz="6" w:space="0" w:color="auto"/>
            </w:tcBorders>
            <w:vAlign w:val="center"/>
          </w:tcPr>
          <w:p w14:paraId="0125EFD6" w14:textId="77777777" w:rsidR="00B24A2E" w:rsidRPr="00A55CF3" w:rsidRDefault="00B24A2E" w:rsidP="001F772A">
            <w:pPr>
              <w:spacing w:before="120" w:after="60"/>
              <w:jc w:val="right"/>
              <w:rPr>
                <w:rFonts w:ascii="GHEA Grapalat" w:hAnsi="GHEA Grapalat"/>
                <w:b/>
                <w:sz w:val="20"/>
                <w:szCs w:val="16"/>
              </w:rPr>
            </w:pPr>
          </w:p>
        </w:tc>
        <w:tc>
          <w:tcPr>
            <w:tcW w:w="1531" w:type="dxa"/>
            <w:gridSpan w:val="2"/>
            <w:tcBorders>
              <w:top w:val="single" w:sz="12" w:space="0" w:color="000000" w:themeColor="text1"/>
              <w:left w:val="nil"/>
              <w:bottom w:val="single" w:sz="12" w:space="0" w:color="000000" w:themeColor="text1"/>
              <w:right w:val="single" w:sz="12" w:space="0" w:color="000000" w:themeColor="text1"/>
            </w:tcBorders>
            <w:shd w:val="clear" w:color="auto" w:fill="auto"/>
            <w:vAlign w:val="center"/>
          </w:tcPr>
          <w:p w14:paraId="276E93F3" w14:textId="77777777" w:rsidR="00B24A2E" w:rsidRPr="00A55CF3" w:rsidRDefault="00B24A2E" w:rsidP="001F772A">
            <w:pPr>
              <w:spacing w:before="120" w:after="60"/>
              <w:jc w:val="right"/>
              <w:rPr>
                <w:rFonts w:ascii="GHEA Grapalat" w:hAnsi="GHEA Grapalat"/>
                <w:b/>
                <w:sz w:val="20"/>
                <w:szCs w:val="16"/>
              </w:rPr>
            </w:pPr>
          </w:p>
        </w:tc>
      </w:tr>
      <w:tr w:rsidR="001F772A" w:rsidRPr="00CD5DC6" w14:paraId="0963A149" w14:textId="77777777" w:rsidTr="001F772A">
        <w:trPr>
          <w:trHeight w:val="749"/>
        </w:trPr>
        <w:tc>
          <w:tcPr>
            <w:tcW w:w="6711" w:type="dxa"/>
            <w:gridSpan w:val="5"/>
            <w:tcBorders>
              <w:top w:val="single" w:sz="6" w:space="0" w:color="auto"/>
              <w:bottom w:val="single" w:sz="6" w:space="0" w:color="auto"/>
              <w:right w:val="single" w:sz="12" w:space="0" w:color="000000" w:themeColor="text1"/>
            </w:tcBorders>
            <w:vAlign w:val="center"/>
          </w:tcPr>
          <w:p w14:paraId="457A1254" w14:textId="77777777" w:rsidR="001F772A" w:rsidRPr="00A55CF3" w:rsidRDefault="001F772A" w:rsidP="001F772A">
            <w:pPr>
              <w:jc w:val="center"/>
              <w:rPr>
                <w:rFonts w:ascii="GHEA Grapalat" w:hAnsi="GHEA Grapalat"/>
                <w:b/>
                <w:sz w:val="16"/>
                <w:szCs w:val="16"/>
              </w:rPr>
            </w:pPr>
            <w:r w:rsidRPr="00A55CF3">
              <w:rPr>
                <w:rFonts w:ascii="GHEA Grapalat" w:hAnsi="GHEA Grapalat"/>
                <w:b/>
                <w:sz w:val="22"/>
                <w:szCs w:val="16"/>
              </w:rPr>
              <w:t>Total Prices for entry in Grand Summary Cost Table:</w:t>
            </w:r>
          </w:p>
        </w:tc>
        <w:tc>
          <w:tcPr>
            <w:tcW w:w="1531" w:type="dxa"/>
            <w:gridSpan w:val="2"/>
            <w:tcBorders>
              <w:top w:val="single" w:sz="12" w:space="0" w:color="000000" w:themeColor="text1"/>
              <w:left w:val="single" w:sz="12" w:space="0" w:color="000000" w:themeColor="text1"/>
              <w:bottom w:val="single" w:sz="12" w:space="0" w:color="000000" w:themeColor="text1"/>
              <w:right w:val="single" w:sz="6" w:space="0" w:color="auto"/>
            </w:tcBorders>
            <w:vAlign w:val="center"/>
          </w:tcPr>
          <w:p w14:paraId="771DF242" w14:textId="77777777" w:rsidR="001F772A" w:rsidRPr="00A55CF3" w:rsidRDefault="001F772A" w:rsidP="001F772A">
            <w:pPr>
              <w:spacing w:before="120" w:after="60"/>
              <w:jc w:val="right"/>
              <w:rPr>
                <w:rFonts w:ascii="GHEA Grapalat" w:hAnsi="GHEA Grapalat"/>
                <w:b/>
                <w:sz w:val="20"/>
                <w:szCs w:val="16"/>
              </w:rPr>
            </w:pPr>
          </w:p>
        </w:tc>
        <w:tc>
          <w:tcPr>
            <w:tcW w:w="1531" w:type="dxa"/>
            <w:gridSpan w:val="2"/>
            <w:tcBorders>
              <w:top w:val="single" w:sz="12" w:space="0" w:color="000000" w:themeColor="text1"/>
              <w:left w:val="nil"/>
              <w:bottom w:val="single" w:sz="12" w:space="0" w:color="000000" w:themeColor="text1"/>
              <w:right w:val="single" w:sz="12" w:space="0" w:color="000000" w:themeColor="text1"/>
            </w:tcBorders>
            <w:shd w:val="clear" w:color="auto" w:fill="auto"/>
            <w:vAlign w:val="center"/>
          </w:tcPr>
          <w:p w14:paraId="52E3D4B2" w14:textId="77777777" w:rsidR="001F772A" w:rsidRPr="00A55CF3" w:rsidRDefault="001F772A" w:rsidP="001F772A">
            <w:pPr>
              <w:spacing w:before="120" w:after="60"/>
              <w:jc w:val="right"/>
              <w:rPr>
                <w:rFonts w:ascii="GHEA Grapalat" w:hAnsi="GHEA Grapalat"/>
                <w:b/>
                <w:sz w:val="20"/>
                <w:szCs w:val="16"/>
              </w:rPr>
            </w:pPr>
          </w:p>
        </w:tc>
      </w:tr>
      <w:bookmarkEnd w:id="831"/>
    </w:tbl>
    <w:p w14:paraId="6807ED64" w14:textId="0C7FF702" w:rsidR="001F772A" w:rsidRDefault="001F772A" w:rsidP="001F772A">
      <w:pPr>
        <w:pStyle w:val="explanatorynotes"/>
        <w:spacing w:line="240" w:lineRule="auto"/>
        <w:rPr>
          <w:rFonts w:ascii="GHEA Grapalat" w:hAnsi="GHEA Grapalat"/>
          <w:sz w:val="24"/>
          <w:szCs w:val="24"/>
        </w:rPr>
      </w:pPr>
    </w:p>
    <w:p w14:paraId="2433BEF3" w14:textId="668C1238" w:rsidR="007C0444" w:rsidRPr="00A55CF3" w:rsidRDefault="007C0444" w:rsidP="007C0444">
      <w:pPr>
        <w:pStyle w:val="explanatorynotes"/>
        <w:numPr>
          <w:ilvl w:val="0"/>
          <w:numId w:val="427"/>
        </w:numPr>
        <w:spacing w:line="240" w:lineRule="auto"/>
        <w:rPr>
          <w:rFonts w:ascii="GHEA Grapalat" w:hAnsi="GHEA Grapalat"/>
          <w:b/>
          <w:bCs/>
          <w:sz w:val="24"/>
          <w:szCs w:val="24"/>
        </w:rPr>
      </w:pPr>
      <w:r w:rsidRPr="00A55CF3">
        <w:rPr>
          <w:rFonts w:ascii="GHEA Grapalat" w:hAnsi="GHEA Grapalat"/>
          <w:b/>
          <w:bCs/>
          <w:sz w:val="24"/>
          <w:szCs w:val="24"/>
        </w:rPr>
        <w:t>Payment terms</w:t>
      </w:r>
      <w:r w:rsidR="002825FD">
        <w:rPr>
          <w:rFonts w:ascii="GHEA Grapalat" w:hAnsi="GHEA Grapalat"/>
          <w:b/>
          <w:bCs/>
          <w:sz w:val="24"/>
          <w:szCs w:val="24"/>
        </w:rPr>
        <w:t>,</w:t>
      </w:r>
      <w:r w:rsidRPr="00A55CF3">
        <w:rPr>
          <w:rFonts w:ascii="GHEA Grapalat" w:hAnsi="GHEA Grapalat"/>
          <w:b/>
          <w:bCs/>
          <w:sz w:val="24"/>
          <w:szCs w:val="24"/>
        </w:rPr>
        <w:t xml:space="preserve"> conditions and the payment schedule</w:t>
      </w:r>
      <w:r w:rsidR="002825FD">
        <w:rPr>
          <w:rFonts w:ascii="GHEA Grapalat" w:hAnsi="GHEA Grapalat"/>
          <w:b/>
          <w:bCs/>
          <w:sz w:val="24"/>
          <w:szCs w:val="24"/>
        </w:rPr>
        <w:t xml:space="preserve"> for</w:t>
      </w:r>
      <w:r w:rsidR="002825FD" w:rsidRPr="002825FD">
        <w:rPr>
          <w:rFonts w:ascii="GHEA Grapalat" w:hAnsi="GHEA Grapalat"/>
          <w:b/>
          <w:bCs/>
          <w:sz w:val="24"/>
          <w:szCs w:val="24"/>
        </w:rPr>
        <w:tab/>
        <w:t>Implementation</w:t>
      </w:r>
      <w:r w:rsidR="002825FD">
        <w:rPr>
          <w:rFonts w:ascii="GHEA Grapalat" w:hAnsi="GHEA Grapalat"/>
          <w:b/>
          <w:bCs/>
          <w:sz w:val="24"/>
          <w:szCs w:val="24"/>
        </w:rPr>
        <w:t xml:space="preserve"> </w:t>
      </w:r>
      <w:r w:rsidR="002825FD" w:rsidRPr="002825FD">
        <w:rPr>
          <w:rFonts w:ascii="GHEA Grapalat" w:hAnsi="GHEA Grapalat"/>
          <w:b/>
          <w:bCs/>
          <w:sz w:val="24"/>
          <w:szCs w:val="24"/>
        </w:rPr>
        <w:t>and Custom Software Cost</w:t>
      </w:r>
      <w:r w:rsidR="002825FD">
        <w:rPr>
          <w:rFonts w:ascii="GHEA Grapalat" w:hAnsi="GHEA Grapalat"/>
          <w:b/>
          <w:bCs/>
          <w:sz w:val="24"/>
          <w:szCs w:val="24"/>
        </w:rPr>
        <w:t>s</w:t>
      </w:r>
      <w:r w:rsidRPr="00A55CF3">
        <w:rPr>
          <w:rFonts w:ascii="GHEA Grapalat" w:hAnsi="GHEA Grapalat"/>
          <w:b/>
          <w:bCs/>
          <w:sz w:val="24"/>
          <w:szCs w:val="24"/>
        </w:rPr>
        <w:t>.</w:t>
      </w:r>
    </w:p>
    <w:p w14:paraId="0AD15AF8" w14:textId="44ABC118" w:rsidR="00B21A97" w:rsidRDefault="00B21A97" w:rsidP="00B21A97">
      <w:pPr>
        <w:pStyle w:val="Sub-ClauseText"/>
        <w:spacing w:before="0" w:after="180" w:line="276" w:lineRule="auto"/>
        <w:ind w:left="720"/>
        <w:rPr>
          <w:rFonts w:ascii="GHEA Grapalat" w:eastAsiaTheme="minorEastAsia" w:hAnsi="GHEA Grapalat"/>
          <w:spacing w:val="0"/>
          <w:szCs w:val="24"/>
        </w:rPr>
      </w:pPr>
      <w:r>
        <w:rPr>
          <w:rFonts w:ascii="GHEA Grapalat" w:eastAsiaTheme="minorEastAsia" w:hAnsi="GHEA Grapalat"/>
          <w:spacing w:val="0"/>
          <w:szCs w:val="24"/>
        </w:rPr>
        <w:t xml:space="preserve">The </w:t>
      </w:r>
      <w:r w:rsidRPr="00B21A97">
        <w:rPr>
          <w:rFonts w:ascii="GHEA Grapalat" w:eastAsiaTheme="minorEastAsia" w:hAnsi="GHEA Grapalat"/>
          <w:spacing w:val="0"/>
          <w:szCs w:val="24"/>
        </w:rPr>
        <w:t>Bidders are invited to propose the</w:t>
      </w:r>
      <w:r w:rsidR="002825FD">
        <w:rPr>
          <w:rFonts w:ascii="GHEA Grapalat" w:eastAsiaTheme="minorEastAsia" w:hAnsi="GHEA Grapalat"/>
          <w:spacing w:val="0"/>
          <w:szCs w:val="24"/>
        </w:rPr>
        <w:t>ir preferred</w:t>
      </w:r>
      <w:r w:rsidRPr="00B21A97">
        <w:rPr>
          <w:rFonts w:ascii="GHEA Grapalat" w:eastAsiaTheme="minorEastAsia" w:hAnsi="GHEA Grapalat"/>
          <w:spacing w:val="0"/>
          <w:szCs w:val="24"/>
        </w:rPr>
        <w:t xml:space="preserve"> payment schedule, terms, and conditions. </w:t>
      </w:r>
    </w:p>
    <w:tbl>
      <w:tblPr>
        <w:tblStyle w:val="TableGrid"/>
        <w:tblW w:w="0" w:type="auto"/>
        <w:tblInd w:w="720" w:type="dxa"/>
        <w:tblLook w:val="04A0" w:firstRow="1" w:lastRow="0" w:firstColumn="1" w:lastColumn="0" w:noHBand="0" w:noVBand="1"/>
      </w:tblPr>
      <w:tblGrid>
        <w:gridCol w:w="9016"/>
      </w:tblGrid>
      <w:tr w:rsidR="00BA596C" w14:paraId="40A15144" w14:textId="77777777" w:rsidTr="00A55CF3">
        <w:trPr>
          <w:trHeight w:val="2960"/>
        </w:trPr>
        <w:tc>
          <w:tcPr>
            <w:tcW w:w="9736" w:type="dxa"/>
          </w:tcPr>
          <w:p w14:paraId="13550B5B" w14:textId="77777777" w:rsidR="00BA596C" w:rsidRDefault="00BA596C" w:rsidP="00B21A97">
            <w:pPr>
              <w:pStyle w:val="Sub-ClauseText"/>
              <w:spacing w:before="0" w:after="180" w:line="276" w:lineRule="auto"/>
              <w:rPr>
                <w:rFonts w:ascii="GHEA Grapalat" w:eastAsiaTheme="minorEastAsia" w:hAnsi="GHEA Grapalat"/>
                <w:spacing w:val="0"/>
                <w:szCs w:val="24"/>
              </w:rPr>
            </w:pPr>
          </w:p>
        </w:tc>
      </w:tr>
    </w:tbl>
    <w:p w14:paraId="42A3B107" w14:textId="77777777" w:rsidR="00502CEF" w:rsidRDefault="00502CEF" w:rsidP="00B21A97">
      <w:pPr>
        <w:pStyle w:val="Sub-ClauseText"/>
        <w:spacing w:before="0" w:after="180" w:line="276" w:lineRule="auto"/>
        <w:ind w:left="720"/>
        <w:rPr>
          <w:rFonts w:ascii="GHEA Grapalat" w:eastAsiaTheme="minorEastAsia" w:hAnsi="GHEA Grapalat"/>
          <w:spacing w:val="0"/>
          <w:szCs w:val="24"/>
        </w:rPr>
      </w:pPr>
    </w:p>
    <w:p w14:paraId="391A9850" w14:textId="77777777" w:rsidR="00502CEF" w:rsidRDefault="00502CEF" w:rsidP="00B21A97">
      <w:pPr>
        <w:pStyle w:val="Sub-ClauseText"/>
        <w:spacing w:before="0" w:after="180" w:line="276" w:lineRule="auto"/>
        <w:ind w:left="720"/>
        <w:rPr>
          <w:rFonts w:ascii="GHEA Grapalat" w:eastAsiaTheme="minorEastAsia" w:hAnsi="GHEA Grapalat"/>
          <w:spacing w:val="0"/>
          <w:szCs w:val="24"/>
        </w:rPr>
      </w:pPr>
    </w:p>
    <w:p w14:paraId="7D3FAC6A" w14:textId="733031F1" w:rsidR="00B21A97" w:rsidRDefault="00502CEF" w:rsidP="00B21A97">
      <w:pPr>
        <w:pStyle w:val="Sub-ClauseText"/>
        <w:spacing w:before="0" w:after="180" w:line="276" w:lineRule="auto"/>
        <w:ind w:left="720"/>
        <w:rPr>
          <w:rFonts w:ascii="GHEA Grapalat" w:eastAsiaTheme="minorEastAsia" w:hAnsi="GHEA Grapalat"/>
          <w:i/>
          <w:iCs/>
          <w:spacing w:val="0"/>
          <w:szCs w:val="24"/>
        </w:rPr>
      </w:pPr>
      <w:r w:rsidRPr="00A55CF3">
        <w:rPr>
          <w:rFonts w:ascii="GHEA Grapalat" w:eastAsiaTheme="minorEastAsia" w:hAnsi="GHEA Grapalat"/>
          <w:i/>
          <w:iCs/>
          <w:spacing w:val="0"/>
          <w:szCs w:val="24"/>
        </w:rPr>
        <w:t>Please note, that a</w:t>
      </w:r>
      <w:r w:rsidR="00B21A97" w:rsidRPr="00A55CF3">
        <w:rPr>
          <w:rFonts w:ascii="GHEA Grapalat" w:eastAsiaTheme="minorEastAsia" w:hAnsi="GHEA Grapalat"/>
          <w:i/>
          <w:iCs/>
          <w:spacing w:val="0"/>
          <w:szCs w:val="24"/>
        </w:rPr>
        <w:t xml:space="preserve">ny </w:t>
      </w:r>
      <w:r w:rsidRPr="00A55CF3">
        <w:rPr>
          <w:rFonts w:ascii="GHEA Grapalat" w:eastAsiaTheme="minorEastAsia" w:hAnsi="GHEA Grapalat"/>
          <w:i/>
          <w:iCs/>
          <w:spacing w:val="0"/>
          <w:szCs w:val="24"/>
        </w:rPr>
        <w:t xml:space="preserve">advance </w:t>
      </w:r>
      <w:r w:rsidR="00B21A97" w:rsidRPr="00A55CF3">
        <w:rPr>
          <w:rFonts w:ascii="GHEA Grapalat" w:eastAsiaTheme="minorEastAsia" w:hAnsi="GHEA Grapalat"/>
          <w:i/>
          <w:iCs/>
          <w:spacing w:val="0"/>
          <w:szCs w:val="24"/>
        </w:rPr>
        <w:t xml:space="preserve">payment shall be covered by a demand guarantee issued by an international financial institution for non-resident </w:t>
      </w:r>
      <w:r>
        <w:rPr>
          <w:rFonts w:ascii="GHEA Grapalat" w:eastAsiaTheme="minorEastAsia" w:hAnsi="GHEA Grapalat"/>
          <w:i/>
          <w:iCs/>
          <w:spacing w:val="0"/>
          <w:szCs w:val="24"/>
        </w:rPr>
        <w:t>Suppliers</w:t>
      </w:r>
      <w:r w:rsidR="00B21A97" w:rsidRPr="00A55CF3">
        <w:rPr>
          <w:rFonts w:ascii="GHEA Grapalat" w:eastAsiaTheme="minorEastAsia" w:hAnsi="GHEA Grapalat"/>
          <w:i/>
          <w:iCs/>
          <w:spacing w:val="0"/>
          <w:szCs w:val="24"/>
        </w:rPr>
        <w:t xml:space="preserve"> or by any Armenian financial institution for resident </w:t>
      </w:r>
      <w:r>
        <w:rPr>
          <w:rFonts w:ascii="GHEA Grapalat" w:eastAsiaTheme="minorEastAsia" w:hAnsi="GHEA Grapalat"/>
          <w:i/>
          <w:iCs/>
          <w:spacing w:val="0"/>
          <w:szCs w:val="24"/>
        </w:rPr>
        <w:t>Supplier</w:t>
      </w:r>
      <w:r w:rsidR="00B21A97" w:rsidRPr="00A55CF3">
        <w:rPr>
          <w:rFonts w:ascii="GHEA Grapalat" w:eastAsiaTheme="minorEastAsia" w:hAnsi="GHEA Grapalat"/>
          <w:i/>
          <w:iCs/>
          <w:spacing w:val="0"/>
          <w:szCs w:val="24"/>
        </w:rPr>
        <w:t>s</w:t>
      </w:r>
      <w:r>
        <w:rPr>
          <w:rFonts w:ascii="GHEA Grapalat" w:eastAsiaTheme="minorEastAsia" w:hAnsi="GHEA Grapalat"/>
          <w:i/>
          <w:iCs/>
          <w:spacing w:val="0"/>
          <w:szCs w:val="24"/>
        </w:rPr>
        <w:t>.</w:t>
      </w:r>
    </w:p>
    <w:p w14:paraId="0836EA6D" w14:textId="6AAB2686" w:rsidR="00502CEF" w:rsidRDefault="00502CEF" w:rsidP="00B21A97">
      <w:pPr>
        <w:pStyle w:val="Sub-ClauseText"/>
        <w:spacing w:before="0" w:after="180" w:line="276" w:lineRule="auto"/>
        <w:ind w:left="720"/>
        <w:rPr>
          <w:rFonts w:ascii="GHEA Grapalat" w:eastAsiaTheme="minorEastAsia" w:hAnsi="GHEA Grapalat"/>
          <w:i/>
          <w:iCs/>
          <w:spacing w:val="0"/>
          <w:szCs w:val="24"/>
        </w:rPr>
      </w:pPr>
      <w:r>
        <w:rPr>
          <w:rFonts w:ascii="GHEA Grapalat" w:eastAsiaTheme="minorEastAsia" w:hAnsi="GHEA Grapalat"/>
          <w:i/>
          <w:iCs/>
          <w:spacing w:val="0"/>
          <w:szCs w:val="24"/>
        </w:rPr>
        <w:t>The</w:t>
      </w:r>
      <w:r w:rsidRPr="00502CEF">
        <w:rPr>
          <w:rFonts w:ascii="GHEA Grapalat" w:eastAsiaTheme="minorEastAsia" w:hAnsi="GHEA Grapalat"/>
          <w:i/>
          <w:iCs/>
          <w:spacing w:val="0"/>
          <w:szCs w:val="24"/>
        </w:rPr>
        <w:t xml:space="preserve"> bank guarantee</w:t>
      </w:r>
      <w:r>
        <w:rPr>
          <w:rFonts w:ascii="GHEA Grapalat" w:eastAsiaTheme="minorEastAsia" w:hAnsi="GHEA Grapalat"/>
          <w:i/>
          <w:iCs/>
          <w:spacing w:val="0"/>
          <w:szCs w:val="24"/>
        </w:rPr>
        <w:t xml:space="preserve"> </w:t>
      </w:r>
      <w:r w:rsidRPr="00502CEF">
        <w:rPr>
          <w:rFonts w:ascii="GHEA Grapalat" w:eastAsiaTheme="minorEastAsia" w:hAnsi="GHEA Grapalat"/>
          <w:i/>
          <w:iCs/>
          <w:spacing w:val="0"/>
          <w:szCs w:val="24"/>
        </w:rPr>
        <w:t>shall be submitted in a format approved by the Purchaser</w:t>
      </w:r>
      <w:r>
        <w:rPr>
          <w:rFonts w:ascii="GHEA Grapalat" w:eastAsiaTheme="minorEastAsia" w:hAnsi="GHEA Grapalat"/>
          <w:i/>
          <w:iCs/>
          <w:spacing w:val="0"/>
          <w:szCs w:val="24"/>
        </w:rPr>
        <w:t xml:space="preserve"> and</w:t>
      </w:r>
      <w:r w:rsidRPr="00502CEF">
        <w:rPr>
          <w:rFonts w:ascii="GHEA Grapalat" w:eastAsiaTheme="minorEastAsia" w:hAnsi="GHEA Grapalat"/>
          <w:i/>
          <w:iCs/>
          <w:spacing w:val="0"/>
          <w:szCs w:val="24"/>
        </w:rPr>
        <w:t xml:space="preserve"> must be valid at least until the 100th day after the last day of full performance of the obligations (particularly, when the system goes live, which is the point at which code moves from the test environment to the production environment and the final act of acceptance is signed) defined by the Contract Agreement. </w:t>
      </w:r>
    </w:p>
    <w:p w14:paraId="7713EDE0" w14:textId="4AD229A9" w:rsidR="002825FD" w:rsidRDefault="002825FD" w:rsidP="002825FD">
      <w:pPr>
        <w:pStyle w:val="Sub-ClauseText"/>
        <w:spacing w:before="0" w:after="180" w:line="276" w:lineRule="auto"/>
        <w:ind w:left="720"/>
        <w:rPr>
          <w:rFonts w:ascii="GHEA Grapalat" w:eastAsiaTheme="minorEastAsia" w:hAnsi="GHEA Grapalat"/>
          <w:i/>
          <w:iCs/>
          <w:spacing w:val="0"/>
          <w:szCs w:val="24"/>
        </w:rPr>
      </w:pPr>
      <w:r w:rsidRPr="002825FD">
        <w:rPr>
          <w:rFonts w:ascii="GHEA Grapalat" w:eastAsiaTheme="minorEastAsia" w:hAnsi="GHEA Grapalat"/>
          <w:i/>
          <w:iCs/>
          <w:spacing w:val="0"/>
          <w:szCs w:val="24"/>
        </w:rPr>
        <w:t xml:space="preserve">The Purchaser reserves the right to engage in negotiations regarding the finalization of payment </w:t>
      </w:r>
      <w:r>
        <w:rPr>
          <w:rFonts w:ascii="GHEA Grapalat" w:eastAsiaTheme="minorEastAsia" w:hAnsi="GHEA Grapalat"/>
          <w:i/>
          <w:iCs/>
          <w:spacing w:val="0"/>
          <w:szCs w:val="24"/>
        </w:rPr>
        <w:t>schedule,</w:t>
      </w:r>
      <w:r w:rsidRPr="002825FD">
        <w:rPr>
          <w:rFonts w:ascii="GHEA Grapalat" w:eastAsiaTheme="minorEastAsia" w:hAnsi="GHEA Grapalat"/>
          <w:i/>
          <w:iCs/>
          <w:spacing w:val="0"/>
          <w:szCs w:val="24"/>
        </w:rPr>
        <w:t xml:space="preserve"> terms</w:t>
      </w:r>
      <w:r>
        <w:rPr>
          <w:rFonts w:ascii="GHEA Grapalat" w:eastAsiaTheme="minorEastAsia" w:hAnsi="GHEA Grapalat"/>
          <w:i/>
          <w:iCs/>
          <w:spacing w:val="0"/>
          <w:szCs w:val="24"/>
        </w:rPr>
        <w:t xml:space="preserve"> and conditions.</w:t>
      </w:r>
    </w:p>
    <w:p w14:paraId="58C82FA7" w14:textId="386E0B7C" w:rsidR="007C0444" w:rsidRDefault="007C0444" w:rsidP="00A55CF3">
      <w:pPr>
        <w:pStyle w:val="explanatorynotes"/>
        <w:spacing w:line="240" w:lineRule="auto"/>
        <w:ind w:left="720"/>
        <w:rPr>
          <w:rFonts w:ascii="GHEA Grapalat" w:hAnsi="GHEA Grapalat"/>
          <w:sz w:val="24"/>
          <w:szCs w:val="24"/>
        </w:rPr>
      </w:pPr>
    </w:p>
    <w:p w14:paraId="538E3A6B" w14:textId="1263FBD5" w:rsidR="005B7C61" w:rsidRDefault="005B7C61" w:rsidP="001F772A">
      <w:pPr>
        <w:pStyle w:val="explanatorynotes"/>
        <w:spacing w:line="240" w:lineRule="auto"/>
        <w:rPr>
          <w:rFonts w:ascii="GHEA Grapalat" w:hAnsi="GHEA Grapalat"/>
          <w:sz w:val="24"/>
          <w:szCs w:val="24"/>
        </w:rPr>
      </w:pPr>
    </w:p>
    <w:p w14:paraId="20C0CF81" w14:textId="77777777" w:rsidR="005B7C61" w:rsidRPr="00A55CF3" w:rsidRDefault="005B7C61" w:rsidP="001F772A">
      <w:pPr>
        <w:pStyle w:val="explanatorynotes"/>
        <w:spacing w:line="240" w:lineRule="auto"/>
        <w:rPr>
          <w:rFonts w:ascii="GHEA Grapalat" w:hAnsi="GHEA Grapalat"/>
          <w:sz w:val="24"/>
          <w:szCs w:val="24"/>
        </w:rPr>
      </w:pP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954"/>
        <w:gridCol w:w="3827"/>
      </w:tblGrid>
      <w:tr w:rsidR="001F772A" w:rsidRPr="00CD5DC6" w14:paraId="193FB895" w14:textId="77777777" w:rsidTr="00E16B14">
        <w:trPr>
          <w:cantSplit/>
          <w:trHeight w:hRule="exact" w:val="479"/>
        </w:trPr>
        <w:tc>
          <w:tcPr>
            <w:tcW w:w="5954" w:type="dxa"/>
            <w:shd w:val="clear" w:color="auto" w:fill="E7E6E6" w:themeFill="background2"/>
          </w:tcPr>
          <w:p w14:paraId="132B16F5" w14:textId="77777777"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Name of Bidder</w:t>
            </w:r>
          </w:p>
        </w:tc>
        <w:tc>
          <w:tcPr>
            <w:tcW w:w="3827" w:type="dxa"/>
            <w:shd w:val="clear" w:color="auto" w:fill="E7E6E6" w:themeFill="background2"/>
          </w:tcPr>
          <w:p w14:paraId="771C719E" w14:textId="09AF2A9B" w:rsidR="001F772A" w:rsidRPr="00A55CF3" w:rsidRDefault="001F772A" w:rsidP="00E16B14">
            <w:pPr>
              <w:spacing w:before="120" w:after="60"/>
              <w:jc w:val="center"/>
              <w:rPr>
                <w:rFonts w:ascii="GHEA Grapalat" w:hAnsi="GHEA Grapalat"/>
                <w:b/>
                <w:sz w:val="20"/>
                <w:szCs w:val="16"/>
              </w:rPr>
            </w:pPr>
            <w:r w:rsidRPr="00A55CF3">
              <w:rPr>
                <w:rFonts w:ascii="GHEA Grapalat" w:hAnsi="GHEA Grapalat"/>
                <w:b/>
                <w:sz w:val="20"/>
                <w:szCs w:val="16"/>
              </w:rPr>
              <w:t>Author</w:t>
            </w:r>
            <w:r w:rsidR="00324BB1" w:rsidRPr="00A55CF3">
              <w:rPr>
                <w:rFonts w:ascii="GHEA Grapalat" w:hAnsi="GHEA Grapalat"/>
                <w:b/>
                <w:sz w:val="20"/>
                <w:szCs w:val="16"/>
              </w:rPr>
              <w:t>ized Signature of Bidder</w:t>
            </w:r>
          </w:p>
        </w:tc>
      </w:tr>
      <w:tr w:rsidR="001F772A" w:rsidRPr="00CD5DC6" w14:paraId="4A15BB22" w14:textId="77777777" w:rsidTr="00E16B14">
        <w:trPr>
          <w:cantSplit/>
          <w:trHeight w:val="1148"/>
        </w:trPr>
        <w:tc>
          <w:tcPr>
            <w:tcW w:w="5954" w:type="dxa"/>
            <w:vAlign w:val="center"/>
          </w:tcPr>
          <w:p w14:paraId="3C98DB1C" w14:textId="77777777" w:rsidR="001F772A" w:rsidRPr="00A55CF3" w:rsidRDefault="001F772A" w:rsidP="00E16B14">
            <w:pPr>
              <w:spacing w:before="100" w:after="100"/>
              <w:jc w:val="center"/>
              <w:rPr>
                <w:rFonts w:ascii="GHEA Grapalat" w:hAnsi="GHEA Grapalat"/>
              </w:rPr>
            </w:pPr>
          </w:p>
        </w:tc>
        <w:tc>
          <w:tcPr>
            <w:tcW w:w="3827" w:type="dxa"/>
            <w:vAlign w:val="center"/>
          </w:tcPr>
          <w:p w14:paraId="4F1A96BD" w14:textId="77777777" w:rsidR="001F772A" w:rsidRPr="00A55CF3" w:rsidRDefault="001F772A" w:rsidP="00E16B14">
            <w:pPr>
              <w:spacing w:before="100" w:after="100"/>
              <w:jc w:val="center"/>
              <w:rPr>
                <w:rFonts w:ascii="GHEA Grapalat" w:hAnsi="GHEA Grapalat"/>
              </w:rPr>
            </w:pPr>
          </w:p>
        </w:tc>
      </w:tr>
    </w:tbl>
    <w:p w14:paraId="1EFE24F2" w14:textId="06E2F6AF" w:rsidR="00E662C4" w:rsidRPr="00A55CF3" w:rsidRDefault="00E662C4" w:rsidP="00E662C4">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rPr>
          <w:rFonts w:ascii="GHEA Grapalat" w:hAnsi="GHEA Grapalat"/>
          <w:szCs w:val="24"/>
        </w:rPr>
      </w:pPr>
    </w:p>
    <w:p w14:paraId="16DC2AA3" w14:textId="256064C3" w:rsidR="00E662C4" w:rsidRDefault="00E16B14">
      <w:pPr>
        <w:pStyle w:val="S1-Header2"/>
        <w:rPr>
          <w:rFonts w:ascii="GHEA Grapalat" w:hAnsi="GHEA Grapalat"/>
        </w:rPr>
      </w:pPr>
      <w:bookmarkStart w:id="843" w:name="_Toc228956672"/>
      <w:bookmarkStart w:id="844" w:name="_Toc262541288"/>
      <w:bookmarkStart w:id="845" w:name="_Toc444173635"/>
      <w:r w:rsidRPr="00A55CF3">
        <w:rPr>
          <w:rFonts w:ascii="GHEA Grapalat" w:hAnsi="GHEA Grapalat"/>
        </w:rPr>
        <w:br w:type="page"/>
      </w:r>
      <w:bookmarkStart w:id="846" w:name="_Toc445829789"/>
      <w:bookmarkStart w:id="847" w:name="_Toc445884652"/>
      <w:bookmarkStart w:id="848" w:name="_Toc445885369"/>
      <w:bookmarkStart w:id="849" w:name="_Toc445885721"/>
      <w:bookmarkStart w:id="850" w:name="_Toc445886517"/>
      <w:bookmarkStart w:id="851" w:name="_Toc449086789"/>
      <w:bookmarkStart w:id="852" w:name="_Toc138962953"/>
      <w:bookmarkStart w:id="853" w:name="_Toc139293148"/>
      <w:bookmarkStart w:id="854" w:name="_Toc139293361"/>
      <w:bookmarkStart w:id="855" w:name="_Toc141707877"/>
      <w:bookmarkStart w:id="856" w:name="_Toc152748436"/>
      <w:r w:rsidR="00E662C4" w:rsidRPr="00A55CF3">
        <w:rPr>
          <w:rFonts w:ascii="GHEA Grapalat" w:hAnsi="GHEA Grapalat"/>
        </w:rPr>
        <w:lastRenderedPageBreak/>
        <w:t>Recurrent Costs Table</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747500D5" w14:textId="2FA1488E" w:rsidR="00AA2D6B" w:rsidRDefault="0089784D" w:rsidP="0089784D">
      <w:pPr>
        <w:spacing w:line="276" w:lineRule="auto"/>
        <w:jc w:val="both"/>
        <w:rPr>
          <w:rFonts w:ascii="GHEA Grapalat" w:hAnsi="GHEA Grapalat"/>
          <w:i/>
          <w:color w:val="2E74B5" w:themeColor="accent1" w:themeShade="BF"/>
        </w:rPr>
      </w:pPr>
      <w:r>
        <w:rPr>
          <w:rFonts w:ascii="GHEA Grapalat" w:hAnsi="GHEA Grapalat"/>
          <w:i/>
          <w:color w:val="2E74B5" w:themeColor="accent1" w:themeShade="BF"/>
        </w:rPr>
        <w:t xml:space="preserve">The </w:t>
      </w:r>
      <w:r w:rsidRPr="00A55CF3">
        <w:rPr>
          <w:rFonts w:ascii="GHEA Grapalat" w:hAnsi="GHEA Grapalat"/>
          <w:i/>
          <w:color w:val="2E74B5" w:themeColor="accent1" w:themeShade="BF"/>
        </w:rPr>
        <w:t xml:space="preserve">Price offer should indicate annual support/maintenance and annual license fees /if any/ per user for 50, 300, 700 users for 3 years. </w:t>
      </w:r>
      <w:r w:rsidR="00AA2D6B">
        <w:rPr>
          <w:rFonts w:ascii="GHEA Grapalat" w:hAnsi="GHEA Grapalat"/>
          <w:i/>
          <w:color w:val="2E74B5" w:themeColor="accent1" w:themeShade="BF"/>
        </w:rPr>
        <w:t xml:space="preserve">The </w:t>
      </w:r>
      <w:r w:rsidRPr="00A55CF3">
        <w:rPr>
          <w:rFonts w:ascii="GHEA Grapalat" w:hAnsi="GHEA Grapalat"/>
          <w:i/>
          <w:color w:val="2E74B5" w:themeColor="accent1" w:themeShade="BF"/>
        </w:rPr>
        <w:t xml:space="preserve">CBA </w:t>
      </w:r>
      <w:r>
        <w:rPr>
          <w:rFonts w:ascii="GHEA Grapalat" w:hAnsi="GHEA Grapalat"/>
          <w:i/>
          <w:color w:val="2E74B5" w:themeColor="accent1" w:themeShade="BF"/>
        </w:rPr>
        <w:t>reserves the</w:t>
      </w:r>
      <w:r w:rsidRPr="00A55CF3">
        <w:rPr>
          <w:rFonts w:ascii="GHEA Grapalat" w:hAnsi="GHEA Grapalat"/>
          <w:i/>
          <w:color w:val="2E74B5" w:themeColor="accent1" w:themeShade="BF"/>
        </w:rPr>
        <w:t xml:space="preserve"> right to cancel annual support/maintenance services and annual license </w:t>
      </w:r>
      <w:r>
        <w:rPr>
          <w:rFonts w:ascii="GHEA Grapalat" w:hAnsi="GHEA Grapalat"/>
          <w:i/>
          <w:color w:val="2E74B5" w:themeColor="accent1" w:themeShade="BF"/>
        </w:rPr>
        <w:t xml:space="preserve">at </w:t>
      </w:r>
      <w:r w:rsidRPr="00A55CF3">
        <w:rPr>
          <w:rFonts w:ascii="GHEA Grapalat" w:hAnsi="GHEA Grapalat"/>
          <w:i/>
          <w:color w:val="2E74B5" w:themeColor="accent1" w:themeShade="BF"/>
        </w:rPr>
        <w:t xml:space="preserve">any time without </w:t>
      </w:r>
      <w:r>
        <w:rPr>
          <w:rFonts w:ascii="GHEA Grapalat" w:hAnsi="GHEA Grapalat"/>
          <w:i/>
          <w:color w:val="2E74B5" w:themeColor="accent1" w:themeShade="BF"/>
        </w:rPr>
        <w:t>incurring</w:t>
      </w:r>
      <w:r w:rsidRPr="00A55CF3">
        <w:rPr>
          <w:rFonts w:ascii="GHEA Grapalat" w:hAnsi="GHEA Grapalat"/>
          <w:i/>
          <w:color w:val="2E74B5" w:themeColor="accent1" w:themeShade="BF"/>
        </w:rPr>
        <w:t xml:space="preserve"> penalt</w:t>
      </w:r>
      <w:r>
        <w:rPr>
          <w:rFonts w:ascii="GHEA Grapalat" w:hAnsi="GHEA Grapalat"/>
          <w:i/>
          <w:color w:val="2E74B5" w:themeColor="accent1" w:themeShade="BF"/>
        </w:rPr>
        <w:t>ies</w:t>
      </w:r>
      <w:r w:rsidRPr="00A55CF3">
        <w:rPr>
          <w:rFonts w:ascii="GHEA Grapalat" w:hAnsi="GHEA Grapalat"/>
          <w:i/>
          <w:color w:val="2E74B5" w:themeColor="accent1" w:themeShade="BF"/>
        </w:rPr>
        <w:t xml:space="preserve"> or cancellation fee</w:t>
      </w:r>
      <w:r>
        <w:rPr>
          <w:rFonts w:ascii="GHEA Grapalat" w:hAnsi="GHEA Grapalat"/>
          <w:i/>
          <w:color w:val="2E74B5" w:themeColor="accent1" w:themeShade="BF"/>
        </w:rPr>
        <w:t>s. Cancellation requests</w:t>
      </w:r>
      <w:r w:rsidRPr="00A55CF3">
        <w:rPr>
          <w:rFonts w:ascii="GHEA Grapalat" w:hAnsi="GHEA Grapalat"/>
          <w:i/>
          <w:color w:val="2E74B5" w:themeColor="accent1" w:themeShade="BF"/>
        </w:rPr>
        <w:t xml:space="preserve"> </w:t>
      </w:r>
      <w:r w:rsidR="00AA2D6B">
        <w:rPr>
          <w:rFonts w:ascii="GHEA Grapalat" w:hAnsi="GHEA Grapalat"/>
          <w:i/>
          <w:color w:val="2E74B5" w:themeColor="accent1" w:themeShade="BF"/>
        </w:rPr>
        <w:t xml:space="preserve">must be submitted in writing </w:t>
      </w:r>
      <w:r w:rsidR="00AA2D6B" w:rsidRPr="00AA2D6B">
        <w:rPr>
          <w:rFonts w:ascii="GHEA Grapalat" w:hAnsi="GHEA Grapalat"/>
          <w:i/>
          <w:color w:val="2E74B5" w:themeColor="accent1" w:themeShade="BF"/>
        </w:rPr>
        <w:t>with a minimum notice period of one month in advance</w:t>
      </w:r>
      <w:r w:rsidRPr="00A55CF3">
        <w:rPr>
          <w:rFonts w:ascii="GHEA Grapalat" w:hAnsi="GHEA Grapalat"/>
          <w:i/>
          <w:color w:val="2E74B5" w:themeColor="accent1" w:themeShade="BF"/>
        </w:rPr>
        <w:t>.</w:t>
      </w:r>
      <w:r w:rsidR="00AA2D6B">
        <w:rPr>
          <w:rFonts w:ascii="GHEA Grapalat" w:hAnsi="GHEA Grapalat"/>
          <w:i/>
          <w:color w:val="2E74B5" w:themeColor="accent1" w:themeShade="BF"/>
        </w:rPr>
        <w:t xml:space="preserve"> The</w:t>
      </w:r>
      <w:r w:rsidRPr="00A55CF3">
        <w:rPr>
          <w:rFonts w:ascii="GHEA Grapalat" w:hAnsi="GHEA Grapalat"/>
          <w:i/>
          <w:color w:val="2E74B5" w:themeColor="accent1" w:themeShade="BF"/>
        </w:rPr>
        <w:t xml:space="preserve"> CBA </w:t>
      </w:r>
      <w:r w:rsidR="00AA2D6B" w:rsidRPr="00AA2D6B">
        <w:rPr>
          <w:rFonts w:ascii="GHEA Grapalat" w:hAnsi="GHEA Grapalat"/>
          <w:i/>
          <w:color w:val="2E74B5" w:themeColor="accent1" w:themeShade="BF"/>
        </w:rPr>
        <w:t>retains the option to utilize accepted processes independently before the full implementation based on the provided licenses</w:t>
      </w:r>
      <w:r w:rsidR="00AA2D6B">
        <w:rPr>
          <w:rFonts w:ascii="GHEA Grapalat" w:hAnsi="GHEA Grapalat"/>
          <w:i/>
          <w:color w:val="2E74B5" w:themeColor="accent1" w:themeShade="BF"/>
        </w:rPr>
        <w:t>.</w:t>
      </w:r>
    </w:p>
    <w:p w14:paraId="59693C63" w14:textId="77777777" w:rsidR="00AA2D6B" w:rsidRDefault="00AA2D6B" w:rsidP="0089784D">
      <w:pPr>
        <w:spacing w:line="276" w:lineRule="auto"/>
        <w:jc w:val="both"/>
        <w:rPr>
          <w:rFonts w:ascii="GHEA Grapalat" w:hAnsi="GHEA Grapalat"/>
          <w:i/>
          <w:color w:val="2E74B5" w:themeColor="accent1" w:themeShade="BF"/>
        </w:rPr>
      </w:pPr>
    </w:p>
    <w:tbl>
      <w:tblPr>
        <w:tblW w:w="9639" w:type="dxa"/>
        <w:tblInd w:w="6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9"/>
        <w:gridCol w:w="2154"/>
        <w:gridCol w:w="1648"/>
        <w:gridCol w:w="1620"/>
        <w:gridCol w:w="1693"/>
        <w:gridCol w:w="993"/>
        <w:gridCol w:w="992"/>
      </w:tblGrid>
      <w:tr w:rsidR="001F772A" w:rsidRPr="00CD5DC6" w14:paraId="33A756C0" w14:textId="77777777" w:rsidTr="001F772A">
        <w:tc>
          <w:tcPr>
            <w:tcW w:w="539" w:type="dxa"/>
            <w:vMerge w:val="restart"/>
            <w:tcBorders>
              <w:top w:val="single" w:sz="6" w:space="0" w:color="auto"/>
              <w:right w:val="nil"/>
            </w:tcBorders>
            <w:shd w:val="clear" w:color="auto" w:fill="E7E6E6" w:themeFill="background2"/>
            <w:vAlign w:val="center"/>
          </w:tcPr>
          <w:p w14:paraId="1D0DA836" w14:textId="69B1CD76" w:rsidR="001F772A" w:rsidRPr="00A55CF3" w:rsidRDefault="001F772A" w:rsidP="00E662C4">
            <w:pPr>
              <w:spacing w:before="60" w:after="40"/>
              <w:jc w:val="center"/>
              <w:rPr>
                <w:rFonts w:ascii="GHEA Grapalat" w:hAnsi="GHEA Grapalat"/>
                <w:b/>
                <w:color w:val="000000"/>
                <w:sz w:val="20"/>
                <w:szCs w:val="16"/>
              </w:rPr>
            </w:pPr>
            <w:r w:rsidRPr="00A55CF3">
              <w:rPr>
                <w:rFonts w:ascii="GHEA Grapalat" w:hAnsi="GHEA Grapalat"/>
                <w:b/>
                <w:color w:val="000000"/>
                <w:sz w:val="20"/>
                <w:szCs w:val="16"/>
              </w:rPr>
              <w:t>No.</w:t>
            </w:r>
          </w:p>
        </w:tc>
        <w:tc>
          <w:tcPr>
            <w:tcW w:w="2154" w:type="dxa"/>
            <w:vMerge w:val="restart"/>
            <w:tcBorders>
              <w:top w:val="single" w:sz="6" w:space="0" w:color="auto"/>
              <w:left w:val="single" w:sz="6" w:space="0" w:color="auto"/>
              <w:right w:val="single" w:sz="6" w:space="0" w:color="auto"/>
            </w:tcBorders>
            <w:shd w:val="clear" w:color="auto" w:fill="E7E6E6" w:themeFill="background2"/>
            <w:vAlign w:val="center"/>
          </w:tcPr>
          <w:p w14:paraId="2FFAEC92" w14:textId="77777777" w:rsidR="001F772A" w:rsidRPr="00A55CF3" w:rsidRDefault="001F772A" w:rsidP="00E662C4">
            <w:pPr>
              <w:spacing w:before="60" w:after="40"/>
              <w:jc w:val="center"/>
              <w:rPr>
                <w:rFonts w:ascii="GHEA Grapalat" w:hAnsi="GHEA Grapalat"/>
                <w:b/>
                <w:color w:val="000000"/>
                <w:sz w:val="20"/>
                <w:szCs w:val="16"/>
              </w:rPr>
            </w:pPr>
            <w:r w:rsidRPr="00A55CF3">
              <w:rPr>
                <w:rFonts w:ascii="GHEA Grapalat" w:hAnsi="GHEA Grapalat"/>
                <w:b/>
                <w:color w:val="000000"/>
                <w:sz w:val="20"/>
                <w:szCs w:val="16"/>
              </w:rPr>
              <w:t>Recurrent Item</w:t>
            </w:r>
          </w:p>
        </w:tc>
        <w:tc>
          <w:tcPr>
            <w:tcW w:w="4961" w:type="dxa"/>
            <w:gridSpan w:val="3"/>
            <w:tcBorders>
              <w:top w:val="single" w:sz="6" w:space="0" w:color="auto"/>
              <w:left w:val="nil"/>
              <w:bottom w:val="single" w:sz="6" w:space="0" w:color="auto"/>
            </w:tcBorders>
            <w:shd w:val="clear" w:color="auto" w:fill="E7E6E6" w:themeFill="background2"/>
            <w:vAlign w:val="center"/>
          </w:tcPr>
          <w:p w14:paraId="1C09A58C" w14:textId="1F7268FE" w:rsidR="001F772A" w:rsidRPr="00A55CF3" w:rsidDel="00487AA4" w:rsidRDefault="001F772A" w:rsidP="00A713F8">
            <w:pPr>
              <w:spacing w:before="60" w:after="40"/>
              <w:jc w:val="center"/>
              <w:rPr>
                <w:rFonts w:ascii="GHEA Grapalat" w:hAnsi="GHEA Grapalat"/>
                <w:b/>
                <w:color w:val="000000"/>
                <w:sz w:val="20"/>
                <w:szCs w:val="16"/>
              </w:rPr>
            </w:pPr>
            <w:r w:rsidRPr="00A55CF3">
              <w:rPr>
                <w:rFonts w:ascii="GHEA Grapalat" w:hAnsi="GHEA Grapalat"/>
                <w:b/>
                <w:color w:val="000000"/>
                <w:sz w:val="20"/>
                <w:szCs w:val="16"/>
              </w:rPr>
              <w:t xml:space="preserve">Price per year for </w:t>
            </w:r>
            <w:r w:rsidR="00A713F8" w:rsidRPr="00A55CF3">
              <w:rPr>
                <w:rFonts w:ascii="GHEA Grapalat" w:hAnsi="GHEA Grapalat"/>
                <w:b/>
                <w:color w:val="000000"/>
                <w:sz w:val="20"/>
                <w:szCs w:val="16"/>
              </w:rPr>
              <w:t>Maintenance Per</w:t>
            </w:r>
            <w:r w:rsidRPr="00A55CF3">
              <w:rPr>
                <w:rFonts w:ascii="GHEA Grapalat" w:hAnsi="GHEA Grapalat"/>
                <w:b/>
                <w:color w:val="000000"/>
                <w:sz w:val="20"/>
                <w:szCs w:val="16"/>
              </w:rPr>
              <w:t>iod</w:t>
            </w:r>
          </w:p>
        </w:tc>
        <w:tc>
          <w:tcPr>
            <w:tcW w:w="1985" w:type="dxa"/>
            <w:gridSpan w:val="2"/>
            <w:tcBorders>
              <w:top w:val="single" w:sz="6" w:space="0" w:color="auto"/>
              <w:left w:val="single" w:sz="6" w:space="0" w:color="auto"/>
              <w:bottom w:val="single" w:sz="6" w:space="0" w:color="auto"/>
            </w:tcBorders>
            <w:shd w:val="clear" w:color="auto" w:fill="E7E6E6" w:themeFill="background2"/>
            <w:vAlign w:val="center"/>
          </w:tcPr>
          <w:p w14:paraId="3920A003" w14:textId="07B3CF37" w:rsidR="001F772A" w:rsidRPr="00A55CF3" w:rsidRDefault="001F772A" w:rsidP="00E662C4">
            <w:pPr>
              <w:spacing w:before="60" w:after="40"/>
              <w:jc w:val="center"/>
              <w:rPr>
                <w:rFonts w:ascii="GHEA Grapalat" w:hAnsi="GHEA Grapalat"/>
                <w:b/>
                <w:color w:val="000000"/>
                <w:sz w:val="20"/>
                <w:szCs w:val="16"/>
              </w:rPr>
            </w:pPr>
            <w:r w:rsidRPr="00A55CF3">
              <w:rPr>
                <w:rFonts w:ascii="GHEA Grapalat" w:hAnsi="GHEA Grapalat"/>
                <w:b/>
                <w:color w:val="000000"/>
                <w:sz w:val="20"/>
                <w:szCs w:val="16"/>
              </w:rPr>
              <w:t>Total Prices</w:t>
            </w:r>
          </w:p>
        </w:tc>
      </w:tr>
      <w:tr w:rsidR="00FC39AC" w:rsidRPr="00CD5DC6" w14:paraId="74A5F8A2" w14:textId="77777777" w:rsidTr="00A55CF3">
        <w:trPr>
          <w:trHeight w:val="750"/>
        </w:trPr>
        <w:tc>
          <w:tcPr>
            <w:tcW w:w="539" w:type="dxa"/>
            <w:vMerge/>
            <w:tcBorders>
              <w:right w:val="nil"/>
            </w:tcBorders>
            <w:shd w:val="clear" w:color="auto" w:fill="E7E6E6" w:themeFill="background2"/>
            <w:vAlign w:val="center"/>
          </w:tcPr>
          <w:p w14:paraId="35B7DE6A" w14:textId="77777777" w:rsidR="00FC39AC" w:rsidRPr="00A55CF3" w:rsidRDefault="00FC39AC" w:rsidP="00A55CF3">
            <w:pPr>
              <w:rPr>
                <w:rFonts w:ascii="GHEA Grapalat" w:hAnsi="GHEA Grapalat"/>
                <w:b/>
                <w:color w:val="000000"/>
                <w:sz w:val="20"/>
                <w:szCs w:val="16"/>
              </w:rPr>
            </w:pPr>
          </w:p>
        </w:tc>
        <w:tc>
          <w:tcPr>
            <w:tcW w:w="2154" w:type="dxa"/>
            <w:vMerge/>
            <w:tcBorders>
              <w:left w:val="single" w:sz="6" w:space="0" w:color="auto"/>
              <w:right w:val="single" w:sz="6" w:space="0" w:color="auto"/>
            </w:tcBorders>
            <w:shd w:val="clear" w:color="auto" w:fill="E7E6E6" w:themeFill="background2"/>
            <w:vAlign w:val="center"/>
          </w:tcPr>
          <w:p w14:paraId="69DC5A1A" w14:textId="77777777" w:rsidR="00FC39AC" w:rsidRPr="00A55CF3" w:rsidRDefault="00FC39AC" w:rsidP="00A55CF3">
            <w:pPr>
              <w:rPr>
                <w:rFonts w:ascii="GHEA Grapalat" w:hAnsi="GHEA Grapalat"/>
                <w:b/>
                <w:color w:val="000000"/>
                <w:sz w:val="20"/>
                <w:szCs w:val="16"/>
              </w:rPr>
            </w:pPr>
          </w:p>
        </w:tc>
        <w:tc>
          <w:tcPr>
            <w:tcW w:w="1648" w:type="dxa"/>
            <w:tcBorders>
              <w:top w:val="single" w:sz="6" w:space="0" w:color="auto"/>
              <w:left w:val="nil"/>
              <w:bottom w:val="single" w:sz="6" w:space="0" w:color="auto"/>
              <w:right w:val="single" w:sz="6" w:space="0" w:color="auto"/>
            </w:tcBorders>
            <w:shd w:val="clear" w:color="auto" w:fill="E7E6E6" w:themeFill="background2"/>
            <w:vAlign w:val="center"/>
          </w:tcPr>
          <w:p w14:paraId="2C46D010" w14:textId="200FD0BD" w:rsidR="00FC39AC" w:rsidRPr="00A55CF3" w:rsidRDefault="00FC39AC" w:rsidP="00A55CF3">
            <w:pPr>
              <w:jc w:val="center"/>
              <w:rPr>
                <w:rFonts w:ascii="GHEA Grapalat" w:hAnsi="GHEA Grapalat"/>
                <w:b/>
                <w:color w:val="000000"/>
                <w:sz w:val="20"/>
                <w:szCs w:val="16"/>
              </w:rPr>
            </w:pPr>
            <w:r w:rsidRPr="00A55CF3">
              <w:rPr>
                <w:rFonts w:ascii="GHEA Grapalat" w:hAnsi="GHEA Grapalat"/>
                <w:b/>
                <w:color w:val="000000"/>
                <w:sz w:val="20"/>
                <w:szCs w:val="16"/>
              </w:rPr>
              <w:t>Y</w:t>
            </w:r>
            <w:r>
              <w:rPr>
                <w:rFonts w:ascii="GHEA Grapalat" w:hAnsi="GHEA Grapalat"/>
                <w:b/>
                <w:color w:val="000000"/>
                <w:sz w:val="20"/>
                <w:szCs w:val="16"/>
              </w:rPr>
              <w:t xml:space="preserve">ear </w:t>
            </w:r>
            <w:r w:rsidRPr="00A55CF3">
              <w:rPr>
                <w:rFonts w:ascii="GHEA Grapalat" w:hAnsi="GHEA Grapalat"/>
                <w:b/>
                <w:color w:val="000000"/>
                <w:sz w:val="20"/>
                <w:szCs w:val="16"/>
              </w:rPr>
              <w:t>1</w:t>
            </w:r>
          </w:p>
          <w:p w14:paraId="4579903B" w14:textId="33A8B73A" w:rsidR="00FC39AC" w:rsidRPr="00A55CF3" w:rsidRDefault="00FC39AC" w:rsidP="00A55CF3">
            <w:pPr>
              <w:ind w:leftChars="-14" w:hangingChars="17" w:hanging="34"/>
              <w:jc w:val="center"/>
              <w:rPr>
                <w:rFonts w:ascii="GHEA Grapalat" w:hAnsi="GHEA Grapalat"/>
                <w:b/>
                <w:color w:val="000000"/>
                <w:sz w:val="20"/>
                <w:szCs w:val="16"/>
              </w:rPr>
            </w:pPr>
            <w:r w:rsidRPr="00A55CF3">
              <w:rPr>
                <w:rFonts w:ascii="GHEA Grapalat" w:hAnsi="GHEA Grapalat"/>
                <w:b/>
                <w:color w:val="000000"/>
                <w:sz w:val="20"/>
                <w:szCs w:val="16"/>
              </w:rPr>
              <w:t>(1</w:t>
            </w:r>
            <w:r w:rsidRPr="00A55CF3">
              <w:rPr>
                <w:rFonts w:ascii="GHEA Grapalat" w:hAnsi="GHEA Grapalat"/>
                <w:b/>
                <w:color w:val="000000"/>
                <w:sz w:val="20"/>
                <w:szCs w:val="16"/>
                <w:vertAlign w:val="superscript"/>
              </w:rPr>
              <w:t>st</w:t>
            </w:r>
            <w:r w:rsidRPr="00A55CF3">
              <w:rPr>
                <w:rFonts w:ascii="GHEA Grapalat" w:hAnsi="GHEA Grapalat"/>
                <w:b/>
                <w:color w:val="000000"/>
                <w:sz w:val="20"/>
                <w:szCs w:val="16"/>
              </w:rPr>
              <w:t xml:space="preserve"> term)</w:t>
            </w:r>
          </w:p>
        </w:tc>
        <w:tc>
          <w:tcPr>
            <w:tcW w:w="1620" w:type="dxa"/>
            <w:tcBorders>
              <w:top w:val="single" w:sz="6" w:space="0" w:color="auto"/>
              <w:left w:val="nil"/>
              <w:bottom w:val="single" w:sz="6" w:space="0" w:color="auto"/>
              <w:right w:val="single" w:sz="6" w:space="0" w:color="auto"/>
            </w:tcBorders>
            <w:shd w:val="clear" w:color="auto" w:fill="E7E6E6" w:themeFill="background2"/>
            <w:vAlign w:val="center"/>
          </w:tcPr>
          <w:p w14:paraId="7C9DAA4B" w14:textId="1D18E29E" w:rsidR="00FC39AC" w:rsidRPr="00A55CF3" w:rsidRDefault="00FC39AC" w:rsidP="00A55CF3">
            <w:pPr>
              <w:jc w:val="center"/>
              <w:rPr>
                <w:rFonts w:ascii="GHEA Grapalat" w:hAnsi="GHEA Grapalat"/>
                <w:b/>
                <w:color w:val="000000"/>
                <w:sz w:val="20"/>
                <w:szCs w:val="16"/>
              </w:rPr>
            </w:pPr>
            <w:r w:rsidRPr="00A55CF3">
              <w:rPr>
                <w:rFonts w:ascii="GHEA Grapalat" w:hAnsi="GHEA Grapalat"/>
                <w:b/>
                <w:color w:val="000000"/>
                <w:sz w:val="20"/>
                <w:szCs w:val="16"/>
              </w:rPr>
              <w:t>Y</w:t>
            </w:r>
            <w:r>
              <w:rPr>
                <w:rFonts w:ascii="GHEA Grapalat" w:hAnsi="GHEA Grapalat"/>
                <w:b/>
                <w:color w:val="000000"/>
                <w:sz w:val="20"/>
                <w:szCs w:val="16"/>
              </w:rPr>
              <w:t xml:space="preserve">ear </w:t>
            </w:r>
            <w:r w:rsidRPr="00A55CF3">
              <w:rPr>
                <w:rFonts w:ascii="GHEA Grapalat" w:hAnsi="GHEA Grapalat"/>
                <w:b/>
                <w:color w:val="000000"/>
                <w:sz w:val="20"/>
                <w:szCs w:val="16"/>
              </w:rPr>
              <w:t>2</w:t>
            </w:r>
          </w:p>
          <w:p w14:paraId="639EF9C7" w14:textId="22641494" w:rsidR="00FC39AC" w:rsidRPr="00A55CF3" w:rsidRDefault="00FC39AC" w:rsidP="00A55CF3">
            <w:pPr>
              <w:ind w:leftChars="-17" w:left="-1" w:rightChars="-44" w:right="-106" w:hangingChars="20" w:hanging="40"/>
              <w:jc w:val="center"/>
              <w:rPr>
                <w:rFonts w:ascii="GHEA Grapalat" w:hAnsi="GHEA Grapalat"/>
                <w:b/>
                <w:color w:val="000000"/>
                <w:sz w:val="20"/>
                <w:szCs w:val="16"/>
              </w:rPr>
            </w:pPr>
            <w:r w:rsidRPr="00A55CF3">
              <w:rPr>
                <w:rFonts w:ascii="GHEA Grapalat" w:hAnsi="GHEA Grapalat"/>
                <w:b/>
                <w:color w:val="000000"/>
                <w:sz w:val="20"/>
                <w:szCs w:val="16"/>
              </w:rPr>
              <w:t>(2</w:t>
            </w:r>
            <w:r w:rsidRPr="00A55CF3">
              <w:rPr>
                <w:rFonts w:ascii="GHEA Grapalat" w:hAnsi="GHEA Grapalat"/>
                <w:b/>
                <w:color w:val="000000"/>
                <w:sz w:val="20"/>
                <w:szCs w:val="16"/>
                <w:vertAlign w:val="superscript"/>
              </w:rPr>
              <w:t>nd</w:t>
            </w:r>
            <w:r w:rsidRPr="00A55CF3">
              <w:rPr>
                <w:rFonts w:ascii="GHEA Grapalat" w:hAnsi="GHEA Grapalat"/>
                <w:b/>
                <w:color w:val="000000"/>
                <w:sz w:val="20"/>
                <w:szCs w:val="16"/>
              </w:rPr>
              <w:t xml:space="preserve"> term)</w:t>
            </w:r>
          </w:p>
        </w:tc>
        <w:tc>
          <w:tcPr>
            <w:tcW w:w="1693"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ED8D929" w14:textId="77777777" w:rsidR="00070C7D" w:rsidRDefault="00070C7D" w:rsidP="00FC39AC">
            <w:pPr>
              <w:ind w:rightChars="-27" w:right="-65"/>
              <w:rPr>
                <w:rFonts w:ascii="GHEA Grapalat" w:hAnsi="GHEA Grapalat"/>
                <w:b/>
                <w:color w:val="000000"/>
                <w:sz w:val="20"/>
                <w:szCs w:val="16"/>
              </w:rPr>
            </w:pPr>
          </w:p>
          <w:p w14:paraId="187D15CF" w14:textId="550513E3" w:rsidR="00FC39AC" w:rsidRPr="00A55CF3" w:rsidRDefault="00FC39AC" w:rsidP="00A55CF3">
            <w:pPr>
              <w:ind w:rightChars="-27" w:right="-65"/>
              <w:jc w:val="center"/>
              <w:rPr>
                <w:rFonts w:ascii="GHEA Grapalat" w:hAnsi="GHEA Grapalat"/>
                <w:b/>
                <w:color w:val="000000"/>
                <w:sz w:val="20"/>
                <w:szCs w:val="16"/>
              </w:rPr>
            </w:pPr>
            <w:r w:rsidRPr="00A55CF3">
              <w:rPr>
                <w:rFonts w:ascii="GHEA Grapalat" w:hAnsi="GHEA Grapalat"/>
                <w:b/>
                <w:color w:val="000000"/>
                <w:sz w:val="20"/>
                <w:szCs w:val="16"/>
              </w:rPr>
              <w:t>Y</w:t>
            </w:r>
            <w:r>
              <w:rPr>
                <w:rFonts w:ascii="GHEA Grapalat" w:hAnsi="GHEA Grapalat"/>
                <w:b/>
                <w:color w:val="000000"/>
                <w:sz w:val="20"/>
                <w:szCs w:val="16"/>
              </w:rPr>
              <w:t xml:space="preserve">ear </w:t>
            </w:r>
            <w:r w:rsidRPr="00A55CF3">
              <w:rPr>
                <w:rFonts w:ascii="GHEA Grapalat" w:hAnsi="GHEA Grapalat"/>
                <w:b/>
                <w:color w:val="000000"/>
                <w:sz w:val="20"/>
                <w:szCs w:val="16"/>
              </w:rPr>
              <w:t>3</w:t>
            </w:r>
          </w:p>
          <w:p w14:paraId="631E3250" w14:textId="40E5974F" w:rsidR="00FC39AC" w:rsidRPr="008303D4" w:rsidRDefault="00FC39AC" w:rsidP="00A55CF3">
            <w:pPr>
              <w:ind w:leftChars="-27" w:left="1" w:rightChars="-27" w:right="-65" w:hangingChars="33" w:hanging="66"/>
              <w:jc w:val="center"/>
              <w:rPr>
                <w:rFonts w:ascii="GHEA Grapalat" w:hAnsi="GHEA Grapalat"/>
                <w:b/>
                <w:color w:val="000000"/>
                <w:sz w:val="20"/>
                <w:szCs w:val="16"/>
              </w:rPr>
            </w:pPr>
            <w:r w:rsidRPr="00A55CF3">
              <w:rPr>
                <w:rFonts w:ascii="GHEA Grapalat" w:hAnsi="GHEA Grapalat"/>
                <w:b/>
                <w:color w:val="000000"/>
                <w:sz w:val="20"/>
                <w:szCs w:val="16"/>
              </w:rPr>
              <w:t>(3</w:t>
            </w:r>
            <w:r w:rsidRPr="00A55CF3">
              <w:rPr>
                <w:rFonts w:ascii="GHEA Grapalat" w:hAnsi="GHEA Grapalat"/>
                <w:b/>
                <w:color w:val="000000"/>
                <w:sz w:val="20"/>
                <w:szCs w:val="16"/>
                <w:vertAlign w:val="superscript"/>
              </w:rPr>
              <w:t>rd</w:t>
            </w:r>
            <w:r w:rsidRPr="00A55CF3">
              <w:rPr>
                <w:rFonts w:ascii="GHEA Grapalat" w:hAnsi="GHEA Grapalat"/>
                <w:b/>
                <w:color w:val="000000"/>
                <w:sz w:val="20"/>
                <w:szCs w:val="16"/>
              </w:rPr>
              <w:t xml:space="preserve"> term)</w:t>
            </w:r>
          </w:p>
          <w:p w14:paraId="0C299DB2" w14:textId="47EE7382" w:rsidR="00FC39AC" w:rsidRPr="00A55CF3" w:rsidRDefault="00FC39AC" w:rsidP="00A55CF3">
            <w:pPr>
              <w:ind w:leftChars="-27" w:left="1" w:rightChars="-27" w:right="-65" w:hangingChars="33" w:hanging="66"/>
              <w:jc w:val="center"/>
              <w:rPr>
                <w:rFonts w:ascii="GHEA Grapalat" w:hAnsi="GHEA Grapalat"/>
                <w:b/>
                <w:color w:val="000000"/>
                <w:sz w:val="20"/>
                <w:szCs w:val="16"/>
              </w:rPr>
            </w:pPr>
          </w:p>
        </w:tc>
        <w:tc>
          <w:tcPr>
            <w:tcW w:w="993" w:type="dxa"/>
            <w:tcBorders>
              <w:top w:val="single" w:sz="6" w:space="0" w:color="auto"/>
              <w:left w:val="single" w:sz="6" w:space="0" w:color="auto"/>
              <w:right w:val="single" w:sz="6" w:space="0" w:color="auto"/>
            </w:tcBorders>
            <w:shd w:val="clear" w:color="auto" w:fill="E7E6E6" w:themeFill="background2"/>
            <w:vAlign w:val="center"/>
          </w:tcPr>
          <w:p w14:paraId="339361F3" w14:textId="750A1831" w:rsidR="00FC39AC" w:rsidRPr="00A55CF3" w:rsidRDefault="00FC39AC" w:rsidP="00A55CF3">
            <w:pPr>
              <w:ind w:left="-90" w:right="-13"/>
              <w:jc w:val="center"/>
              <w:rPr>
                <w:rFonts w:ascii="GHEA Grapalat" w:hAnsi="GHEA Grapalat"/>
                <w:b/>
                <w:i/>
                <w:color w:val="000000"/>
                <w:sz w:val="20"/>
                <w:szCs w:val="16"/>
              </w:rPr>
            </w:pPr>
            <w:r w:rsidRPr="00A55CF3">
              <w:rPr>
                <w:rFonts w:ascii="GHEA Grapalat" w:hAnsi="GHEA Grapalat"/>
                <w:b/>
                <w:i/>
                <w:color w:val="000000"/>
                <w:sz w:val="20"/>
                <w:szCs w:val="16"/>
              </w:rPr>
              <w:t>AMD</w:t>
            </w:r>
          </w:p>
        </w:tc>
        <w:tc>
          <w:tcPr>
            <w:tcW w:w="992" w:type="dxa"/>
            <w:tcBorders>
              <w:top w:val="single" w:sz="6" w:space="0" w:color="auto"/>
              <w:left w:val="single" w:sz="6" w:space="0" w:color="auto"/>
            </w:tcBorders>
            <w:shd w:val="clear" w:color="auto" w:fill="E7E6E6" w:themeFill="background2"/>
            <w:vAlign w:val="center"/>
          </w:tcPr>
          <w:p w14:paraId="3821682B" w14:textId="0AE989BD" w:rsidR="00FC39AC" w:rsidRPr="00A55CF3" w:rsidRDefault="00FC39AC" w:rsidP="00A55CF3">
            <w:pPr>
              <w:ind w:left="-90" w:right="-13"/>
              <w:jc w:val="center"/>
              <w:rPr>
                <w:rFonts w:ascii="GHEA Grapalat" w:hAnsi="GHEA Grapalat"/>
                <w:b/>
                <w:i/>
                <w:color w:val="000000"/>
                <w:sz w:val="20"/>
                <w:szCs w:val="16"/>
              </w:rPr>
            </w:pPr>
            <w:r w:rsidRPr="00A55CF3">
              <w:rPr>
                <w:rFonts w:ascii="GHEA Grapalat" w:hAnsi="GHEA Grapalat"/>
                <w:b/>
                <w:i/>
                <w:color w:val="000000"/>
                <w:sz w:val="20"/>
                <w:szCs w:val="16"/>
              </w:rPr>
              <w:t>USD</w:t>
            </w:r>
          </w:p>
        </w:tc>
      </w:tr>
      <w:tr w:rsidR="00E662C4" w:rsidRPr="00CD5DC6" w14:paraId="2529DDAB" w14:textId="77777777" w:rsidTr="003B72B1">
        <w:tc>
          <w:tcPr>
            <w:tcW w:w="9639" w:type="dxa"/>
            <w:gridSpan w:val="7"/>
            <w:tcBorders>
              <w:top w:val="double" w:sz="4" w:space="0" w:color="auto"/>
              <w:bottom w:val="single" w:sz="4" w:space="0" w:color="auto"/>
            </w:tcBorders>
          </w:tcPr>
          <w:p w14:paraId="1E4055D7" w14:textId="77777777" w:rsidR="00E662C4" w:rsidRPr="00A55CF3" w:rsidRDefault="00E662C4" w:rsidP="00E662C4">
            <w:pPr>
              <w:spacing w:before="60" w:after="60"/>
              <w:rPr>
                <w:rFonts w:ascii="GHEA Grapalat" w:hAnsi="GHEA Grapalat"/>
                <w:b/>
                <w:bCs/>
                <w:sz w:val="20"/>
              </w:rPr>
            </w:pPr>
            <w:r w:rsidRPr="00A55CF3">
              <w:rPr>
                <w:rFonts w:ascii="GHEA Grapalat" w:hAnsi="GHEA Grapalat"/>
                <w:b/>
                <w:bCs/>
                <w:sz w:val="20"/>
              </w:rPr>
              <w:t>Sample Items for Lot 1</w:t>
            </w:r>
          </w:p>
        </w:tc>
      </w:tr>
      <w:tr w:rsidR="00FC39AC" w:rsidRPr="00CD5DC6" w14:paraId="2D2CE880" w14:textId="77777777" w:rsidTr="00A55CF3">
        <w:tc>
          <w:tcPr>
            <w:tcW w:w="539" w:type="dxa"/>
            <w:tcBorders>
              <w:top w:val="single" w:sz="4" w:space="0" w:color="auto"/>
              <w:left w:val="single" w:sz="4" w:space="0" w:color="auto"/>
              <w:bottom w:val="single" w:sz="4" w:space="0" w:color="auto"/>
              <w:right w:val="single" w:sz="4" w:space="0" w:color="auto"/>
            </w:tcBorders>
            <w:vAlign w:val="center"/>
          </w:tcPr>
          <w:p w14:paraId="5229A450" w14:textId="77777777" w:rsidR="00FC39AC" w:rsidRPr="00A55CF3" w:rsidRDefault="00FC39AC" w:rsidP="00E16B14">
            <w:pPr>
              <w:spacing w:before="60" w:after="60"/>
              <w:jc w:val="center"/>
              <w:rPr>
                <w:rFonts w:ascii="GHEA Grapalat" w:hAnsi="GHEA Grapalat"/>
                <w:sz w:val="18"/>
                <w:szCs w:val="18"/>
              </w:rPr>
            </w:pPr>
            <w:r w:rsidRPr="00A55CF3">
              <w:rPr>
                <w:rFonts w:ascii="GHEA Grapalat" w:hAnsi="GHEA Grapalat"/>
                <w:sz w:val="18"/>
                <w:szCs w:val="18"/>
              </w:rPr>
              <w:t>1</w:t>
            </w:r>
          </w:p>
        </w:tc>
        <w:tc>
          <w:tcPr>
            <w:tcW w:w="2154" w:type="dxa"/>
            <w:tcBorders>
              <w:top w:val="single" w:sz="4" w:space="0" w:color="auto"/>
              <w:left w:val="single" w:sz="4" w:space="0" w:color="auto"/>
              <w:bottom w:val="single" w:sz="4" w:space="0" w:color="auto"/>
              <w:right w:val="single" w:sz="4" w:space="0" w:color="auto"/>
            </w:tcBorders>
          </w:tcPr>
          <w:p w14:paraId="22917DEF" w14:textId="34EACE05" w:rsidR="00FC39AC" w:rsidRPr="00A55CF3" w:rsidRDefault="00FC39AC" w:rsidP="001F772A">
            <w:pPr>
              <w:spacing w:before="60" w:after="60"/>
              <w:rPr>
                <w:rFonts w:ascii="GHEA Grapalat" w:hAnsi="GHEA Grapalat"/>
                <w:sz w:val="18"/>
                <w:szCs w:val="18"/>
              </w:rPr>
            </w:pPr>
          </w:p>
        </w:tc>
        <w:tc>
          <w:tcPr>
            <w:tcW w:w="1648" w:type="dxa"/>
            <w:tcBorders>
              <w:top w:val="single" w:sz="4" w:space="0" w:color="auto"/>
              <w:left w:val="single" w:sz="4" w:space="0" w:color="auto"/>
              <w:bottom w:val="single" w:sz="4" w:space="0" w:color="auto"/>
              <w:right w:val="single" w:sz="4" w:space="0" w:color="auto"/>
            </w:tcBorders>
          </w:tcPr>
          <w:p w14:paraId="429910BE" w14:textId="77777777" w:rsidR="00FC39AC" w:rsidRPr="00A55CF3" w:rsidRDefault="00FC39AC" w:rsidP="001F772A">
            <w:pPr>
              <w:spacing w:before="60" w:after="60"/>
              <w:rPr>
                <w:rFonts w:ascii="GHEA Grapalat" w:hAnsi="GHEA Grapalat"/>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524177A" w14:textId="77777777" w:rsidR="00FC39AC" w:rsidRPr="00A55CF3" w:rsidRDefault="00FC39AC" w:rsidP="001F772A">
            <w:pPr>
              <w:spacing w:before="60" w:after="60"/>
              <w:rPr>
                <w:rFonts w:ascii="GHEA Grapalat" w:hAnsi="GHEA Grapalat"/>
                <w:sz w:val="18"/>
                <w:szCs w:val="18"/>
              </w:rPr>
            </w:pPr>
          </w:p>
        </w:tc>
        <w:tc>
          <w:tcPr>
            <w:tcW w:w="1693" w:type="dxa"/>
            <w:tcBorders>
              <w:top w:val="single" w:sz="4" w:space="0" w:color="auto"/>
              <w:left w:val="single" w:sz="4" w:space="0" w:color="auto"/>
              <w:bottom w:val="single" w:sz="4" w:space="0" w:color="auto"/>
              <w:right w:val="single" w:sz="4" w:space="0" w:color="auto"/>
            </w:tcBorders>
          </w:tcPr>
          <w:p w14:paraId="4DF5F318" w14:textId="77777777" w:rsidR="00FC39AC" w:rsidRPr="00A55CF3" w:rsidRDefault="00FC39AC" w:rsidP="001F772A">
            <w:pPr>
              <w:spacing w:before="60" w:after="60"/>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tcPr>
          <w:p w14:paraId="6F7BD009" w14:textId="77777777" w:rsidR="00FC39AC" w:rsidRPr="00A55CF3" w:rsidRDefault="00FC39AC" w:rsidP="001F772A">
            <w:pPr>
              <w:spacing w:before="60" w:after="60"/>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tcPr>
          <w:p w14:paraId="7BE8CDD2" w14:textId="77777777" w:rsidR="00FC39AC" w:rsidRPr="00A55CF3" w:rsidRDefault="00FC39AC" w:rsidP="001F772A">
            <w:pPr>
              <w:spacing w:before="60" w:after="60"/>
              <w:rPr>
                <w:rFonts w:ascii="GHEA Grapalat" w:hAnsi="GHEA Grapalat"/>
                <w:sz w:val="18"/>
                <w:szCs w:val="18"/>
              </w:rPr>
            </w:pPr>
          </w:p>
        </w:tc>
      </w:tr>
      <w:tr w:rsidR="00FC39AC" w:rsidRPr="00CD5DC6" w14:paraId="1D889931" w14:textId="77777777" w:rsidTr="00A55CF3">
        <w:tc>
          <w:tcPr>
            <w:tcW w:w="539" w:type="dxa"/>
            <w:tcBorders>
              <w:top w:val="single" w:sz="4" w:space="0" w:color="auto"/>
              <w:left w:val="single" w:sz="4" w:space="0" w:color="auto"/>
              <w:bottom w:val="single" w:sz="4" w:space="0" w:color="auto"/>
              <w:right w:val="single" w:sz="4" w:space="0" w:color="auto"/>
            </w:tcBorders>
            <w:vAlign w:val="center"/>
          </w:tcPr>
          <w:p w14:paraId="2EE0500A" w14:textId="77777777" w:rsidR="00FC39AC" w:rsidRPr="00A55CF3" w:rsidRDefault="00FC39AC" w:rsidP="00E16B14">
            <w:pPr>
              <w:spacing w:before="60" w:after="60"/>
              <w:jc w:val="center"/>
              <w:rPr>
                <w:rFonts w:ascii="GHEA Grapalat" w:hAnsi="GHEA Grapalat"/>
                <w:sz w:val="18"/>
                <w:szCs w:val="18"/>
              </w:rPr>
            </w:pPr>
            <w:r w:rsidRPr="00A55CF3">
              <w:rPr>
                <w:rFonts w:ascii="GHEA Grapalat" w:hAnsi="GHEA Grapalat"/>
                <w:sz w:val="18"/>
                <w:szCs w:val="18"/>
              </w:rPr>
              <w:t>2</w:t>
            </w:r>
          </w:p>
        </w:tc>
        <w:tc>
          <w:tcPr>
            <w:tcW w:w="2154" w:type="dxa"/>
            <w:tcBorders>
              <w:top w:val="single" w:sz="4" w:space="0" w:color="auto"/>
              <w:left w:val="single" w:sz="4" w:space="0" w:color="auto"/>
              <w:bottom w:val="single" w:sz="4" w:space="0" w:color="auto"/>
              <w:right w:val="single" w:sz="4" w:space="0" w:color="auto"/>
            </w:tcBorders>
          </w:tcPr>
          <w:p w14:paraId="6E6B6BCB" w14:textId="2EEE532F" w:rsidR="00FC39AC" w:rsidRPr="00A55CF3" w:rsidRDefault="00FC39AC" w:rsidP="001F772A">
            <w:pPr>
              <w:spacing w:before="60" w:after="60"/>
              <w:rPr>
                <w:rFonts w:ascii="GHEA Grapalat" w:hAnsi="GHEA Grapalat"/>
                <w:sz w:val="18"/>
                <w:szCs w:val="18"/>
              </w:rPr>
            </w:pPr>
          </w:p>
        </w:tc>
        <w:tc>
          <w:tcPr>
            <w:tcW w:w="1648" w:type="dxa"/>
            <w:tcBorders>
              <w:top w:val="single" w:sz="4" w:space="0" w:color="auto"/>
              <w:left w:val="single" w:sz="4" w:space="0" w:color="auto"/>
              <w:bottom w:val="single" w:sz="4" w:space="0" w:color="auto"/>
              <w:right w:val="single" w:sz="4" w:space="0" w:color="auto"/>
            </w:tcBorders>
          </w:tcPr>
          <w:p w14:paraId="2A13349F" w14:textId="77777777" w:rsidR="00FC39AC" w:rsidRPr="00A55CF3" w:rsidRDefault="00FC39AC" w:rsidP="001F772A">
            <w:pPr>
              <w:spacing w:before="60" w:after="60"/>
              <w:rPr>
                <w:rFonts w:ascii="GHEA Grapalat" w:hAnsi="GHEA Grapalat"/>
                <w:sz w:val="18"/>
                <w:szCs w:val="18"/>
              </w:rPr>
            </w:pPr>
          </w:p>
        </w:tc>
        <w:tc>
          <w:tcPr>
            <w:tcW w:w="1620" w:type="dxa"/>
            <w:tcBorders>
              <w:top w:val="single" w:sz="4" w:space="0" w:color="auto"/>
              <w:left w:val="single" w:sz="4" w:space="0" w:color="auto"/>
              <w:bottom w:val="single" w:sz="4" w:space="0" w:color="auto"/>
              <w:right w:val="single" w:sz="4" w:space="0" w:color="auto"/>
            </w:tcBorders>
          </w:tcPr>
          <w:p w14:paraId="3DD68490" w14:textId="77777777" w:rsidR="00FC39AC" w:rsidRPr="00A55CF3" w:rsidRDefault="00FC39AC" w:rsidP="001F772A">
            <w:pPr>
              <w:spacing w:before="60" w:after="60"/>
              <w:rPr>
                <w:rFonts w:ascii="GHEA Grapalat" w:hAnsi="GHEA Grapalat"/>
                <w:sz w:val="18"/>
                <w:szCs w:val="18"/>
              </w:rPr>
            </w:pPr>
          </w:p>
        </w:tc>
        <w:tc>
          <w:tcPr>
            <w:tcW w:w="1693" w:type="dxa"/>
            <w:tcBorders>
              <w:top w:val="single" w:sz="4" w:space="0" w:color="auto"/>
              <w:left w:val="single" w:sz="4" w:space="0" w:color="auto"/>
              <w:bottom w:val="single" w:sz="4" w:space="0" w:color="auto"/>
              <w:right w:val="single" w:sz="4" w:space="0" w:color="auto"/>
            </w:tcBorders>
          </w:tcPr>
          <w:p w14:paraId="292DE054" w14:textId="77777777" w:rsidR="00FC39AC" w:rsidRPr="00A55CF3" w:rsidRDefault="00FC39AC" w:rsidP="001F772A">
            <w:pPr>
              <w:spacing w:before="60" w:after="60"/>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tcPr>
          <w:p w14:paraId="6003C15E" w14:textId="77777777" w:rsidR="00FC39AC" w:rsidRPr="00A55CF3" w:rsidRDefault="00FC39AC" w:rsidP="001F772A">
            <w:pPr>
              <w:spacing w:before="60" w:after="60"/>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tcPr>
          <w:p w14:paraId="0B1E1E99" w14:textId="77777777" w:rsidR="00FC39AC" w:rsidRPr="00A55CF3" w:rsidRDefault="00FC39AC" w:rsidP="001F772A">
            <w:pPr>
              <w:spacing w:before="60" w:after="60"/>
              <w:rPr>
                <w:rFonts w:ascii="GHEA Grapalat" w:hAnsi="GHEA Grapalat"/>
                <w:sz w:val="18"/>
                <w:szCs w:val="18"/>
              </w:rPr>
            </w:pPr>
          </w:p>
        </w:tc>
      </w:tr>
      <w:tr w:rsidR="00FC39AC" w:rsidRPr="00CD5DC6" w14:paraId="66D4E468" w14:textId="77777777" w:rsidTr="00A55CF3">
        <w:tc>
          <w:tcPr>
            <w:tcW w:w="539" w:type="dxa"/>
            <w:tcBorders>
              <w:top w:val="single" w:sz="4" w:space="0" w:color="auto"/>
              <w:left w:val="single" w:sz="4" w:space="0" w:color="auto"/>
              <w:bottom w:val="single" w:sz="4" w:space="0" w:color="auto"/>
              <w:right w:val="single" w:sz="4" w:space="0" w:color="auto"/>
            </w:tcBorders>
            <w:vAlign w:val="center"/>
          </w:tcPr>
          <w:p w14:paraId="1C69BCD4" w14:textId="77777777" w:rsidR="00FC39AC" w:rsidRPr="00A55CF3" w:rsidRDefault="00FC39AC" w:rsidP="00E16B14">
            <w:pPr>
              <w:spacing w:before="60" w:after="60"/>
              <w:jc w:val="center"/>
              <w:rPr>
                <w:rFonts w:ascii="GHEA Grapalat" w:hAnsi="GHEA Grapalat"/>
                <w:sz w:val="18"/>
                <w:szCs w:val="18"/>
              </w:rPr>
            </w:pPr>
            <w:r w:rsidRPr="00A55CF3">
              <w:rPr>
                <w:rFonts w:ascii="GHEA Grapalat" w:hAnsi="GHEA Grapalat"/>
                <w:sz w:val="18"/>
                <w:szCs w:val="18"/>
              </w:rPr>
              <w:t>3</w:t>
            </w:r>
          </w:p>
        </w:tc>
        <w:tc>
          <w:tcPr>
            <w:tcW w:w="2154" w:type="dxa"/>
            <w:tcBorders>
              <w:top w:val="single" w:sz="4" w:space="0" w:color="auto"/>
              <w:left w:val="single" w:sz="4" w:space="0" w:color="auto"/>
              <w:bottom w:val="single" w:sz="4" w:space="0" w:color="auto"/>
              <w:right w:val="single" w:sz="4" w:space="0" w:color="auto"/>
            </w:tcBorders>
          </w:tcPr>
          <w:p w14:paraId="1F7DC432" w14:textId="07FA02DA" w:rsidR="00FC39AC" w:rsidRPr="00A55CF3" w:rsidRDefault="00FC39AC" w:rsidP="001F772A">
            <w:pPr>
              <w:spacing w:before="60" w:after="60"/>
              <w:rPr>
                <w:rFonts w:ascii="GHEA Grapalat" w:hAnsi="GHEA Grapalat"/>
                <w:sz w:val="18"/>
                <w:szCs w:val="18"/>
              </w:rPr>
            </w:pPr>
          </w:p>
        </w:tc>
        <w:tc>
          <w:tcPr>
            <w:tcW w:w="1648" w:type="dxa"/>
            <w:tcBorders>
              <w:top w:val="single" w:sz="4" w:space="0" w:color="auto"/>
              <w:left w:val="single" w:sz="4" w:space="0" w:color="auto"/>
              <w:bottom w:val="single" w:sz="4" w:space="0" w:color="auto"/>
              <w:right w:val="single" w:sz="4" w:space="0" w:color="auto"/>
            </w:tcBorders>
          </w:tcPr>
          <w:p w14:paraId="36DC67F7" w14:textId="77777777" w:rsidR="00FC39AC" w:rsidRPr="00A55CF3" w:rsidRDefault="00FC39AC" w:rsidP="001F772A">
            <w:pPr>
              <w:spacing w:before="60" w:after="60"/>
              <w:rPr>
                <w:rFonts w:ascii="GHEA Grapalat" w:hAnsi="GHEA Grapalat"/>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08D323E" w14:textId="77777777" w:rsidR="00FC39AC" w:rsidRPr="00A55CF3" w:rsidRDefault="00FC39AC" w:rsidP="001F772A">
            <w:pPr>
              <w:spacing w:before="60" w:after="60"/>
              <w:rPr>
                <w:rFonts w:ascii="GHEA Grapalat" w:hAnsi="GHEA Grapalat"/>
                <w:sz w:val="18"/>
                <w:szCs w:val="18"/>
              </w:rPr>
            </w:pPr>
          </w:p>
        </w:tc>
        <w:tc>
          <w:tcPr>
            <w:tcW w:w="1693" w:type="dxa"/>
            <w:tcBorders>
              <w:top w:val="single" w:sz="4" w:space="0" w:color="auto"/>
              <w:left w:val="single" w:sz="4" w:space="0" w:color="auto"/>
              <w:bottom w:val="single" w:sz="4" w:space="0" w:color="auto"/>
              <w:right w:val="single" w:sz="4" w:space="0" w:color="auto"/>
            </w:tcBorders>
          </w:tcPr>
          <w:p w14:paraId="4B225A07" w14:textId="77777777" w:rsidR="00FC39AC" w:rsidRPr="00A55CF3" w:rsidRDefault="00FC39AC" w:rsidP="001F772A">
            <w:pPr>
              <w:spacing w:before="60" w:after="60"/>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tcPr>
          <w:p w14:paraId="7FE49814" w14:textId="77777777" w:rsidR="00FC39AC" w:rsidRPr="00A55CF3" w:rsidRDefault="00FC39AC" w:rsidP="001F772A">
            <w:pPr>
              <w:spacing w:before="60" w:after="60"/>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tcPr>
          <w:p w14:paraId="7FAB39CA" w14:textId="77777777" w:rsidR="00FC39AC" w:rsidRPr="00A55CF3" w:rsidRDefault="00FC39AC" w:rsidP="001F772A">
            <w:pPr>
              <w:spacing w:before="60" w:after="60"/>
              <w:rPr>
                <w:rFonts w:ascii="GHEA Grapalat" w:hAnsi="GHEA Grapalat"/>
                <w:sz w:val="18"/>
                <w:szCs w:val="18"/>
              </w:rPr>
            </w:pPr>
          </w:p>
        </w:tc>
      </w:tr>
      <w:tr w:rsidR="00FC39AC" w:rsidRPr="00CD5DC6" w14:paraId="75ADC0E8" w14:textId="77777777" w:rsidTr="00A55CF3">
        <w:tc>
          <w:tcPr>
            <w:tcW w:w="539" w:type="dxa"/>
            <w:tcBorders>
              <w:top w:val="single" w:sz="4" w:space="0" w:color="auto"/>
              <w:left w:val="single" w:sz="4" w:space="0" w:color="auto"/>
              <w:bottom w:val="single" w:sz="4" w:space="0" w:color="auto"/>
              <w:right w:val="single" w:sz="4" w:space="0" w:color="auto"/>
            </w:tcBorders>
            <w:vAlign w:val="center"/>
          </w:tcPr>
          <w:p w14:paraId="104B4486" w14:textId="77777777" w:rsidR="00FC39AC" w:rsidRPr="00A55CF3" w:rsidRDefault="00FC39AC" w:rsidP="00E16B14">
            <w:pPr>
              <w:spacing w:before="60" w:after="60"/>
              <w:jc w:val="center"/>
              <w:rPr>
                <w:rFonts w:ascii="GHEA Grapalat" w:hAnsi="GHEA Grapalat"/>
                <w:sz w:val="18"/>
                <w:szCs w:val="18"/>
              </w:rPr>
            </w:pPr>
            <w:r w:rsidRPr="00A55CF3">
              <w:rPr>
                <w:rFonts w:ascii="GHEA Grapalat" w:hAnsi="GHEA Grapalat"/>
                <w:sz w:val="18"/>
                <w:szCs w:val="18"/>
              </w:rPr>
              <w:t>4</w:t>
            </w:r>
          </w:p>
        </w:tc>
        <w:tc>
          <w:tcPr>
            <w:tcW w:w="2154" w:type="dxa"/>
            <w:tcBorders>
              <w:top w:val="single" w:sz="4" w:space="0" w:color="auto"/>
              <w:left w:val="single" w:sz="4" w:space="0" w:color="auto"/>
              <w:bottom w:val="single" w:sz="4" w:space="0" w:color="auto"/>
              <w:right w:val="single" w:sz="4" w:space="0" w:color="auto"/>
            </w:tcBorders>
          </w:tcPr>
          <w:p w14:paraId="32907AE2" w14:textId="1D4C1155" w:rsidR="00FC39AC" w:rsidRPr="00A55CF3" w:rsidRDefault="00FC39AC" w:rsidP="001F772A">
            <w:pPr>
              <w:spacing w:before="60" w:after="60"/>
              <w:rPr>
                <w:rFonts w:ascii="GHEA Grapalat" w:hAnsi="GHEA Grapalat"/>
                <w:sz w:val="18"/>
                <w:szCs w:val="18"/>
              </w:rPr>
            </w:pPr>
          </w:p>
        </w:tc>
        <w:tc>
          <w:tcPr>
            <w:tcW w:w="1648" w:type="dxa"/>
            <w:tcBorders>
              <w:top w:val="single" w:sz="4" w:space="0" w:color="auto"/>
              <w:left w:val="single" w:sz="4" w:space="0" w:color="auto"/>
              <w:bottom w:val="single" w:sz="4" w:space="0" w:color="auto"/>
              <w:right w:val="single" w:sz="4" w:space="0" w:color="auto"/>
            </w:tcBorders>
          </w:tcPr>
          <w:p w14:paraId="6BC6FE66" w14:textId="77777777" w:rsidR="00FC39AC" w:rsidRPr="00A55CF3" w:rsidRDefault="00FC39AC" w:rsidP="001F772A">
            <w:pPr>
              <w:spacing w:before="60" w:after="60"/>
              <w:rPr>
                <w:rFonts w:ascii="GHEA Grapalat" w:hAnsi="GHEA Grapalat"/>
                <w:sz w:val="18"/>
                <w:szCs w:val="18"/>
              </w:rPr>
            </w:pPr>
          </w:p>
        </w:tc>
        <w:tc>
          <w:tcPr>
            <w:tcW w:w="1620" w:type="dxa"/>
            <w:tcBorders>
              <w:top w:val="single" w:sz="4" w:space="0" w:color="auto"/>
              <w:left w:val="single" w:sz="4" w:space="0" w:color="auto"/>
              <w:bottom w:val="single" w:sz="4" w:space="0" w:color="auto"/>
              <w:right w:val="single" w:sz="4" w:space="0" w:color="auto"/>
            </w:tcBorders>
          </w:tcPr>
          <w:p w14:paraId="4C1A8823" w14:textId="77777777" w:rsidR="00FC39AC" w:rsidRPr="00A55CF3" w:rsidRDefault="00FC39AC" w:rsidP="001F772A">
            <w:pPr>
              <w:spacing w:before="60" w:after="60"/>
              <w:rPr>
                <w:rFonts w:ascii="GHEA Grapalat" w:hAnsi="GHEA Grapalat"/>
                <w:sz w:val="18"/>
                <w:szCs w:val="18"/>
              </w:rPr>
            </w:pPr>
          </w:p>
        </w:tc>
        <w:tc>
          <w:tcPr>
            <w:tcW w:w="1693" w:type="dxa"/>
            <w:tcBorders>
              <w:top w:val="single" w:sz="4" w:space="0" w:color="auto"/>
              <w:left w:val="single" w:sz="4" w:space="0" w:color="auto"/>
              <w:bottom w:val="single" w:sz="4" w:space="0" w:color="auto"/>
              <w:right w:val="single" w:sz="4" w:space="0" w:color="auto"/>
            </w:tcBorders>
          </w:tcPr>
          <w:p w14:paraId="04B1D4A1" w14:textId="77777777" w:rsidR="00FC39AC" w:rsidRPr="00A55CF3" w:rsidRDefault="00FC39AC" w:rsidP="001F772A">
            <w:pPr>
              <w:spacing w:before="60" w:after="60"/>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tcPr>
          <w:p w14:paraId="3536E59A" w14:textId="77777777" w:rsidR="00FC39AC" w:rsidRPr="00A55CF3" w:rsidRDefault="00FC39AC" w:rsidP="001F772A">
            <w:pPr>
              <w:spacing w:before="60" w:after="60"/>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tcPr>
          <w:p w14:paraId="161318DE" w14:textId="77777777" w:rsidR="00FC39AC" w:rsidRPr="00A55CF3" w:rsidRDefault="00FC39AC" w:rsidP="001F772A">
            <w:pPr>
              <w:spacing w:before="60" w:after="60"/>
              <w:rPr>
                <w:rFonts w:ascii="GHEA Grapalat" w:hAnsi="GHEA Grapalat"/>
                <w:sz w:val="18"/>
                <w:szCs w:val="18"/>
              </w:rPr>
            </w:pPr>
          </w:p>
        </w:tc>
      </w:tr>
      <w:tr w:rsidR="00FC39AC" w:rsidRPr="00CD5DC6" w14:paraId="65E01564" w14:textId="77777777" w:rsidTr="00A55CF3">
        <w:tc>
          <w:tcPr>
            <w:tcW w:w="539" w:type="dxa"/>
            <w:tcBorders>
              <w:top w:val="single" w:sz="4" w:space="0" w:color="auto"/>
              <w:left w:val="single" w:sz="4" w:space="0" w:color="auto"/>
              <w:bottom w:val="single" w:sz="4" w:space="0" w:color="auto"/>
              <w:right w:val="single" w:sz="4" w:space="0" w:color="auto"/>
            </w:tcBorders>
            <w:vAlign w:val="center"/>
          </w:tcPr>
          <w:p w14:paraId="25CE7054" w14:textId="77777777" w:rsidR="00FC39AC" w:rsidRPr="00A55CF3" w:rsidRDefault="00FC39AC" w:rsidP="00E16B14">
            <w:pPr>
              <w:spacing w:before="60" w:after="60"/>
              <w:jc w:val="center"/>
              <w:rPr>
                <w:rFonts w:ascii="GHEA Grapalat" w:hAnsi="GHEA Grapalat"/>
                <w:sz w:val="18"/>
                <w:szCs w:val="18"/>
              </w:rPr>
            </w:pPr>
            <w:r w:rsidRPr="00A55CF3">
              <w:rPr>
                <w:rFonts w:ascii="GHEA Grapalat" w:hAnsi="GHEA Grapalat"/>
                <w:sz w:val="18"/>
                <w:szCs w:val="18"/>
              </w:rPr>
              <w:t>5</w:t>
            </w:r>
          </w:p>
        </w:tc>
        <w:tc>
          <w:tcPr>
            <w:tcW w:w="2154" w:type="dxa"/>
            <w:tcBorders>
              <w:top w:val="single" w:sz="4" w:space="0" w:color="auto"/>
              <w:left w:val="single" w:sz="4" w:space="0" w:color="auto"/>
              <w:bottom w:val="single" w:sz="4" w:space="0" w:color="auto"/>
              <w:right w:val="single" w:sz="4" w:space="0" w:color="auto"/>
            </w:tcBorders>
          </w:tcPr>
          <w:p w14:paraId="7BB81DA7" w14:textId="0A419CD5" w:rsidR="00FC39AC" w:rsidRPr="00A55CF3" w:rsidRDefault="00FC39AC" w:rsidP="001F772A">
            <w:pPr>
              <w:spacing w:before="60" w:after="60"/>
              <w:rPr>
                <w:rFonts w:ascii="GHEA Grapalat" w:hAnsi="GHEA Grapalat"/>
                <w:sz w:val="18"/>
                <w:szCs w:val="18"/>
                <w:lang w:eastAsia="ko-KR"/>
              </w:rPr>
            </w:pPr>
          </w:p>
        </w:tc>
        <w:tc>
          <w:tcPr>
            <w:tcW w:w="1648" w:type="dxa"/>
            <w:tcBorders>
              <w:top w:val="single" w:sz="4" w:space="0" w:color="auto"/>
              <w:left w:val="single" w:sz="4" w:space="0" w:color="auto"/>
              <w:bottom w:val="single" w:sz="4" w:space="0" w:color="auto"/>
              <w:right w:val="single" w:sz="4" w:space="0" w:color="auto"/>
            </w:tcBorders>
          </w:tcPr>
          <w:p w14:paraId="61569962" w14:textId="77777777" w:rsidR="00FC39AC" w:rsidRPr="00A55CF3" w:rsidRDefault="00FC39AC" w:rsidP="001F772A">
            <w:pPr>
              <w:spacing w:before="60" w:after="60"/>
              <w:rPr>
                <w:rFonts w:ascii="GHEA Grapalat" w:hAnsi="GHEA Grapalat"/>
                <w:sz w:val="18"/>
                <w:szCs w:val="18"/>
              </w:rPr>
            </w:pPr>
          </w:p>
        </w:tc>
        <w:tc>
          <w:tcPr>
            <w:tcW w:w="1620" w:type="dxa"/>
            <w:tcBorders>
              <w:top w:val="single" w:sz="4" w:space="0" w:color="auto"/>
              <w:left w:val="single" w:sz="4" w:space="0" w:color="auto"/>
              <w:bottom w:val="single" w:sz="4" w:space="0" w:color="auto"/>
              <w:right w:val="single" w:sz="4" w:space="0" w:color="auto"/>
            </w:tcBorders>
          </w:tcPr>
          <w:p w14:paraId="52473F69" w14:textId="77777777" w:rsidR="00FC39AC" w:rsidRPr="00A55CF3" w:rsidRDefault="00FC39AC" w:rsidP="001F772A">
            <w:pPr>
              <w:spacing w:before="60" w:after="60"/>
              <w:rPr>
                <w:rFonts w:ascii="GHEA Grapalat" w:hAnsi="GHEA Grapalat"/>
                <w:sz w:val="18"/>
                <w:szCs w:val="18"/>
              </w:rPr>
            </w:pPr>
          </w:p>
        </w:tc>
        <w:tc>
          <w:tcPr>
            <w:tcW w:w="1693" w:type="dxa"/>
            <w:tcBorders>
              <w:top w:val="single" w:sz="4" w:space="0" w:color="auto"/>
              <w:left w:val="single" w:sz="4" w:space="0" w:color="auto"/>
              <w:bottom w:val="single" w:sz="4" w:space="0" w:color="auto"/>
              <w:right w:val="single" w:sz="4" w:space="0" w:color="auto"/>
            </w:tcBorders>
          </w:tcPr>
          <w:p w14:paraId="0FA5F507" w14:textId="77777777" w:rsidR="00FC39AC" w:rsidRPr="00A55CF3" w:rsidRDefault="00FC39AC" w:rsidP="001F772A">
            <w:pPr>
              <w:spacing w:before="60" w:after="60"/>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tcPr>
          <w:p w14:paraId="6CB5CA4F" w14:textId="77777777" w:rsidR="00FC39AC" w:rsidRPr="00A55CF3" w:rsidRDefault="00FC39AC" w:rsidP="001F772A">
            <w:pPr>
              <w:spacing w:before="60" w:after="60"/>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1F1E74" w14:textId="77777777" w:rsidR="00FC39AC" w:rsidRPr="00A55CF3" w:rsidRDefault="00FC39AC" w:rsidP="001F772A">
            <w:pPr>
              <w:spacing w:before="60" w:after="60"/>
              <w:rPr>
                <w:rFonts w:ascii="GHEA Grapalat" w:hAnsi="GHEA Grapalat"/>
                <w:sz w:val="18"/>
                <w:szCs w:val="18"/>
              </w:rPr>
            </w:pPr>
          </w:p>
        </w:tc>
      </w:tr>
      <w:tr w:rsidR="00FC39AC" w:rsidRPr="00CD5DC6" w14:paraId="4C3D07DB" w14:textId="77777777" w:rsidTr="00A55CF3">
        <w:tc>
          <w:tcPr>
            <w:tcW w:w="539" w:type="dxa"/>
            <w:tcBorders>
              <w:top w:val="single" w:sz="4" w:space="0" w:color="auto"/>
              <w:right w:val="single" w:sz="6" w:space="0" w:color="auto"/>
            </w:tcBorders>
            <w:vAlign w:val="center"/>
          </w:tcPr>
          <w:p w14:paraId="04099C24" w14:textId="77777777" w:rsidR="00FC39AC" w:rsidRPr="00A55CF3" w:rsidRDefault="00FC39AC" w:rsidP="00E16B14">
            <w:pPr>
              <w:spacing w:before="60" w:after="60"/>
              <w:jc w:val="center"/>
              <w:rPr>
                <w:rFonts w:ascii="GHEA Grapalat" w:hAnsi="GHEA Grapalat"/>
                <w:sz w:val="18"/>
                <w:szCs w:val="18"/>
              </w:rPr>
            </w:pPr>
          </w:p>
        </w:tc>
        <w:tc>
          <w:tcPr>
            <w:tcW w:w="2154" w:type="dxa"/>
            <w:tcBorders>
              <w:top w:val="single" w:sz="4" w:space="0" w:color="auto"/>
              <w:left w:val="single" w:sz="6" w:space="0" w:color="auto"/>
              <w:right w:val="single" w:sz="6" w:space="0" w:color="auto"/>
            </w:tcBorders>
          </w:tcPr>
          <w:p w14:paraId="7FB7BEA2" w14:textId="77777777" w:rsidR="00FC39AC" w:rsidRPr="00A55CF3" w:rsidRDefault="00FC39AC" w:rsidP="001F772A">
            <w:pPr>
              <w:spacing w:before="60" w:after="60"/>
              <w:rPr>
                <w:rFonts w:ascii="GHEA Grapalat" w:hAnsi="GHEA Grapalat"/>
                <w:sz w:val="18"/>
                <w:szCs w:val="18"/>
                <w:lang w:eastAsia="ko-KR"/>
              </w:rPr>
            </w:pPr>
          </w:p>
        </w:tc>
        <w:tc>
          <w:tcPr>
            <w:tcW w:w="1648" w:type="dxa"/>
            <w:tcBorders>
              <w:top w:val="single" w:sz="4" w:space="0" w:color="auto"/>
              <w:left w:val="single" w:sz="6" w:space="0" w:color="auto"/>
              <w:right w:val="single" w:sz="6" w:space="0" w:color="auto"/>
            </w:tcBorders>
          </w:tcPr>
          <w:p w14:paraId="47193779" w14:textId="77777777" w:rsidR="00FC39AC" w:rsidRPr="00A55CF3" w:rsidRDefault="00FC39AC" w:rsidP="001F772A">
            <w:pPr>
              <w:spacing w:before="60" w:after="60"/>
              <w:rPr>
                <w:rFonts w:ascii="GHEA Grapalat" w:hAnsi="GHEA Grapalat"/>
                <w:sz w:val="18"/>
                <w:szCs w:val="18"/>
              </w:rPr>
            </w:pPr>
          </w:p>
        </w:tc>
        <w:tc>
          <w:tcPr>
            <w:tcW w:w="1620" w:type="dxa"/>
            <w:tcBorders>
              <w:top w:val="single" w:sz="4" w:space="0" w:color="auto"/>
              <w:left w:val="single" w:sz="6" w:space="0" w:color="auto"/>
              <w:right w:val="single" w:sz="6" w:space="0" w:color="auto"/>
            </w:tcBorders>
          </w:tcPr>
          <w:p w14:paraId="2D720914" w14:textId="77777777" w:rsidR="00FC39AC" w:rsidRPr="00A55CF3" w:rsidRDefault="00FC39AC" w:rsidP="001F772A">
            <w:pPr>
              <w:spacing w:before="60" w:after="60"/>
              <w:rPr>
                <w:rFonts w:ascii="GHEA Grapalat" w:hAnsi="GHEA Grapalat"/>
                <w:sz w:val="18"/>
                <w:szCs w:val="18"/>
              </w:rPr>
            </w:pPr>
          </w:p>
        </w:tc>
        <w:tc>
          <w:tcPr>
            <w:tcW w:w="1693" w:type="dxa"/>
            <w:tcBorders>
              <w:top w:val="single" w:sz="4" w:space="0" w:color="auto"/>
              <w:left w:val="single" w:sz="6" w:space="0" w:color="auto"/>
              <w:right w:val="single" w:sz="6" w:space="0" w:color="auto"/>
            </w:tcBorders>
          </w:tcPr>
          <w:p w14:paraId="6116DF0F" w14:textId="77777777" w:rsidR="00FC39AC" w:rsidRPr="00A55CF3" w:rsidRDefault="00FC39AC" w:rsidP="001F772A">
            <w:pPr>
              <w:spacing w:before="60" w:after="60"/>
              <w:rPr>
                <w:rFonts w:ascii="GHEA Grapalat" w:hAnsi="GHEA Grapalat"/>
                <w:sz w:val="18"/>
                <w:szCs w:val="18"/>
              </w:rPr>
            </w:pPr>
          </w:p>
        </w:tc>
        <w:tc>
          <w:tcPr>
            <w:tcW w:w="993" w:type="dxa"/>
            <w:tcBorders>
              <w:top w:val="single" w:sz="4" w:space="0" w:color="auto"/>
              <w:left w:val="single" w:sz="6" w:space="0" w:color="auto"/>
              <w:right w:val="single" w:sz="6" w:space="0" w:color="auto"/>
            </w:tcBorders>
          </w:tcPr>
          <w:p w14:paraId="45782548" w14:textId="77777777" w:rsidR="00FC39AC" w:rsidRPr="00A55CF3" w:rsidRDefault="00FC39AC" w:rsidP="001F772A">
            <w:pPr>
              <w:spacing w:before="60" w:after="60"/>
              <w:rPr>
                <w:rFonts w:ascii="GHEA Grapalat" w:hAnsi="GHEA Grapalat"/>
                <w:sz w:val="18"/>
                <w:szCs w:val="18"/>
              </w:rPr>
            </w:pPr>
          </w:p>
        </w:tc>
        <w:tc>
          <w:tcPr>
            <w:tcW w:w="992" w:type="dxa"/>
            <w:tcBorders>
              <w:top w:val="single" w:sz="4" w:space="0" w:color="auto"/>
              <w:left w:val="single" w:sz="6" w:space="0" w:color="auto"/>
            </w:tcBorders>
          </w:tcPr>
          <w:p w14:paraId="2D3B0509" w14:textId="77777777" w:rsidR="00FC39AC" w:rsidRPr="00A55CF3" w:rsidRDefault="00FC39AC" w:rsidP="001F772A">
            <w:pPr>
              <w:spacing w:before="60" w:after="60"/>
              <w:rPr>
                <w:rFonts w:ascii="GHEA Grapalat" w:hAnsi="GHEA Grapalat"/>
                <w:sz w:val="18"/>
                <w:szCs w:val="18"/>
              </w:rPr>
            </w:pPr>
          </w:p>
        </w:tc>
      </w:tr>
      <w:tr w:rsidR="00FC39AC" w:rsidRPr="00CD5DC6" w14:paraId="0747CE49" w14:textId="77777777" w:rsidTr="00A55CF3">
        <w:tc>
          <w:tcPr>
            <w:tcW w:w="2693" w:type="dxa"/>
            <w:gridSpan w:val="2"/>
            <w:tcBorders>
              <w:top w:val="double" w:sz="4" w:space="0" w:color="auto"/>
              <w:bottom w:val="single" w:sz="6" w:space="0" w:color="auto"/>
              <w:right w:val="single" w:sz="6" w:space="0" w:color="auto"/>
            </w:tcBorders>
            <w:vAlign w:val="center"/>
          </w:tcPr>
          <w:p w14:paraId="725931BA" w14:textId="77777777" w:rsidR="00FC39AC" w:rsidRPr="00A55CF3" w:rsidRDefault="00FC39AC" w:rsidP="001F772A">
            <w:pPr>
              <w:spacing w:before="60" w:after="40"/>
              <w:jc w:val="center"/>
              <w:rPr>
                <w:rFonts w:ascii="GHEA Grapalat" w:hAnsi="GHEA Grapalat"/>
                <w:b/>
                <w:color w:val="000000"/>
                <w:sz w:val="16"/>
                <w:szCs w:val="16"/>
              </w:rPr>
            </w:pPr>
            <w:r w:rsidRPr="00A55CF3">
              <w:rPr>
                <w:rFonts w:ascii="GHEA Grapalat" w:hAnsi="GHEA Grapalat"/>
                <w:b/>
                <w:color w:val="000000"/>
                <w:sz w:val="20"/>
                <w:szCs w:val="16"/>
              </w:rPr>
              <w:t>Annual Subtotals:</w:t>
            </w:r>
          </w:p>
        </w:tc>
        <w:tc>
          <w:tcPr>
            <w:tcW w:w="1648" w:type="dxa"/>
            <w:tcBorders>
              <w:top w:val="double" w:sz="4" w:space="0" w:color="auto"/>
              <w:left w:val="single" w:sz="6" w:space="0" w:color="auto"/>
              <w:bottom w:val="single" w:sz="6" w:space="0" w:color="auto"/>
              <w:right w:val="single" w:sz="6" w:space="0" w:color="auto"/>
            </w:tcBorders>
            <w:vAlign w:val="center"/>
          </w:tcPr>
          <w:p w14:paraId="62D595EB" w14:textId="77777777" w:rsidR="00FC39AC" w:rsidRPr="00A55CF3" w:rsidRDefault="00FC39AC" w:rsidP="001F772A">
            <w:pPr>
              <w:spacing w:before="60" w:after="60"/>
              <w:rPr>
                <w:rFonts w:ascii="GHEA Grapalat" w:hAnsi="GHEA Grapalat"/>
                <w:sz w:val="20"/>
              </w:rPr>
            </w:pPr>
          </w:p>
        </w:tc>
        <w:tc>
          <w:tcPr>
            <w:tcW w:w="1620" w:type="dxa"/>
            <w:tcBorders>
              <w:top w:val="double" w:sz="4" w:space="0" w:color="auto"/>
              <w:left w:val="single" w:sz="6" w:space="0" w:color="auto"/>
              <w:bottom w:val="single" w:sz="6" w:space="0" w:color="auto"/>
              <w:right w:val="single" w:sz="6" w:space="0" w:color="auto"/>
            </w:tcBorders>
            <w:vAlign w:val="center"/>
          </w:tcPr>
          <w:p w14:paraId="36E54132" w14:textId="77777777" w:rsidR="00FC39AC" w:rsidRPr="00A55CF3" w:rsidRDefault="00FC39AC" w:rsidP="001F772A">
            <w:pPr>
              <w:spacing w:before="60" w:after="60"/>
              <w:rPr>
                <w:rFonts w:ascii="GHEA Grapalat" w:hAnsi="GHEA Grapalat"/>
                <w:sz w:val="20"/>
              </w:rPr>
            </w:pPr>
          </w:p>
        </w:tc>
        <w:tc>
          <w:tcPr>
            <w:tcW w:w="1693" w:type="dxa"/>
            <w:tcBorders>
              <w:top w:val="double" w:sz="4" w:space="0" w:color="auto"/>
              <w:left w:val="single" w:sz="6" w:space="0" w:color="auto"/>
              <w:bottom w:val="single" w:sz="6" w:space="0" w:color="auto"/>
              <w:right w:val="single" w:sz="6" w:space="0" w:color="auto"/>
            </w:tcBorders>
            <w:vAlign w:val="center"/>
          </w:tcPr>
          <w:p w14:paraId="76020F35" w14:textId="77777777" w:rsidR="00FC39AC" w:rsidRPr="00A55CF3" w:rsidRDefault="00FC39AC" w:rsidP="001F772A">
            <w:pPr>
              <w:spacing w:before="60" w:after="60"/>
              <w:rPr>
                <w:rFonts w:ascii="GHEA Grapalat" w:hAnsi="GHEA Grapalat"/>
                <w:sz w:val="20"/>
              </w:rPr>
            </w:pPr>
          </w:p>
        </w:tc>
        <w:tc>
          <w:tcPr>
            <w:tcW w:w="993" w:type="dxa"/>
            <w:tcBorders>
              <w:top w:val="double" w:sz="4" w:space="0" w:color="auto"/>
              <w:left w:val="single" w:sz="6" w:space="0" w:color="auto"/>
              <w:bottom w:val="single" w:sz="12" w:space="0" w:color="auto"/>
              <w:right w:val="single" w:sz="6" w:space="0" w:color="auto"/>
              <w:tr2bl w:val="single" w:sz="2" w:space="0" w:color="auto"/>
            </w:tcBorders>
            <w:vAlign w:val="center"/>
          </w:tcPr>
          <w:p w14:paraId="480E4895" w14:textId="77777777" w:rsidR="00FC39AC" w:rsidRPr="00A55CF3" w:rsidRDefault="00FC39AC" w:rsidP="00913BE1">
            <w:pPr>
              <w:spacing w:before="60" w:after="60"/>
              <w:jc w:val="center"/>
              <w:rPr>
                <w:rFonts w:ascii="GHEA Grapalat" w:hAnsi="GHEA Grapalat"/>
                <w:sz w:val="20"/>
              </w:rPr>
            </w:pPr>
          </w:p>
        </w:tc>
        <w:tc>
          <w:tcPr>
            <w:tcW w:w="992" w:type="dxa"/>
            <w:tcBorders>
              <w:top w:val="double" w:sz="4" w:space="0" w:color="auto"/>
              <w:left w:val="single" w:sz="6" w:space="0" w:color="auto"/>
              <w:bottom w:val="single" w:sz="12" w:space="0" w:color="auto"/>
              <w:tr2bl w:val="single" w:sz="2" w:space="0" w:color="auto"/>
            </w:tcBorders>
            <w:vAlign w:val="center"/>
          </w:tcPr>
          <w:p w14:paraId="67035E5C" w14:textId="77777777" w:rsidR="00FC39AC" w:rsidRPr="00A55CF3" w:rsidRDefault="00FC39AC" w:rsidP="00913BE1">
            <w:pPr>
              <w:spacing w:before="60" w:after="60"/>
              <w:jc w:val="center"/>
              <w:rPr>
                <w:rFonts w:ascii="GHEA Grapalat" w:hAnsi="GHEA Grapalat"/>
                <w:sz w:val="20"/>
              </w:rPr>
            </w:pPr>
          </w:p>
        </w:tc>
      </w:tr>
      <w:tr w:rsidR="004328F1" w:rsidRPr="00CD5DC6" w14:paraId="397AF9E2" w14:textId="77777777" w:rsidTr="00913BE1">
        <w:trPr>
          <w:trHeight w:val="734"/>
        </w:trPr>
        <w:tc>
          <w:tcPr>
            <w:tcW w:w="7654" w:type="dxa"/>
            <w:gridSpan w:val="5"/>
            <w:tcBorders>
              <w:top w:val="single" w:sz="6" w:space="0" w:color="auto"/>
              <w:bottom w:val="single" w:sz="6" w:space="0" w:color="auto"/>
              <w:right w:val="single" w:sz="12" w:space="0" w:color="auto"/>
            </w:tcBorders>
            <w:vAlign w:val="center"/>
          </w:tcPr>
          <w:p w14:paraId="5ED601E4" w14:textId="3E409C26" w:rsidR="004328F1" w:rsidRPr="00A55CF3" w:rsidRDefault="004328F1" w:rsidP="00913BE1">
            <w:pPr>
              <w:spacing w:before="60" w:after="40"/>
              <w:jc w:val="center"/>
              <w:rPr>
                <w:rFonts w:ascii="GHEA Grapalat" w:hAnsi="GHEA Grapalat"/>
                <w:b/>
                <w:color w:val="000000"/>
                <w:sz w:val="20"/>
                <w:szCs w:val="16"/>
              </w:rPr>
            </w:pPr>
            <w:r w:rsidRPr="00A55CF3">
              <w:rPr>
                <w:rFonts w:ascii="GHEA Grapalat" w:hAnsi="GHEA Grapalat"/>
                <w:b/>
                <w:color w:val="000000"/>
                <w:sz w:val="20"/>
                <w:szCs w:val="16"/>
              </w:rPr>
              <w:t>VAT</w:t>
            </w:r>
            <w:r w:rsidR="0071218C" w:rsidRPr="00A55CF3">
              <w:rPr>
                <w:rFonts w:ascii="GHEA Grapalat" w:hAnsi="GHEA Grapalat"/>
                <w:b/>
                <w:color w:val="000000"/>
                <w:sz w:val="20"/>
                <w:szCs w:val="16"/>
              </w:rPr>
              <w:t xml:space="preserve"> </w:t>
            </w:r>
            <w:r w:rsidR="0071218C" w:rsidRPr="00A55CF3">
              <w:rPr>
                <w:rFonts w:ascii="GHEA Grapalat" w:hAnsi="GHEA Grapalat"/>
                <w:b/>
                <w:sz w:val="22"/>
                <w:szCs w:val="16"/>
              </w:rPr>
              <w:t>(if applicable)</w:t>
            </w:r>
          </w:p>
        </w:tc>
        <w:tc>
          <w:tcPr>
            <w:tcW w:w="993" w:type="dxa"/>
            <w:tcBorders>
              <w:top w:val="single" w:sz="12" w:space="0" w:color="auto"/>
              <w:left w:val="single" w:sz="12" w:space="0" w:color="auto"/>
              <w:bottom w:val="single" w:sz="12" w:space="0" w:color="auto"/>
              <w:right w:val="single" w:sz="6" w:space="0" w:color="auto"/>
            </w:tcBorders>
            <w:vAlign w:val="center"/>
          </w:tcPr>
          <w:p w14:paraId="53137C91" w14:textId="77777777" w:rsidR="004328F1" w:rsidRPr="00A55CF3" w:rsidRDefault="004328F1" w:rsidP="001F772A">
            <w:pPr>
              <w:spacing w:before="60" w:after="60"/>
              <w:rPr>
                <w:rFonts w:ascii="GHEA Grapalat" w:hAnsi="GHEA Grapalat"/>
                <w:sz w:val="20"/>
              </w:rPr>
            </w:pPr>
          </w:p>
        </w:tc>
        <w:tc>
          <w:tcPr>
            <w:tcW w:w="992" w:type="dxa"/>
            <w:tcBorders>
              <w:top w:val="single" w:sz="12" w:space="0" w:color="auto"/>
              <w:left w:val="single" w:sz="6" w:space="0" w:color="auto"/>
              <w:bottom w:val="single" w:sz="12" w:space="0" w:color="auto"/>
              <w:right w:val="single" w:sz="12" w:space="0" w:color="auto"/>
            </w:tcBorders>
            <w:vAlign w:val="center"/>
          </w:tcPr>
          <w:p w14:paraId="2D9EA05E" w14:textId="77777777" w:rsidR="004328F1" w:rsidRPr="00A55CF3" w:rsidRDefault="004328F1" w:rsidP="001F772A">
            <w:pPr>
              <w:spacing w:before="60" w:after="60"/>
              <w:rPr>
                <w:rFonts w:ascii="GHEA Grapalat" w:hAnsi="GHEA Grapalat"/>
                <w:sz w:val="20"/>
              </w:rPr>
            </w:pPr>
          </w:p>
        </w:tc>
      </w:tr>
      <w:tr w:rsidR="001F772A" w:rsidRPr="00CD5DC6" w14:paraId="41E1F11F" w14:textId="77777777" w:rsidTr="00913BE1">
        <w:trPr>
          <w:trHeight w:val="734"/>
        </w:trPr>
        <w:tc>
          <w:tcPr>
            <w:tcW w:w="7654" w:type="dxa"/>
            <w:gridSpan w:val="5"/>
            <w:tcBorders>
              <w:top w:val="single" w:sz="6" w:space="0" w:color="auto"/>
              <w:bottom w:val="single" w:sz="6" w:space="0" w:color="auto"/>
              <w:right w:val="single" w:sz="12" w:space="0" w:color="auto"/>
            </w:tcBorders>
            <w:vAlign w:val="center"/>
          </w:tcPr>
          <w:p w14:paraId="68C17858" w14:textId="5459122D" w:rsidR="001F772A" w:rsidRPr="00A55CF3" w:rsidRDefault="001F772A" w:rsidP="00913BE1">
            <w:pPr>
              <w:spacing w:before="60" w:after="40"/>
              <w:jc w:val="center"/>
              <w:rPr>
                <w:rFonts w:ascii="GHEA Grapalat" w:hAnsi="GHEA Grapalat"/>
                <w:sz w:val="20"/>
              </w:rPr>
            </w:pPr>
            <w:r w:rsidRPr="00A55CF3">
              <w:rPr>
                <w:rFonts w:ascii="GHEA Grapalat" w:hAnsi="GHEA Grapalat"/>
                <w:b/>
                <w:color w:val="000000"/>
                <w:sz w:val="20"/>
                <w:szCs w:val="16"/>
              </w:rPr>
              <w:t>Total Prices: Cumulative Recurrent for en</w:t>
            </w:r>
            <w:r w:rsidR="00913BE1" w:rsidRPr="00A55CF3">
              <w:rPr>
                <w:rFonts w:ascii="GHEA Grapalat" w:hAnsi="GHEA Grapalat"/>
                <w:b/>
                <w:color w:val="000000"/>
                <w:sz w:val="20"/>
                <w:szCs w:val="16"/>
              </w:rPr>
              <w:t>try in Grand Summary Cost Table</w:t>
            </w:r>
          </w:p>
        </w:tc>
        <w:tc>
          <w:tcPr>
            <w:tcW w:w="993" w:type="dxa"/>
            <w:tcBorders>
              <w:top w:val="single" w:sz="12" w:space="0" w:color="auto"/>
              <w:left w:val="single" w:sz="12" w:space="0" w:color="auto"/>
              <w:bottom w:val="single" w:sz="12" w:space="0" w:color="auto"/>
              <w:right w:val="single" w:sz="6" w:space="0" w:color="auto"/>
            </w:tcBorders>
            <w:vAlign w:val="center"/>
          </w:tcPr>
          <w:p w14:paraId="6132C027" w14:textId="77777777" w:rsidR="001F772A" w:rsidRPr="00A55CF3" w:rsidRDefault="001F772A" w:rsidP="001F772A">
            <w:pPr>
              <w:spacing w:before="60" w:after="60"/>
              <w:rPr>
                <w:rFonts w:ascii="GHEA Grapalat" w:hAnsi="GHEA Grapalat"/>
                <w:sz w:val="20"/>
              </w:rPr>
            </w:pPr>
          </w:p>
        </w:tc>
        <w:tc>
          <w:tcPr>
            <w:tcW w:w="992" w:type="dxa"/>
            <w:tcBorders>
              <w:top w:val="single" w:sz="12" w:space="0" w:color="auto"/>
              <w:left w:val="single" w:sz="6" w:space="0" w:color="auto"/>
              <w:bottom w:val="single" w:sz="12" w:space="0" w:color="auto"/>
              <w:right w:val="single" w:sz="12" w:space="0" w:color="auto"/>
            </w:tcBorders>
            <w:vAlign w:val="center"/>
          </w:tcPr>
          <w:p w14:paraId="73027F7E" w14:textId="77777777" w:rsidR="001F772A" w:rsidRPr="00A55CF3" w:rsidRDefault="001F772A" w:rsidP="001F772A">
            <w:pPr>
              <w:spacing w:before="60" w:after="60"/>
              <w:rPr>
                <w:rFonts w:ascii="GHEA Grapalat" w:hAnsi="GHEA Grapalat"/>
                <w:sz w:val="20"/>
              </w:rPr>
            </w:pPr>
          </w:p>
        </w:tc>
      </w:tr>
    </w:tbl>
    <w:p w14:paraId="536508A8" w14:textId="21D21A58" w:rsidR="00E16B14" w:rsidRPr="00A55CF3" w:rsidRDefault="00A83FBE" w:rsidP="00A713F8">
      <w:pPr>
        <w:spacing w:before="240"/>
        <w:ind w:left="142" w:hangingChars="59" w:hanging="142"/>
        <w:jc w:val="both"/>
        <w:rPr>
          <w:rFonts w:ascii="GHEA Grapalat" w:hAnsi="GHEA Grapalat"/>
          <w:lang w:eastAsia="ko-KR"/>
        </w:rPr>
      </w:pPr>
      <w:bookmarkStart w:id="857" w:name="_Toc228956673"/>
      <w:bookmarkStart w:id="858" w:name="_Toc262541289"/>
      <w:bookmarkStart w:id="859" w:name="_Toc444173636"/>
      <w:r w:rsidRPr="00A55CF3">
        <w:rPr>
          <w:rFonts w:ascii="GHEA Grapalat" w:hAnsi="GHEA Grapalat"/>
          <w:lang w:eastAsia="ko-KR"/>
        </w:rPr>
        <w:t xml:space="preserve">*Bidder shall consider the mandatory Warranty Period, to estimate </w:t>
      </w:r>
      <w:r w:rsidR="00A713F8" w:rsidRPr="00A55CF3">
        <w:rPr>
          <w:rFonts w:ascii="GHEA Grapalat" w:hAnsi="GHEA Grapalat"/>
          <w:lang w:eastAsia="ko-KR"/>
        </w:rPr>
        <w:t>the</w:t>
      </w:r>
      <w:r w:rsidRPr="00A55CF3">
        <w:rPr>
          <w:rFonts w:ascii="GHEA Grapalat" w:hAnsi="GHEA Grapalat"/>
          <w:lang w:eastAsia="ko-KR"/>
        </w:rPr>
        <w:t xml:space="preserve"> starting</w:t>
      </w:r>
      <w:r w:rsidR="00A713F8" w:rsidRPr="00A55CF3">
        <w:rPr>
          <w:rFonts w:ascii="GHEA Grapalat" w:hAnsi="GHEA Grapalat"/>
          <w:lang w:eastAsia="ko-KR"/>
        </w:rPr>
        <w:t xml:space="preserve"> date of the </w:t>
      </w:r>
      <w:r w:rsidR="00EE17CE">
        <w:rPr>
          <w:rFonts w:ascii="GHEA Grapalat" w:hAnsi="GHEA Grapalat"/>
          <w:lang w:eastAsia="ko-KR"/>
        </w:rPr>
        <w:t>post-implementation</w:t>
      </w:r>
      <w:r w:rsidR="00EE17CE" w:rsidRPr="00A55CF3">
        <w:rPr>
          <w:rFonts w:ascii="GHEA Grapalat" w:hAnsi="GHEA Grapalat"/>
          <w:lang w:eastAsia="ko-KR"/>
        </w:rPr>
        <w:t xml:space="preserve"> </w:t>
      </w:r>
      <w:r w:rsidR="00A713F8" w:rsidRPr="00A55CF3">
        <w:rPr>
          <w:rFonts w:ascii="GHEA Grapalat" w:hAnsi="GHEA Grapalat"/>
          <w:lang w:eastAsia="ko-KR"/>
        </w:rPr>
        <w:t>Period.</w:t>
      </w:r>
    </w:p>
    <w:p w14:paraId="27FADD38" w14:textId="77777777" w:rsidR="00E16B14" w:rsidRPr="00A55CF3" w:rsidRDefault="00E16B14" w:rsidP="00E16B14">
      <w:pPr>
        <w:spacing w:line="276" w:lineRule="auto"/>
        <w:rPr>
          <w:rFonts w:ascii="GHEA Grapalat" w:hAnsi="GHEA Grapalat"/>
        </w:rPr>
      </w:pPr>
    </w:p>
    <w:p w14:paraId="0C1B9ACD" w14:textId="10D2CA4C" w:rsidR="002825FD" w:rsidRPr="001A7B2B" w:rsidRDefault="002825FD" w:rsidP="002825FD">
      <w:pPr>
        <w:pStyle w:val="explanatorynotes"/>
        <w:numPr>
          <w:ilvl w:val="0"/>
          <w:numId w:val="428"/>
        </w:numPr>
        <w:spacing w:line="240" w:lineRule="auto"/>
        <w:rPr>
          <w:rFonts w:ascii="GHEA Grapalat" w:hAnsi="GHEA Grapalat"/>
          <w:b/>
          <w:bCs/>
          <w:sz w:val="24"/>
          <w:szCs w:val="24"/>
        </w:rPr>
      </w:pPr>
      <w:r w:rsidRPr="001A7B2B">
        <w:rPr>
          <w:rFonts w:ascii="GHEA Grapalat" w:hAnsi="GHEA Grapalat"/>
          <w:b/>
          <w:bCs/>
          <w:sz w:val="24"/>
          <w:szCs w:val="24"/>
        </w:rPr>
        <w:t>Payment terms</w:t>
      </w:r>
      <w:r>
        <w:rPr>
          <w:rFonts w:ascii="GHEA Grapalat" w:hAnsi="GHEA Grapalat"/>
          <w:b/>
          <w:bCs/>
          <w:sz w:val="24"/>
          <w:szCs w:val="24"/>
        </w:rPr>
        <w:t>,</w:t>
      </w:r>
      <w:r w:rsidRPr="001A7B2B">
        <w:rPr>
          <w:rFonts w:ascii="GHEA Grapalat" w:hAnsi="GHEA Grapalat"/>
          <w:b/>
          <w:bCs/>
          <w:sz w:val="24"/>
          <w:szCs w:val="24"/>
        </w:rPr>
        <w:t xml:space="preserve"> conditions and the payment schedule</w:t>
      </w:r>
      <w:r>
        <w:rPr>
          <w:rFonts w:ascii="GHEA Grapalat" w:hAnsi="GHEA Grapalat"/>
          <w:b/>
          <w:bCs/>
          <w:sz w:val="24"/>
          <w:szCs w:val="24"/>
        </w:rPr>
        <w:t xml:space="preserve"> for recurrent costs</w:t>
      </w:r>
      <w:r w:rsidRPr="001A7B2B">
        <w:rPr>
          <w:rFonts w:ascii="GHEA Grapalat" w:hAnsi="GHEA Grapalat"/>
          <w:b/>
          <w:bCs/>
          <w:sz w:val="24"/>
          <w:szCs w:val="24"/>
        </w:rPr>
        <w:t>.</w:t>
      </w:r>
    </w:p>
    <w:p w14:paraId="1A0E5F3A" w14:textId="19106787" w:rsidR="002825FD" w:rsidRDefault="002825FD" w:rsidP="002825FD">
      <w:pPr>
        <w:pStyle w:val="Sub-ClauseText"/>
        <w:spacing w:before="0" w:after="180" w:line="276" w:lineRule="auto"/>
        <w:ind w:left="720"/>
        <w:rPr>
          <w:rFonts w:ascii="GHEA Grapalat" w:eastAsiaTheme="minorEastAsia" w:hAnsi="GHEA Grapalat"/>
          <w:spacing w:val="0"/>
          <w:szCs w:val="24"/>
        </w:rPr>
      </w:pPr>
      <w:r w:rsidRPr="00B21A97">
        <w:rPr>
          <w:rFonts w:ascii="GHEA Grapalat" w:eastAsiaTheme="minorEastAsia" w:hAnsi="GHEA Grapalat"/>
          <w:spacing w:val="0"/>
          <w:szCs w:val="24"/>
        </w:rPr>
        <w:t xml:space="preserve"> </w:t>
      </w:r>
    </w:p>
    <w:tbl>
      <w:tblPr>
        <w:tblStyle w:val="TableGrid"/>
        <w:tblW w:w="0" w:type="auto"/>
        <w:tblInd w:w="720" w:type="dxa"/>
        <w:tblLook w:val="04A0" w:firstRow="1" w:lastRow="0" w:firstColumn="1" w:lastColumn="0" w:noHBand="0" w:noVBand="1"/>
      </w:tblPr>
      <w:tblGrid>
        <w:gridCol w:w="9016"/>
      </w:tblGrid>
      <w:tr w:rsidR="002825FD" w14:paraId="1072BFD0" w14:textId="77777777" w:rsidTr="00A55CF3">
        <w:trPr>
          <w:trHeight w:val="1970"/>
        </w:trPr>
        <w:tc>
          <w:tcPr>
            <w:tcW w:w="9736" w:type="dxa"/>
          </w:tcPr>
          <w:p w14:paraId="3467E2C0" w14:textId="77777777" w:rsidR="002825FD" w:rsidRDefault="002825FD" w:rsidP="001A7B2B">
            <w:pPr>
              <w:pStyle w:val="Sub-ClauseText"/>
              <w:spacing w:before="0" w:after="180" w:line="276" w:lineRule="auto"/>
              <w:rPr>
                <w:rFonts w:ascii="GHEA Grapalat" w:eastAsiaTheme="minorEastAsia" w:hAnsi="GHEA Grapalat"/>
                <w:spacing w:val="0"/>
                <w:szCs w:val="24"/>
              </w:rPr>
            </w:pPr>
          </w:p>
        </w:tc>
      </w:tr>
    </w:tbl>
    <w:p w14:paraId="1D353CCC" w14:textId="77777777" w:rsidR="002825FD" w:rsidRDefault="002825FD" w:rsidP="002825FD">
      <w:pPr>
        <w:pStyle w:val="Sub-ClauseText"/>
        <w:spacing w:before="0" w:after="180" w:line="276" w:lineRule="auto"/>
        <w:ind w:left="720"/>
        <w:rPr>
          <w:rFonts w:ascii="GHEA Grapalat" w:eastAsiaTheme="minorEastAsia" w:hAnsi="GHEA Grapalat"/>
          <w:spacing w:val="0"/>
          <w:szCs w:val="24"/>
        </w:rPr>
      </w:pPr>
    </w:p>
    <w:p w14:paraId="1E6A145C" w14:textId="77777777" w:rsidR="002825FD" w:rsidRDefault="002825FD" w:rsidP="002825FD">
      <w:pPr>
        <w:pStyle w:val="Sub-ClauseText"/>
        <w:spacing w:before="0" w:after="180" w:line="276" w:lineRule="auto"/>
        <w:ind w:left="720"/>
        <w:rPr>
          <w:rFonts w:ascii="GHEA Grapalat" w:eastAsiaTheme="minorEastAsia" w:hAnsi="GHEA Grapalat"/>
          <w:spacing w:val="0"/>
          <w:szCs w:val="24"/>
        </w:rPr>
      </w:pPr>
    </w:p>
    <w:p w14:paraId="669BD460" w14:textId="77777777" w:rsidR="002825FD" w:rsidRDefault="002825FD" w:rsidP="002825FD">
      <w:pPr>
        <w:pStyle w:val="Sub-ClauseText"/>
        <w:spacing w:before="0" w:after="180" w:line="276" w:lineRule="auto"/>
        <w:ind w:left="720"/>
        <w:rPr>
          <w:rFonts w:ascii="GHEA Grapalat" w:eastAsiaTheme="minorEastAsia" w:hAnsi="GHEA Grapalat"/>
          <w:i/>
          <w:iCs/>
          <w:spacing w:val="0"/>
          <w:szCs w:val="24"/>
        </w:rPr>
      </w:pPr>
      <w:r w:rsidRPr="001A7B2B">
        <w:rPr>
          <w:rFonts w:ascii="GHEA Grapalat" w:eastAsiaTheme="minorEastAsia" w:hAnsi="GHEA Grapalat"/>
          <w:i/>
          <w:iCs/>
          <w:spacing w:val="0"/>
          <w:szCs w:val="24"/>
        </w:rPr>
        <w:t xml:space="preserve">Please note, that any advance payment shall be covered by a demand guarantee issued by an international financial institution for non-resident </w:t>
      </w:r>
      <w:r>
        <w:rPr>
          <w:rFonts w:ascii="GHEA Grapalat" w:eastAsiaTheme="minorEastAsia" w:hAnsi="GHEA Grapalat"/>
          <w:i/>
          <w:iCs/>
          <w:spacing w:val="0"/>
          <w:szCs w:val="24"/>
        </w:rPr>
        <w:t>Suppliers</w:t>
      </w:r>
      <w:r w:rsidRPr="001A7B2B">
        <w:rPr>
          <w:rFonts w:ascii="GHEA Grapalat" w:eastAsiaTheme="minorEastAsia" w:hAnsi="GHEA Grapalat"/>
          <w:i/>
          <w:iCs/>
          <w:spacing w:val="0"/>
          <w:szCs w:val="24"/>
        </w:rPr>
        <w:t xml:space="preserve"> or by any Armenian financial institution for resident </w:t>
      </w:r>
      <w:r>
        <w:rPr>
          <w:rFonts w:ascii="GHEA Grapalat" w:eastAsiaTheme="minorEastAsia" w:hAnsi="GHEA Grapalat"/>
          <w:i/>
          <w:iCs/>
          <w:spacing w:val="0"/>
          <w:szCs w:val="24"/>
        </w:rPr>
        <w:t>Supplier</w:t>
      </w:r>
      <w:r w:rsidRPr="001A7B2B">
        <w:rPr>
          <w:rFonts w:ascii="GHEA Grapalat" w:eastAsiaTheme="minorEastAsia" w:hAnsi="GHEA Grapalat"/>
          <w:i/>
          <w:iCs/>
          <w:spacing w:val="0"/>
          <w:szCs w:val="24"/>
        </w:rPr>
        <w:t>s</w:t>
      </w:r>
      <w:r>
        <w:rPr>
          <w:rFonts w:ascii="GHEA Grapalat" w:eastAsiaTheme="minorEastAsia" w:hAnsi="GHEA Grapalat"/>
          <w:i/>
          <w:iCs/>
          <w:spacing w:val="0"/>
          <w:szCs w:val="24"/>
        </w:rPr>
        <w:t>.</w:t>
      </w:r>
    </w:p>
    <w:p w14:paraId="032F679B" w14:textId="2B7D9206" w:rsidR="002825FD" w:rsidRDefault="002825FD" w:rsidP="002825FD">
      <w:pPr>
        <w:pStyle w:val="Sub-ClauseText"/>
        <w:spacing w:before="0" w:after="180" w:line="276" w:lineRule="auto"/>
        <w:ind w:left="720"/>
        <w:rPr>
          <w:rFonts w:ascii="GHEA Grapalat" w:eastAsiaTheme="minorEastAsia" w:hAnsi="GHEA Grapalat"/>
          <w:i/>
          <w:iCs/>
          <w:spacing w:val="0"/>
          <w:szCs w:val="24"/>
        </w:rPr>
      </w:pPr>
      <w:r>
        <w:rPr>
          <w:rFonts w:ascii="GHEA Grapalat" w:eastAsiaTheme="minorEastAsia" w:hAnsi="GHEA Grapalat"/>
          <w:i/>
          <w:iCs/>
          <w:spacing w:val="0"/>
          <w:szCs w:val="24"/>
        </w:rPr>
        <w:t>The</w:t>
      </w:r>
      <w:r w:rsidRPr="00502CEF">
        <w:rPr>
          <w:rFonts w:ascii="GHEA Grapalat" w:eastAsiaTheme="minorEastAsia" w:hAnsi="GHEA Grapalat"/>
          <w:i/>
          <w:iCs/>
          <w:spacing w:val="0"/>
          <w:szCs w:val="24"/>
        </w:rPr>
        <w:t xml:space="preserve"> bank guarantee</w:t>
      </w:r>
      <w:r>
        <w:rPr>
          <w:rFonts w:ascii="GHEA Grapalat" w:eastAsiaTheme="minorEastAsia" w:hAnsi="GHEA Grapalat"/>
          <w:i/>
          <w:iCs/>
          <w:spacing w:val="0"/>
          <w:szCs w:val="24"/>
        </w:rPr>
        <w:t xml:space="preserve"> </w:t>
      </w:r>
      <w:r w:rsidRPr="00502CEF">
        <w:rPr>
          <w:rFonts w:ascii="GHEA Grapalat" w:eastAsiaTheme="minorEastAsia" w:hAnsi="GHEA Grapalat"/>
          <w:i/>
          <w:iCs/>
          <w:spacing w:val="0"/>
          <w:szCs w:val="24"/>
        </w:rPr>
        <w:t>shall be submitted in a format</w:t>
      </w:r>
      <w:r>
        <w:rPr>
          <w:rFonts w:ascii="GHEA Grapalat" w:eastAsiaTheme="minorEastAsia" w:hAnsi="GHEA Grapalat"/>
          <w:i/>
          <w:iCs/>
          <w:spacing w:val="0"/>
          <w:szCs w:val="24"/>
        </w:rPr>
        <w:t xml:space="preserve"> and duration</w:t>
      </w:r>
      <w:r w:rsidRPr="00502CEF">
        <w:rPr>
          <w:rFonts w:ascii="GHEA Grapalat" w:eastAsiaTheme="minorEastAsia" w:hAnsi="GHEA Grapalat"/>
          <w:i/>
          <w:iCs/>
          <w:spacing w:val="0"/>
          <w:szCs w:val="24"/>
        </w:rPr>
        <w:t xml:space="preserve"> approved by the Purchaser. </w:t>
      </w:r>
    </w:p>
    <w:p w14:paraId="4CA65B08" w14:textId="77777777" w:rsidR="002825FD" w:rsidRDefault="002825FD" w:rsidP="002825FD">
      <w:pPr>
        <w:pStyle w:val="Sub-ClauseText"/>
        <w:spacing w:before="0" w:after="180" w:line="276" w:lineRule="auto"/>
        <w:ind w:left="720"/>
        <w:rPr>
          <w:rFonts w:ascii="GHEA Grapalat" w:eastAsiaTheme="minorEastAsia" w:hAnsi="GHEA Grapalat"/>
          <w:i/>
          <w:iCs/>
          <w:spacing w:val="0"/>
          <w:szCs w:val="24"/>
        </w:rPr>
      </w:pPr>
      <w:r w:rsidRPr="002825FD">
        <w:rPr>
          <w:rFonts w:ascii="GHEA Grapalat" w:eastAsiaTheme="minorEastAsia" w:hAnsi="GHEA Grapalat"/>
          <w:i/>
          <w:iCs/>
          <w:spacing w:val="0"/>
          <w:szCs w:val="24"/>
        </w:rPr>
        <w:t xml:space="preserve">The Purchaser reserves the right to engage in negotiations regarding the finalization of payment </w:t>
      </w:r>
      <w:r>
        <w:rPr>
          <w:rFonts w:ascii="GHEA Grapalat" w:eastAsiaTheme="minorEastAsia" w:hAnsi="GHEA Grapalat"/>
          <w:i/>
          <w:iCs/>
          <w:spacing w:val="0"/>
          <w:szCs w:val="24"/>
        </w:rPr>
        <w:t>schedule,</w:t>
      </w:r>
      <w:r w:rsidRPr="002825FD">
        <w:rPr>
          <w:rFonts w:ascii="GHEA Grapalat" w:eastAsiaTheme="minorEastAsia" w:hAnsi="GHEA Grapalat"/>
          <w:i/>
          <w:iCs/>
          <w:spacing w:val="0"/>
          <w:szCs w:val="24"/>
        </w:rPr>
        <w:t xml:space="preserve"> terms</w:t>
      </w:r>
      <w:r>
        <w:rPr>
          <w:rFonts w:ascii="GHEA Grapalat" w:eastAsiaTheme="minorEastAsia" w:hAnsi="GHEA Grapalat"/>
          <w:i/>
          <w:iCs/>
          <w:spacing w:val="0"/>
          <w:szCs w:val="24"/>
        </w:rPr>
        <w:t xml:space="preserve"> and conditions.</w:t>
      </w:r>
    </w:p>
    <w:p w14:paraId="6D37B302" w14:textId="77777777" w:rsidR="00E16B14" w:rsidRPr="00A55CF3" w:rsidRDefault="00E16B14" w:rsidP="00E16B14">
      <w:pPr>
        <w:spacing w:line="276" w:lineRule="auto"/>
        <w:rPr>
          <w:rFonts w:ascii="GHEA Grapalat" w:hAnsi="GHEA Grapalat"/>
        </w:rPr>
      </w:pPr>
    </w:p>
    <w:p w14:paraId="0CDB3FED" w14:textId="77777777" w:rsidR="00E16B14" w:rsidRPr="00A55CF3" w:rsidRDefault="00E16B14" w:rsidP="00E16B14">
      <w:pPr>
        <w:spacing w:line="276" w:lineRule="auto"/>
        <w:rPr>
          <w:rFonts w:ascii="GHEA Grapalat" w:hAnsi="GHEA Grapalat"/>
        </w:rPr>
      </w:pP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954"/>
        <w:gridCol w:w="3827"/>
      </w:tblGrid>
      <w:tr w:rsidR="0050188A" w:rsidRPr="00CD5DC6" w14:paraId="2F9179D5" w14:textId="77777777" w:rsidTr="00876223">
        <w:trPr>
          <w:cantSplit/>
          <w:trHeight w:hRule="exact" w:val="479"/>
        </w:trPr>
        <w:tc>
          <w:tcPr>
            <w:tcW w:w="5954" w:type="dxa"/>
            <w:shd w:val="clear" w:color="auto" w:fill="E7E6E6" w:themeFill="background2"/>
          </w:tcPr>
          <w:p w14:paraId="5D3BB7C9" w14:textId="77777777" w:rsidR="0050188A" w:rsidRPr="00A55CF3" w:rsidRDefault="0050188A" w:rsidP="00876223">
            <w:pPr>
              <w:spacing w:before="120" w:after="60"/>
              <w:jc w:val="center"/>
              <w:rPr>
                <w:rFonts w:ascii="GHEA Grapalat" w:hAnsi="GHEA Grapalat"/>
                <w:b/>
                <w:sz w:val="20"/>
                <w:szCs w:val="16"/>
              </w:rPr>
            </w:pPr>
            <w:r w:rsidRPr="00A55CF3">
              <w:rPr>
                <w:rFonts w:ascii="GHEA Grapalat" w:hAnsi="GHEA Grapalat"/>
                <w:b/>
                <w:sz w:val="20"/>
                <w:szCs w:val="16"/>
              </w:rPr>
              <w:t>Name of Bidder</w:t>
            </w:r>
          </w:p>
        </w:tc>
        <w:tc>
          <w:tcPr>
            <w:tcW w:w="3827" w:type="dxa"/>
            <w:shd w:val="clear" w:color="auto" w:fill="E7E6E6" w:themeFill="background2"/>
          </w:tcPr>
          <w:p w14:paraId="5706810B" w14:textId="77777777" w:rsidR="0050188A" w:rsidRPr="00A55CF3" w:rsidRDefault="0050188A" w:rsidP="00876223">
            <w:pPr>
              <w:spacing w:before="120" w:after="60"/>
              <w:jc w:val="center"/>
              <w:rPr>
                <w:rFonts w:ascii="GHEA Grapalat" w:hAnsi="GHEA Grapalat"/>
                <w:b/>
                <w:sz w:val="20"/>
                <w:szCs w:val="16"/>
              </w:rPr>
            </w:pPr>
            <w:r w:rsidRPr="00A55CF3">
              <w:rPr>
                <w:rFonts w:ascii="GHEA Grapalat" w:hAnsi="GHEA Grapalat"/>
                <w:b/>
                <w:sz w:val="20"/>
                <w:szCs w:val="16"/>
              </w:rPr>
              <w:t>Authorized Signature of Bidder</w:t>
            </w:r>
          </w:p>
        </w:tc>
      </w:tr>
      <w:tr w:rsidR="0050188A" w:rsidRPr="00CD5DC6" w14:paraId="5D4A7A40" w14:textId="77777777" w:rsidTr="00876223">
        <w:trPr>
          <w:cantSplit/>
          <w:trHeight w:val="1148"/>
        </w:trPr>
        <w:tc>
          <w:tcPr>
            <w:tcW w:w="5954" w:type="dxa"/>
            <w:vAlign w:val="center"/>
          </w:tcPr>
          <w:p w14:paraId="7AFBBD5D" w14:textId="77777777" w:rsidR="0050188A" w:rsidRPr="00A55CF3" w:rsidRDefault="0050188A" w:rsidP="00876223">
            <w:pPr>
              <w:spacing w:before="100" w:after="100"/>
              <w:jc w:val="center"/>
              <w:rPr>
                <w:rFonts w:ascii="GHEA Grapalat" w:hAnsi="GHEA Grapalat"/>
              </w:rPr>
            </w:pPr>
          </w:p>
        </w:tc>
        <w:tc>
          <w:tcPr>
            <w:tcW w:w="3827" w:type="dxa"/>
            <w:vAlign w:val="center"/>
          </w:tcPr>
          <w:p w14:paraId="269C8296" w14:textId="77777777" w:rsidR="0050188A" w:rsidRPr="00A55CF3" w:rsidRDefault="0050188A" w:rsidP="00876223">
            <w:pPr>
              <w:spacing w:before="100" w:after="100"/>
              <w:jc w:val="center"/>
              <w:rPr>
                <w:rFonts w:ascii="GHEA Grapalat" w:hAnsi="GHEA Grapalat"/>
              </w:rPr>
            </w:pPr>
          </w:p>
        </w:tc>
      </w:tr>
    </w:tbl>
    <w:p w14:paraId="523025A9" w14:textId="77777777" w:rsidR="00E16B14" w:rsidRPr="00A55CF3" w:rsidRDefault="00E16B14" w:rsidP="00E16B14">
      <w:pPr>
        <w:spacing w:line="276" w:lineRule="auto"/>
        <w:rPr>
          <w:rFonts w:ascii="GHEA Grapalat" w:hAnsi="GHEA Grapalat"/>
        </w:rPr>
      </w:pPr>
    </w:p>
    <w:p w14:paraId="1C21B7F0" w14:textId="56662BFD" w:rsidR="00110707" w:rsidRPr="00A55CF3" w:rsidRDefault="00110707">
      <w:pPr>
        <w:spacing w:after="160" w:line="259" w:lineRule="auto"/>
        <w:jc w:val="both"/>
        <w:rPr>
          <w:rFonts w:ascii="GHEA Grapalat" w:hAnsi="GHEA Grapalat"/>
        </w:rPr>
      </w:pPr>
      <w:r w:rsidRPr="00A55CF3">
        <w:rPr>
          <w:rFonts w:ascii="GHEA Grapalat" w:hAnsi="GHEA Grapalat"/>
        </w:rPr>
        <w:br w:type="page"/>
      </w:r>
    </w:p>
    <w:p w14:paraId="70424F12" w14:textId="39ACCC89" w:rsidR="00E662C4" w:rsidRPr="00A55CF3" w:rsidRDefault="00E662C4">
      <w:pPr>
        <w:pStyle w:val="S1-Header2"/>
        <w:rPr>
          <w:rFonts w:ascii="GHEA Grapalat" w:hAnsi="GHEA Grapalat"/>
        </w:rPr>
      </w:pPr>
      <w:bookmarkStart w:id="860" w:name="_Toc445829790"/>
      <w:bookmarkStart w:id="861" w:name="_Toc445884653"/>
      <w:bookmarkStart w:id="862" w:name="_Toc445885370"/>
      <w:bookmarkStart w:id="863" w:name="_Toc445885722"/>
      <w:bookmarkStart w:id="864" w:name="_Toc445886518"/>
      <w:bookmarkStart w:id="865" w:name="_Toc449086790"/>
      <w:bookmarkStart w:id="866" w:name="_Toc138962954"/>
      <w:bookmarkStart w:id="867" w:name="_Toc139293149"/>
      <w:bookmarkStart w:id="868" w:name="_Toc139293362"/>
      <w:bookmarkStart w:id="869" w:name="_Toc141707878"/>
      <w:bookmarkStart w:id="870" w:name="_Toc152748437"/>
      <w:r w:rsidRPr="00A55CF3">
        <w:rPr>
          <w:rFonts w:ascii="GHEA Grapalat" w:hAnsi="GHEA Grapalat"/>
        </w:rPr>
        <w:lastRenderedPageBreak/>
        <w:t>Grand Summary Costs Table</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3AE0545C" w14:textId="77777777" w:rsidR="00E662C4" w:rsidRPr="00A55CF3" w:rsidRDefault="00E662C4" w:rsidP="00E662C4">
      <w:pPr>
        <w:pStyle w:val="explanatorynotes"/>
        <w:spacing w:after="0" w:line="240" w:lineRule="auto"/>
        <w:rPr>
          <w:rFonts w:ascii="GHEA Grapalat" w:hAnsi="GHEA Grapalat"/>
          <w:sz w:val="24"/>
          <w:szCs w:val="24"/>
        </w:rPr>
      </w:pPr>
    </w:p>
    <w:tbl>
      <w:tblPr>
        <w:tblW w:w="9576"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4"/>
        <w:gridCol w:w="5076"/>
        <w:gridCol w:w="1728"/>
        <w:gridCol w:w="1728"/>
      </w:tblGrid>
      <w:tr w:rsidR="00E662C4" w:rsidRPr="00CD5DC6" w14:paraId="62BFF369" w14:textId="77777777" w:rsidTr="00324BB1">
        <w:trPr>
          <w:jc w:val="center"/>
        </w:trPr>
        <w:tc>
          <w:tcPr>
            <w:tcW w:w="1044" w:type="dxa"/>
            <w:vMerge w:val="restart"/>
            <w:tcBorders>
              <w:top w:val="single" w:sz="6" w:space="0" w:color="auto"/>
              <w:right w:val="nil"/>
            </w:tcBorders>
            <w:shd w:val="clear" w:color="auto" w:fill="E7E6E6" w:themeFill="background2"/>
            <w:vAlign w:val="center"/>
          </w:tcPr>
          <w:p w14:paraId="4B1119C6" w14:textId="43AE8800" w:rsidR="00E662C4" w:rsidRPr="00A55CF3" w:rsidRDefault="00570D6F" w:rsidP="00E16B14">
            <w:pPr>
              <w:jc w:val="center"/>
              <w:rPr>
                <w:rFonts w:ascii="GHEA Grapalat" w:hAnsi="GHEA Grapalat"/>
                <w:b/>
                <w:sz w:val="20"/>
                <w:szCs w:val="20"/>
              </w:rPr>
            </w:pPr>
            <w:r w:rsidRPr="00A55CF3">
              <w:rPr>
                <w:rFonts w:ascii="GHEA Grapalat" w:hAnsi="GHEA Grapalat"/>
                <w:b/>
                <w:sz w:val="20"/>
                <w:szCs w:val="20"/>
              </w:rPr>
              <w:t>Form No.</w:t>
            </w:r>
          </w:p>
        </w:tc>
        <w:tc>
          <w:tcPr>
            <w:tcW w:w="5076" w:type="dxa"/>
            <w:vMerge w:val="restart"/>
            <w:tcBorders>
              <w:top w:val="single" w:sz="6" w:space="0" w:color="auto"/>
              <w:left w:val="single" w:sz="6" w:space="0" w:color="auto"/>
              <w:right w:val="single" w:sz="6" w:space="0" w:color="auto"/>
            </w:tcBorders>
            <w:shd w:val="clear" w:color="auto" w:fill="E7E6E6" w:themeFill="background2"/>
            <w:vAlign w:val="center"/>
          </w:tcPr>
          <w:p w14:paraId="6A169E4A" w14:textId="77777777" w:rsidR="00E662C4" w:rsidRPr="00A55CF3" w:rsidRDefault="00E662C4" w:rsidP="00E16B14">
            <w:pPr>
              <w:jc w:val="center"/>
              <w:rPr>
                <w:rFonts w:ascii="GHEA Grapalat" w:hAnsi="GHEA Grapalat"/>
                <w:b/>
                <w:sz w:val="20"/>
                <w:szCs w:val="20"/>
              </w:rPr>
            </w:pPr>
            <w:r w:rsidRPr="00A55CF3">
              <w:rPr>
                <w:rFonts w:ascii="GHEA Grapalat" w:hAnsi="GHEA Grapalat"/>
                <w:b/>
                <w:sz w:val="20"/>
                <w:szCs w:val="20"/>
              </w:rPr>
              <w:t>Price Component</w:t>
            </w:r>
          </w:p>
        </w:tc>
        <w:tc>
          <w:tcPr>
            <w:tcW w:w="3456" w:type="dxa"/>
            <w:gridSpan w:val="2"/>
            <w:tcBorders>
              <w:top w:val="single" w:sz="6" w:space="0" w:color="auto"/>
              <w:left w:val="nil"/>
              <w:bottom w:val="nil"/>
              <w:right w:val="single" w:sz="6" w:space="0" w:color="auto"/>
            </w:tcBorders>
            <w:shd w:val="clear" w:color="auto" w:fill="E7E6E6" w:themeFill="background2"/>
            <w:vAlign w:val="center"/>
          </w:tcPr>
          <w:p w14:paraId="00C3632A" w14:textId="62215DD8" w:rsidR="00E662C4" w:rsidRPr="00A55CF3" w:rsidRDefault="00E662C4" w:rsidP="00326DC7">
            <w:pPr>
              <w:jc w:val="center"/>
              <w:rPr>
                <w:rFonts w:ascii="GHEA Grapalat" w:hAnsi="GHEA Grapalat"/>
                <w:b/>
                <w:sz w:val="20"/>
                <w:szCs w:val="20"/>
              </w:rPr>
            </w:pPr>
            <w:r w:rsidRPr="00A55CF3">
              <w:rPr>
                <w:rFonts w:ascii="GHEA Grapalat" w:hAnsi="GHEA Grapalat"/>
                <w:b/>
                <w:sz w:val="20"/>
                <w:szCs w:val="20"/>
              </w:rPr>
              <w:t xml:space="preserve">Total </w:t>
            </w:r>
          </w:p>
        </w:tc>
      </w:tr>
      <w:tr w:rsidR="00E662C4" w:rsidRPr="00CD5DC6" w14:paraId="25D0C2DE" w14:textId="77777777" w:rsidTr="00324BB1">
        <w:trPr>
          <w:trHeight w:val="355"/>
          <w:jc w:val="center"/>
        </w:trPr>
        <w:tc>
          <w:tcPr>
            <w:tcW w:w="1044" w:type="dxa"/>
            <w:vMerge/>
            <w:tcBorders>
              <w:bottom w:val="double" w:sz="4" w:space="0" w:color="auto"/>
              <w:right w:val="nil"/>
            </w:tcBorders>
            <w:shd w:val="clear" w:color="auto" w:fill="E7E6E6" w:themeFill="background2"/>
            <w:vAlign w:val="center"/>
          </w:tcPr>
          <w:p w14:paraId="78E9E2FA" w14:textId="77777777" w:rsidR="00E662C4" w:rsidRPr="00A55CF3" w:rsidRDefault="00E662C4" w:rsidP="00E16B14">
            <w:pPr>
              <w:jc w:val="center"/>
              <w:rPr>
                <w:rFonts w:ascii="GHEA Grapalat" w:hAnsi="GHEA Grapalat"/>
                <w:b/>
                <w:sz w:val="20"/>
                <w:szCs w:val="20"/>
              </w:rPr>
            </w:pPr>
          </w:p>
        </w:tc>
        <w:tc>
          <w:tcPr>
            <w:tcW w:w="5076" w:type="dxa"/>
            <w:vMerge/>
            <w:tcBorders>
              <w:left w:val="single" w:sz="6" w:space="0" w:color="auto"/>
              <w:bottom w:val="double" w:sz="4" w:space="0" w:color="auto"/>
              <w:right w:val="single" w:sz="6" w:space="0" w:color="auto"/>
            </w:tcBorders>
            <w:shd w:val="clear" w:color="auto" w:fill="E7E6E6" w:themeFill="background2"/>
            <w:vAlign w:val="center"/>
          </w:tcPr>
          <w:p w14:paraId="3FB58256" w14:textId="77777777" w:rsidR="00E662C4" w:rsidRPr="00A55CF3" w:rsidRDefault="00E662C4" w:rsidP="00E16B14">
            <w:pPr>
              <w:jc w:val="center"/>
              <w:rPr>
                <w:rFonts w:ascii="GHEA Grapalat" w:hAnsi="GHEA Grapalat"/>
                <w:b/>
                <w:sz w:val="20"/>
                <w:szCs w:val="20"/>
              </w:rPr>
            </w:pPr>
          </w:p>
        </w:tc>
        <w:tc>
          <w:tcPr>
            <w:tcW w:w="1728" w:type="dxa"/>
            <w:tcBorders>
              <w:top w:val="single" w:sz="6" w:space="0" w:color="auto"/>
              <w:left w:val="single" w:sz="6" w:space="0" w:color="auto"/>
              <w:bottom w:val="double" w:sz="4" w:space="0" w:color="auto"/>
              <w:right w:val="single" w:sz="6" w:space="0" w:color="auto"/>
            </w:tcBorders>
            <w:shd w:val="clear" w:color="auto" w:fill="E7E6E6" w:themeFill="background2"/>
            <w:vAlign w:val="center"/>
          </w:tcPr>
          <w:p w14:paraId="3155FE47" w14:textId="7B5821F1" w:rsidR="00E662C4" w:rsidRPr="00A55CF3" w:rsidRDefault="00E662C4" w:rsidP="00E16B14">
            <w:pPr>
              <w:jc w:val="center"/>
              <w:rPr>
                <w:rFonts w:ascii="GHEA Grapalat" w:hAnsi="GHEA Grapalat"/>
                <w:b/>
                <w:sz w:val="20"/>
                <w:szCs w:val="20"/>
              </w:rPr>
            </w:pPr>
            <w:r w:rsidRPr="00A55CF3">
              <w:rPr>
                <w:rFonts w:ascii="GHEA Grapalat" w:hAnsi="GHEA Grapalat"/>
                <w:b/>
                <w:sz w:val="20"/>
                <w:szCs w:val="20"/>
              </w:rPr>
              <w:t>Price</w:t>
            </w:r>
            <w:r w:rsidR="00E16B14" w:rsidRPr="00A55CF3">
              <w:rPr>
                <w:rFonts w:ascii="GHEA Grapalat" w:hAnsi="GHEA Grapalat"/>
                <w:b/>
                <w:sz w:val="20"/>
                <w:szCs w:val="20"/>
              </w:rPr>
              <w:t xml:space="preserve"> (AMD)</w:t>
            </w:r>
          </w:p>
        </w:tc>
        <w:tc>
          <w:tcPr>
            <w:tcW w:w="1728" w:type="dxa"/>
            <w:tcBorders>
              <w:top w:val="single" w:sz="6" w:space="0" w:color="auto"/>
              <w:left w:val="nil"/>
              <w:bottom w:val="double" w:sz="4" w:space="0" w:color="auto"/>
            </w:tcBorders>
            <w:shd w:val="clear" w:color="auto" w:fill="E7E6E6" w:themeFill="background2"/>
            <w:vAlign w:val="center"/>
          </w:tcPr>
          <w:p w14:paraId="4B08A5E3" w14:textId="75A1A3EF" w:rsidR="00E662C4" w:rsidRPr="00A55CF3" w:rsidRDefault="00E662C4" w:rsidP="00E16B14">
            <w:pPr>
              <w:jc w:val="center"/>
              <w:rPr>
                <w:rFonts w:ascii="GHEA Grapalat" w:hAnsi="GHEA Grapalat"/>
                <w:b/>
                <w:sz w:val="20"/>
                <w:szCs w:val="20"/>
              </w:rPr>
            </w:pPr>
            <w:r w:rsidRPr="00A55CF3">
              <w:rPr>
                <w:rFonts w:ascii="GHEA Grapalat" w:hAnsi="GHEA Grapalat"/>
                <w:b/>
                <w:sz w:val="20"/>
                <w:szCs w:val="20"/>
              </w:rPr>
              <w:t>Price</w:t>
            </w:r>
            <w:r w:rsidR="00E16B14" w:rsidRPr="00A55CF3">
              <w:rPr>
                <w:rFonts w:ascii="GHEA Grapalat" w:hAnsi="GHEA Grapalat"/>
                <w:b/>
                <w:sz w:val="20"/>
                <w:szCs w:val="20"/>
              </w:rPr>
              <w:t xml:space="preserve"> (USD)</w:t>
            </w:r>
          </w:p>
        </w:tc>
      </w:tr>
      <w:tr w:rsidR="00E662C4" w:rsidRPr="00CD5DC6" w14:paraId="7A9DC5BE" w14:textId="77777777" w:rsidTr="00324BB1">
        <w:trPr>
          <w:trHeight w:val="1018"/>
          <w:jc w:val="center"/>
        </w:trPr>
        <w:tc>
          <w:tcPr>
            <w:tcW w:w="1044" w:type="dxa"/>
            <w:tcBorders>
              <w:top w:val="double" w:sz="4" w:space="0" w:color="auto"/>
              <w:bottom w:val="nil"/>
              <w:right w:val="nil"/>
            </w:tcBorders>
            <w:vAlign w:val="center"/>
          </w:tcPr>
          <w:p w14:paraId="54D08A7A" w14:textId="3C216678" w:rsidR="00E662C4" w:rsidRPr="00A55CF3" w:rsidRDefault="00824967">
            <w:pPr>
              <w:spacing w:before="120"/>
              <w:jc w:val="center"/>
              <w:rPr>
                <w:rFonts w:ascii="GHEA Grapalat" w:hAnsi="GHEA Grapalat"/>
                <w:b/>
                <w:sz w:val="20"/>
                <w:szCs w:val="20"/>
              </w:rPr>
            </w:pPr>
            <w:r w:rsidRPr="00A55CF3">
              <w:rPr>
                <w:rFonts w:ascii="GHEA Grapalat" w:hAnsi="GHEA Grapalat"/>
                <w:b/>
                <w:sz w:val="20"/>
                <w:szCs w:val="20"/>
              </w:rPr>
              <w:t>1</w:t>
            </w:r>
            <w:r w:rsidR="00615F4F" w:rsidRPr="00A55CF3">
              <w:rPr>
                <w:rFonts w:ascii="GHEA Grapalat" w:hAnsi="GHEA Grapalat"/>
                <w:b/>
                <w:sz w:val="20"/>
                <w:szCs w:val="20"/>
              </w:rPr>
              <w:t>0</w:t>
            </w:r>
          </w:p>
        </w:tc>
        <w:tc>
          <w:tcPr>
            <w:tcW w:w="5076" w:type="dxa"/>
            <w:tcBorders>
              <w:top w:val="double" w:sz="4" w:space="0" w:color="auto"/>
              <w:left w:val="single" w:sz="6" w:space="0" w:color="auto"/>
              <w:bottom w:val="nil"/>
              <w:right w:val="single" w:sz="6" w:space="0" w:color="auto"/>
            </w:tcBorders>
            <w:vAlign w:val="center"/>
          </w:tcPr>
          <w:p w14:paraId="0D2D6927" w14:textId="77777777" w:rsidR="00E662C4" w:rsidRPr="00A55CF3" w:rsidRDefault="00570D6F" w:rsidP="00570D6F">
            <w:pPr>
              <w:spacing w:before="120"/>
              <w:jc w:val="center"/>
              <w:rPr>
                <w:rFonts w:ascii="GHEA Grapalat" w:hAnsi="GHEA Grapalat"/>
                <w:b/>
                <w:sz w:val="20"/>
                <w:szCs w:val="20"/>
              </w:rPr>
            </w:pPr>
            <w:r w:rsidRPr="00A55CF3">
              <w:rPr>
                <w:rFonts w:ascii="GHEA Grapalat" w:hAnsi="GHEA Grapalat"/>
                <w:b/>
                <w:sz w:val="20"/>
                <w:szCs w:val="20"/>
              </w:rPr>
              <w:t xml:space="preserve">Implementation and Custom Software Cost </w:t>
            </w:r>
          </w:p>
          <w:p w14:paraId="5F5D3D44" w14:textId="00F1B0F3" w:rsidR="00570D6F" w:rsidRPr="00A55CF3" w:rsidRDefault="00570D6F" w:rsidP="00570D6F">
            <w:pPr>
              <w:spacing w:before="120"/>
              <w:jc w:val="center"/>
              <w:rPr>
                <w:rFonts w:ascii="GHEA Grapalat" w:hAnsi="GHEA Grapalat"/>
                <w:b/>
                <w:sz w:val="20"/>
                <w:szCs w:val="20"/>
              </w:rPr>
            </w:pPr>
          </w:p>
        </w:tc>
        <w:tc>
          <w:tcPr>
            <w:tcW w:w="1728" w:type="dxa"/>
            <w:tcBorders>
              <w:top w:val="double" w:sz="4" w:space="0" w:color="auto"/>
              <w:left w:val="single" w:sz="6" w:space="0" w:color="auto"/>
              <w:bottom w:val="nil"/>
              <w:right w:val="single" w:sz="6" w:space="0" w:color="auto"/>
            </w:tcBorders>
            <w:vAlign w:val="center"/>
          </w:tcPr>
          <w:p w14:paraId="17043678" w14:textId="77777777" w:rsidR="00E662C4" w:rsidRPr="00A55CF3" w:rsidRDefault="00E662C4" w:rsidP="00324BB1">
            <w:pPr>
              <w:spacing w:before="360" w:after="360"/>
              <w:jc w:val="right"/>
              <w:rPr>
                <w:rFonts w:ascii="GHEA Grapalat" w:hAnsi="GHEA Grapalat"/>
                <w:b/>
                <w:sz w:val="20"/>
                <w:szCs w:val="20"/>
              </w:rPr>
            </w:pPr>
          </w:p>
        </w:tc>
        <w:tc>
          <w:tcPr>
            <w:tcW w:w="1728" w:type="dxa"/>
            <w:tcBorders>
              <w:top w:val="double" w:sz="4" w:space="0" w:color="auto"/>
              <w:left w:val="nil"/>
              <w:bottom w:val="nil"/>
            </w:tcBorders>
            <w:vAlign w:val="center"/>
          </w:tcPr>
          <w:p w14:paraId="17AA4821" w14:textId="77777777" w:rsidR="00E662C4" w:rsidRPr="00A55CF3" w:rsidRDefault="00E662C4" w:rsidP="00324BB1">
            <w:pPr>
              <w:spacing w:before="360" w:after="360"/>
              <w:jc w:val="right"/>
              <w:rPr>
                <w:rFonts w:ascii="GHEA Grapalat" w:hAnsi="GHEA Grapalat"/>
                <w:b/>
                <w:sz w:val="20"/>
                <w:szCs w:val="20"/>
              </w:rPr>
            </w:pPr>
          </w:p>
        </w:tc>
      </w:tr>
      <w:tr w:rsidR="00E662C4" w:rsidRPr="00CD5DC6" w14:paraId="30504F77" w14:textId="77777777" w:rsidTr="00324BB1">
        <w:trPr>
          <w:trHeight w:val="1018"/>
          <w:jc w:val="center"/>
        </w:trPr>
        <w:tc>
          <w:tcPr>
            <w:tcW w:w="1044" w:type="dxa"/>
            <w:tcBorders>
              <w:top w:val="single" w:sz="6" w:space="0" w:color="auto"/>
              <w:bottom w:val="single" w:sz="6" w:space="0" w:color="auto"/>
              <w:right w:val="nil"/>
            </w:tcBorders>
            <w:vAlign w:val="center"/>
          </w:tcPr>
          <w:p w14:paraId="70475053" w14:textId="531E0B0E" w:rsidR="00E662C4" w:rsidRPr="00A55CF3" w:rsidRDefault="00403B70" w:rsidP="00570D6F">
            <w:pPr>
              <w:jc w:val="center"/>
              <w:rPr>
                <w:rFonts w:ascii="GHEA Grapalat" w:hAnsi="GHEA Grapalat"/>
                <w:b/>
                <w:sz w:val="20"/>
                <w:szCs w:val="20"/>
              </w:rPr>
            </w:pPr>
            <w:r w:rsidRPr="00A55CF3">
              <w:rPr>
                <w:rFonts w:ascii="GHEA Grapalat" w:hAnsi="GHEA Grapalat"/>
                <w:b/>
                <w:sz w:val="20"/>
                <w:szCs w:val="20"/>
              </w:rPr>
              <w:t>1</w:t>
            </w:r>
            <w:r w:rsidR="00615F4F" w:rsidRPr="00A55CF3">
              <w:rPr>
                <w:rFonts w:ascii="GHEA Grapalat" w:hAnsi="GHEA Grapalat"/>
                <w:b/>
                <w:sz w:val="20"/>
                <w:szCs w:val="20"/>
              </w:rPr>
              <w:t>1</w:t>
            </w:r>
          </w:p>
        </w:tc>
        <w:tc>
          <w:tcPr>
            <w:tcW w:w="5076" w:type="dxa"/>
            <w:tcBorders>
              <w:top w:val="single" w:sz="6" w:space="0" w:color="auto"/>
              <w:left w:val="single" w:sz="6" w:space="0" w:color="auto"/>
              <w:bottom w:val="single" w:sz="6" w:space="0" w:color="auto"/>
              <w:right w:val="single" w:sz="6" w:space="0" w:color="auto"/>
            </w:tcBorders>
            <w:vAlign w:val="center"/>
          </w:tcPr>
          <w:p w14:paraId="6213817B" w14:textId="77777777" w:rsidR="00E662C4" w:rsidRPr="00A55CF3" w:rsidRDefault="00E662C4" w:rsidP="00570D6F">
            <w:pPr>
              <w:spacing w:before="120"/>
              <w:jc w:val="center"/>
              <w:rPr>
                <w:rFonts w:ascii="GHEA Grapalat" w:hAnsi="GHEA Grapalat"/>
                <w:b/>
                <w:sz w:val="20"/>
                <w:szCs w:val="20"/>
              </w:rPr>
            </w:pPr>
            <w:r w:rsidRPr="00A55CF3">
              <w:rPr>
                <w:rFonts w:ascii="GHEA Grapalat" w:hAnsi="GHEA Grapalat"/>
                <w:b/>
                <w:sz w:val="20"/>
                <w:szCs w:val="20"/>
              </w:rPr>
              <w:t>Recurrent</w:t>
            </w:r>
            <w:r w:rsidR="00570D6F" w:rsidRPr="00A55CF3">
              <w:rPr>
                <w:rFonts w:ascii="GHEA Grapalat" w:hAnsi="GHEA Grapalat"/>
                <w:b/>
                <w:sz w:val="20"/>
                <w:szCs w:val="20"/>
              </w:rPr>
              <w:t xml:space="preserve"> Costs</w:t>
            </w:r>
          </w:p>
          <w:p w14:paraId="7AE170FE" w14:textId="5D91CD48" w:rsidR="00570D6F" w:rsidRPr="00A55CF3" w:rsidRDefault="00570D6F" w:rsidP="00570D6F">
            <w:pPr>
              <w:spacing w:before="120"/>
              <w:jc w:val="center"/>
              <w:rPr>
                <w:rFonts w:ascii="GHEA Grapalat" w:hAnsi="GHEA Grapalat"/>
                <w:b/>
                <w:sz w:val="20"/>
                <w:szCs w:val="20"/>
                <w:u w:val="single"/>
              </w:rPr>
            </w:pPr>
          </w:p>
        </w:tc>
        <w:tc>
          <w:tcPr>
            <w:tcW w:w="1728" w:type="dxa"/>
            <w:tcBorders>
              <w:top w:val="single" w:sz="6" w:space="0" w:color="auto"/>
              <w:left w:val="single" w:sz="6" w:space="0" w:color="auto"/>
              <w:bottom w:val="single" w:sz="6" w:space="0" w:color="auto"/>
              <w:right w:val="single" w:sz="6" w:space="0" w:color="auto"/>
            </w:tcBorders>
            <w:vAlign w:val="center"/>
          </w:tcPr>
          <w:p w14:paraId="35B8AF65" w14:textId="77777777" w:rsidR="00E662C4" w:rsidRPr="00A55CF3" w:rsidRDefault="00E662C4" w:rsidP="00324BB1">
            <w:pPr>
              <w:spacing w:after="360"/>
              <w:jc w:val="right"/>
              <w:rPr>
                <w:rFonts w:ascii="GHEA Grapalat" w:hAnsi="GHEA Grapalat"/>
                <w:b/>
                <w:sz w:val="20"/>
                <w:szCs w:val="20"/>
              </w:rPr>
            </w:pPr>
          </w:p>
        </w:tc>
        <w:tc>
          <w:tcPr>
            <w:tcW w:w="1728" w:type="dxa"/>
            <w:tcBorders>
              <w:top w:val="single" w:sz="6" w:space="0" w:color="auto"/>
              <w:left w:val="nil"/>
              <w:bottom w:val="single" w:sz="6" w:space="0" w:color="auto"/>
            </w:tcBorders>
            <w:vAlign w:val="center"/>
          </w:tcPr>
          <w:p w14:paraId="092D778F" w14:textId="77777777" w:rsidR="00E662C4" w:rsidRPr="00A55CF3" w:rsidRDefault="00E662C4" w:rsidP="00324BB1">
            <w:pPr>
              <w:spacing w:after="360"/>
              <w:jc w:val="right"/>
              <w:rPr>
                <w:rFonts w:ascii="GHEA Grapalat" w:hAnsi="GHEA Grapalat"/>
                <w:b/>
                <w:sz w:val="20"/>
                <w:szCs w:val="20"/>
              </w:rPr>
            </w:pPr>
          </w:p>
        </w:tc>
      </w:tr>
      <w:tr w:rsidR="00E662C4" w:rsidRPr="00CD5DC6" w14:paraId="5021FFA7" w14:textId="77777777" w:rsidTr="00324BB1">
        <w:trPr>
          <w:jc w:val="center"/>
        </w:trPr>
        <w:tc>
          <w:tcPr>
            <w:tcW w:w="6120" w:type="dxa"/>
            <w:gridSpan w:val="2"/>
            <w:tcBorders>
              <w:top w:val="single" w:sz="6" w:space="0" w:color="auto"/>
              <w:left w:val="nil"/>
              <w:bottom w:val="nil"/>
              <w:right w:val="single" w:sz="24" w:space="0" w:color="auto"/>
            </w:tcBorders>
            <w:vAlign w:val="center"/>
          </w:tcPr>
          <w:p w14:paraId="625FC42B" w14:textId="421D525A" w:rsidR="00E662C4" w:rsidRPr="00A55CF3" w:rsidRDefault="00E662C4" w:rsidP="00324BB1">
            <w:pPr>
              <w:spacing w:before="360" w:after="360" w:line="276" w:lineRule="auto"/>
              <w:ind w:hanging="118"/>
              <w:jc w:val="center"/>
              <w:rPr>
                <w:rFonts w:ascii="GHEA Grapalat" w:hAnsi="GHEA Grapalat"/>
                <w:b/>
                <w:sz w:val="20"/>
                <w:szCs w:val="20"/>
              </w:rPr>
            </w:pPr>
            <w:r w:rsidRPr="00A55CF3">
              <w:rPr>
                <w:rFonts w:ascii="GHEA Grapalat" w:hAnsi="GHEA Grapalat"/>
                <w:b/>
                <w:sz w:val="22"/>
                <w:szCs w:val="20"/>
              </w:rPr>
              <w:t xml:space="preserve">GRAND TOTALS to be carried forward to the </w:t>
            </w:r>
            <w:r w:rsidRPr="00A55CF3">
              <w:rPr>
                <w:rFonts w:ascii="GHEA Grapalat" w:hAnsi="GHEA Grapalat"/>
                <w:b/>
                <w:sz w:val="22"/>
                <w:szCs w:val="20"/>
              </w:rPr>
              <w:br/>
              <w:t>“</w:t>
            </w:r>
            <w:r w:rsidR="00954667">
              <w:rPr>
                <w:rFonts w:ascii="GHEA Grapalat" w:hAnsi="GHEA Grapalat"/>
                <w:b/>
                <w:sz w:val="22"/>
                <w:szCs w:val="20"/>
              </w:rPr>
              <w:t>Bidder’s Response Letter</w:t>
            </w:r>
            <w:r w:rsidRPr="00A55CF3">
              <w:rPr>
                <w:rFonts w:ascii="GHEA Grapalat" w:hAnsi="GHEA Grapalat"/>
                <w:b/>
                <w:sz w:val="22"/>
                <w:szCs w:val="20"/>
              </w:rPr>
              <w:t>”</w:t>
            </w:r>
          </w:p>
        </w:tc>
        <w:tc>
          <w:tcPr>
            <w:tcW w:w="1728" w:type="dxa"/>
            <w:tcBorders>
              <w:top w:val="single" w:sz="24" w:space="0" w:color="auto"/>
              <w:left w:val="single" w:sz="24" w:space="0" w:color="auto"/>
              <w:bottom w:val="single" w:sz="24" w:space="0" w:color="auto"/>
              <w:right w:val="single" w:sz="24" w:space="0" w:color="auto"/>
            </w:tcBorders>
            <w:vAlign w:val="center"/>
          </w:tcPr>
          <w:p w14:paraId="0EF589A7" w14:textId="77777777" w:rsidR="00E662C4" w:rsidRPr="00A55CF3" w:rsidRDefault="00E662C4" w:rsidP="00324BB1">
            <w:pPr>
              <w:spacing w:before="360" w:after="360"/>
              <w:jc w:val="right"/>
              <w:rPr>
                <w:rFonts w:ascii="GHEA Grapalat" w:hAnsi="GHEA Grapalat"/>
                <w:b/>
                <w:sz w:val="20"/>
                <w:szCs w:val="20"/>
              </w:rPr>
            </w:pPr>
          </w:p>
        </w:tc>
        <w:tc>
          <w:tcPr>
            <w:tcW w:w="1728" w:type="dxa"/>
            <w:tcBorders>
              <w:top w:val="single" w:sz="24" w:space="0" w:color="auto"/>
              <w:left w:val="single" w:sz="24" w:space="0" w:color="auto"/>
              <w:bottom w:val="single" w:sz="24" w:space="0" w:color="auto"/>
              <w:right w:val="single" w:sz="24" w:space="0" w:color="auto"/>
            </w:tcBorders>
            <w:vAlign w:val="center"/>
          </w:tcPr>
          <w:p w14:paraId="7CAE91F3" w14:textId="77777777" w:rsidR="00E662C4" w:rsidRPr="00A55CF3" w:rsidRDefault="00E662C4" w:rsidP="00324BB1">
            <w:pPr>
              <w:spacing w:before="360" w:after="360"/>
              <w:jc w:val="right"/>
              <w:rPr>
                <w:rFonts w:ascii="GHEA Grapalat" w:hAnsi="GHEA Grapalat"/>
                <w:b/>
                <w:sz w:val="20"/>
                <w:szCs w:val="20"/>
              </w:rPr>
            </w:pPr>
          </w:p>
        </w:tc>
      </w:tr>
    </w:tbl>
    <w:p w14:paraId="28D46917" w14:textId="77777777" w:rsidR="00E662C4" w:rsidRPr="00A55CF3" w:rsidRDefault="00E662C4" w:rsidP="00E662C4">
      <w:pPr>
        <w:rPr>
          <w:rFonts w:ascii="GHEA Grapalat" w:hAnsi="GHEA Grapalat"/>
          <w:sz w:val="16"/>
        </w:rPr>
      </w:pPr>
    </w:p>
    <w:p w14:paraId="288E4CB0" w14:textId="77777777" w:rsidR="00324BB1" w:rsidRPr="00A55CF3" w:rsidRDefault="00324BB1" w:rsidP="00E662C4">
      <w:pPr>
        <w:rPr>
          <w:rFonts w:ascii="GHEA Grapalat" w:hAnsi="GHEA Grapalat"/>
          <w:sz w:val="16"/>
        </w:rPr>
      </w:pPr>
    </w:p>
    <w:p w14:paraId="7620D28D" w14:textId="77777777" w:rsidR="00324BB1" w:rsidRPr="00A55CF3" w:rsidRDefault="00324BB1" w:rsidP="00E662C4">
      <w:pPr>
        <w:rPr>
          <w:rFonts w:ascii="GHEA Grapalat" w:hAnsi="GHEA Grapalat"/>
          <w:sz w:val="16"/>
        </w:rPr>
      </w:pP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954"/>
        <w:gridCol w:w="3827"/>
      </w:tblGrid>
      <w:tr w:rsidR="00324BB1" w:rsidRPr="00CD5DC6" w14:paraId="5CC8242F" w14:textId="77777777" w:rsidTr="00123A43">
        <w:trPr>
          <w:cantSplit/>
          <w:trHeight w:hRule="exact" w:val="479"/>
        </w:trPr>
        <w:tc>
          <w:tcPr>
            <w:tcW w:w="5954" w:type="dxa"/>
            <w:shd w:val="clear" w:color="auto" w:fill="E7E6E6" w:themeFill="background2"/>
          </w:tcPr>
          <w:p w14:paraId="301587E6" w14:textId="77777777" w:rsidR="00324BB1" w:rsidRPr="00A55CF3" w:rsidRDefault="00324BB1" w:rsidP="00123A43">
            <w:pPr>
              <w:spacing w:before="120" w:after="60"/>
              <w:jc w:val="center"/>
              <w:rPr>
                <w:rFonts w:ascii="GHEA Grapalat" w:hAnsi="GHEA Grapalat"/>
                <w:b/>
                <w:sz w:val="20"/>
                <w:szCs w:val="16"/>
              </w:rPr>
            </w:pPr>
            <w:r w:rsidRPr="00A55CF3">
              <w:rPr>
                <w:rFonts w:ascii="GHEA Grapalat" w:hAnsi="GHEA Grapalat"/>
                <w:b/>
                <w:sz w:val="20"/>
                <w:szCs w:val="16"/>
              </w:rPr>
              <w:t>Name of Bidder</w:t>
            </w:r>
          </w:p>
        </w:tc>
        <w:tc>
          <w:tcPr>
            <w:tcW w:w="3827" w:type="dxa"/>
            <w:shd w:val="clear" w:color="auto" w:fill="E7E6E6" w:themeFill="background2"/>
          </w:tcPr>
          <w:p w14:paraId="450B47A3" w14:textId="74063352" w:rsidR="00324BB1" w:rsidRPr="00A55CF3" w:rsidRDefault="00324BB1" w:rsidP="00123A43">
            <w:pPr>
              <w:spacing w:before="120" w:after="60"/>
              <w:jc w:val="center"/>
              <w:rPr>
                <w:rFonts w:ascii="GHEA Grapalat" w:hAnsi="GHEA Grapalat"/>
                <w:b/>
                <w:sz w:val="20"/>
                <w:szCs w:val="16"/>
              </w:rPr>
            </w:pPr>
            <w:r w:rsidRPr="00A55CF3">
              <w:rPr>
                <w:rFonts w:ascii="GHEA Grapalat" w:hAnsi="GHEA Grapalat"/>
                <w:b/>
                <w:sz w:val="20"/>
                <w:szCs w:val="16"/>
              </w:rPr>
              <w:t>Authorized Signature of Bidder</w:t>
            </w:r>
          </w:p>
        </w:tc>
      </w:tr>
      <w:tr w:rsidR="00324BB1" w:rsidRPr="00CD5DC6" w14:paraId="1BDE56F2" w14:textId="77777777" w:rsidTr="00123A43">
        <w:trPr>
          <w:cantSplit/>
          <w:trHeight w:val="1148"/>
        </w:trPr>
        <w:tc>
          <w:tcPr>
            <w:tcW w:w="5954" w:type="dxa"/>
            <w:vAlign w:val="center"/>
          </w:tcPr>
          <w:p w14:paraId="05211577" w14:textId="77777777" w:rsidR="00324BB1" w:rsidRPr="00A55CF3" w:rsidRDefault="00324BB1" w:rsidP="00123A43">
            <w:pPr>
              <w:spacing w:before="100" w:after="100"/>
              <w:jc w:val="center"/>
              <w:rPr>
                <w:rFonts w:ascii="GHEA Grapalat" w:hAnsi="GHEA Grapalat"/>
              </w:rPr>
            </w:pPr>
          </w:p>
        </w:tc>
        <w:tc>
          <w:tcPr>
            <w:tcW w:w="3827" w:type="dxa"/>
            <w:vAlign w:val="center"/>
          </w:tcPr>
          <w:p w14:paraId="61412968" w14:textId="77777777" w:rsidR="00324BB1" w:rsidRPr="00A55CF3" w:rsidRDefault="00324BB1" w:rsidP="00123A43">
            <w:pPr>
              <w:spacing w:before="100" w:after="100"/>
              <w:jc w:val="center"/>
              <w:rPr>
                <w:rFonts w:ascii="GHEA Grapalat" w:hAnsi="GHEA Grapalat"/>
              </w:rPr>
            </w:pPr>
          </w:p>
        </w:tc>
      </w:tr>
    </w:tbl>
    <w:p w14:paraId="643A6A86" w14:textId="77777777" w:rsidR="00324BB1" w:rsidRPr="00A55CF3" w:rsidRDefault="00324BB1" w:rsidP="00E662C4">
      <w:pPr>
        <w:rPr>
          <w:rFonts w:ascii="GHEA Grapalat" w:hAnsi="GHEA Grapalat"/>
          <w:sz w:val="16"/>
        </w:rPr>
      </w:pPr>
    </w:p>
    <w:p w14:paraId="0ECF300C" w14:textId="77777777" w:rsidR="0087537E" w:rsidRPr="00A55CF3" w:rsidRDefault="00E16B14" w:rsidP="0074329C">
      <w:pPr>
        <w:rPr>
          <w:rFonts w:ascii="GHEA Grapalat" w:hAnsi="GHEA Grapalat"/>
          <w:bCs/>
          <w:sz w:val="20"/>
          <w:vertAlign w:val="superscript"/>
        </w:rPr>
      </w:pPr>
      <w:r w:rsidRPr="00A55CF3">
        <w:rPr>
          <w:rFonts w:ascii="GHEA Grapalat" w:hAnsi="GHEA Grapalat"/>
          <w:bCs/>
          <w:sz w:val="20"/>
          <w:vertAlign w:val="superscript"/>
        </w:rPr>
        <w:t xml:space="preserve"> </w:t>
      </w:r>
    </w:p>
    <w:p w14:paraId="17744966" w14:textId="77777777" w:rsidR="00686D54" w:rsidRPr="00A55CF3" w:rsidRDefault="00686D54" w:rsidP="0074329C">
      <w:pPr>
        <w:rPr>
          <w:rFonts w:ascii="GHEA Grapalat" w:hAnsi="GHEA Grapalat"/>
          <w:bCs/>
          <w:sz w:val="20"/>
          <w:vertAlign w:val="superscript"/>
        </w:rPr>
      </w:pPr>
    </w:p>
    <w:p w14:paraId="12C59411" w14:textId="77777777" w:rsidR="00686D54" w:rsidRPr="00A55CF3" w:rsidRDefault="00686D54" w:rsidP="0074329C">
      <w:pPr>
        <w:rPr>
          <w:rFonts w:ascii="GHEA Grapalat" w:hAnsi="GHEA Grapalat"/>
          <w:bCs/>
          <w:sz w:val="20"/>
          <w:vertAlign w:val="superscript"/>
        </w:rPr>
      </w:pPr>
    </w:p>
    <w:p w14:paraId="6FB850AD" w14:textId="77777777" w:rsidR="00686D54" w:rsidRPr="00A55CF3" w:rsidRDefault="00686D54" w:rsidP="0074329C">
      <w:pPr>
        <w:rPr>
          <w:rFonts w:ascii="GHEA Grapalat" w:hAnsi="GHEA Grapalat"/>
          <w:bCs/>
          <w:sz w:val="20"/>
          <w:vertAlign w:val="superscript"/>
        </w:rPr>
      </w:pPr>
    </w:p>
    <w:p w14:paraId="624F4542" w14:textId="77777777" w:rsidR="00686D54" w:rsidRPr="00A55CF3" w:rsidRDefault="00686D54" w:rsidP="0074329C">
      <w:pPr>
        <w:rPr>
          <w:rFonts w:ascii="GHEA Grapalat" w:hAnsi="GHEA Grapalat"/>
          <w:bCs/>
          <w:sz w:val="20"/>
          <w:vertAlign w:val="superscript"/>
        </w:rPr>
      </w:pPr>
    </w:p>
    <w:p w14:paraId="4495C085" w14:textId="77777777" w:rsidR="00686D54" w:rsidRPr="00A55CF3" w:rsidRDefault="00686D54" w:rsidP="0074329C">
      <w:pPr>
        <w:rPr>
          <w:rFonts w:ascii="GHEA Grapalat" w:hAnsi="GHEA Grapalat"/>
          <w:bCs/>
          <w:sz w:val="20"/>
          <w:vertAlign w:val="superscript"/>
        </w:rPr>
      </w:pPr>
    </w:p>
    <w:p w14:paraId="520855E3" w14:textId="77777777" w:rsidR="00686D54" w:rsidRPr="00A55CF3" w:rsidRDefault="00686D54" w:rsidP="0074329C">
      <w:pPr>
        <w:rPr>
          <w:rFonts w:ascii="GHEA Grapalat" w:hAnsi="GHEA Grapalat"/>
          <w:bCs/>
          <w:sz w:val="20"/>
          <w:vertAlign w:val="superscript"/>
        </w:rPr>
      </w:pPr>
    </w:p>
    <w:p w14:paraId="0A53C220" w14:textId="77777777" w:rsidR="00686D54" w:rsidRPr="00A55CF3" w:rsidRDefault="00686D54" w:rsidP="0074329C">
      <w:pPr>
        <w:rPr>
          <w:rFonts w:ascii="GHEA Grapalat" w:hAnsi="GHEA Grapalat"/>
          <w:bCs/>
          <w:sz w:val="20"/>
          <w:vertAlign w:val="superscript"/>
        </w:rPr>
      </w:pPr>
    </w:p>
    <w:p w14:paraId="05DDF026" w14:textId="77777777" w:rsidR="00686D54" w:rsidRPr="00A55CF3" w:rsidRDefault="00686D54" w:rsidP="0074329C">
      <w:pPr>
        <w:rPr>
          <w:rFonts w:ascii="GHEA Grapalat" w:hAnsi="GHEA Grapalat"/>
          <w:bCs/>
          <w:sz w:val="20"/>
          <w:vertAlign w:val="superscript"/>
        </w:rPr>
      </w:pPr>
    </w:p>
    <w:p w14:paraId="42D08092" w14:textId="77777777" w:rsidR="00686D54" w:rsidRPr="00A55CF3" w:rsidRDefault="00686D54" w:rsidP="0074329C">
      <w:pPr>
        <w:rPr>
          <w:rFonts w:ascii="GHEA Grapalat" w:hAnsi="GHEA Grapalat"/>
          <w:bCs/>
          <w:sz w:val="20"/>
          <w:vertAlign w:val="superscript"/>
        </w:rPr>
      </w:pPr>
    </w:p>
    <w:p w14:paraId="24194657" w14:textId="77777777" w:rsidR="00686D54" w:rsidRPr="00A55CF3" w:rsidRDefault="00686D54" w:rsidP="0074329C">
      <w:pPr>
        <w:rPr>
          <w:rFonts w:ascii="GHEA Grapalat" w:hAnsi="GHEA Grapalat"/>
          <w:bCs/>
          <w:sz w:val="20"/>
          <w:vertAlign w:val="superscript"/>
        </w:rPr>
      </w:pPr>
    </w:p>
    <w:p w14:paraId="420B6F47" w14:textId="77777777" w:rsidR="00686D54" w:rsidRPr="00A55CF3" w:rsidRDefault="00686D54" w:rsidP="0074329C">
      <w:pPr>
        <w:rPr>
          <w:rFonts w:ascii="GHEA Grapalat" w:hAnsi="GHEA Grapalat"/>
          <w:bCs/>
          <w:sz w:val="20"/>
          <w:vertAlign w:val="superscript"/>
        </w:rPr>
      </w:pPr>
    </w:p>
    <w:p w14:paraId="45CC86D8" w14:textId="77777777" w:rsidR="00686D54" w:rsidRPr="00A55CF3" w:rsidRDefault="00686D54" w:rsidP="0074329C">
      <w:pPr>
        <w:rPr>
          <w:rFonts w:ascii="GHEA Grapalat" w:hAnsi="GHEA Grapalat"/>
          <w:bCs/>
          <w:sz w:val="20"/>
          <w:vertAlign w:val="superscript"/>
        </w:rPr>
      </w:pPr>
    </w:p>
    <w:p w14:paraId="48282E13" w14:textId="6AE205D7" w:rsidR="00DB2424" w:rsidRDefault="00DB2424">
      <w:pPr>
        <w:spacing w:after="160" w:line="259" w:lineRule="auto"/>
        <w:jc w:val="both"/>
        <w:rPr>
          <w:rFonts w:ascii="GHEA Grapalat" w:hAnsi="GHEA Grapalat"/>
          <w:bCs/>
          <w:sz w:val="20"/>
          <w:vertAlign w:val="superscript"/>
        </w:rPr>
      </w:pPr>
      <w:r>
        <w:rPr>
          <w:rFonts w:ascii="GHEA Grapalat" w:hAnsi="GHEA Grapalat"/>
          <w:bCs/>
          <w:sz w:val="20"/>
          <w:vertAlign w:val="superscript"/>
        </w:rPr>
        <w:br w:type="page"/>
      </w:r>
    </w:p>
    <w:p w14:paraId="738ABB3E" w14:textId="12FEF587" w:rsidR="00FB03C9" w:rsidRPr="00A55CF3" w:rsidRDefault="00FB03C9" w:rsidP="00FB03C9">
      <w:pPr>
        <w:pStyle w:val="TOC1"/>
        <w:spacing w:before="0" w:after="400" w:line="276" w:lineRule="auto"/>
        <w:ind w:leftChars="-4" w:left="4" w:hangingChars="4" w:hanging="14"/>
        <w:jc w:val="center"/>
        <w:outlineLvl w:val="9"/>
        <w:rPr>
          <w:rFonts w:ascii="GHEA Grapalat" w:hAnsi="GHEA Grapalat"/>
          <w:noProof/>
          <w:sz w:val="24"/>
          <w:lang w:eastAsia="en-US"/>
        </w:rPr>
      </w:pPr>
      <w:r w:rsidRPr="00A55CF3">
        <w:rPr>
          <w:rStyle w:val="Hyperlink"/>
          <w:rFonts w:ascii="GHEA Grapalat" w:hAnsi="GHEA Grapalat"/>
          <w:bCs/>
          <w:noProof/>
          <w:color w:val="auto"/>
          <w:sz w:val="36"/>
          <w:szCs w:val="26"/>
          <w:lang w:val="en-AU"/>
        </w:rPr>
        <w:lastRenderedPageBreak/>
        <w:t>Table of Contents for Section IV – Schedule of Requirements (SOR)</w:t>
      </w:r>
      <w:r w:rsidR="0087537E" w:rsidRPr="00A55CF3">
        <w:rPr>
          <w:rFonts w:ascii="GHEA Grapalat" w:hAnsi="GHEA Grapalat"/>
          <w:sz w:val="24"/>
          <w:lang w:eastAsia="ko-KR"/>
        </w:rPr>
        <w:fldChar w:fldCharType="begin"/>
      </w:r>
      <w:r w:rsidR="0087537E" w:rsidRPr="00A55CF3">
        <w:rPr>
          <w:rFonts w:ascii="GHEA Grapalat" w:hAnsi="GHEA Grapalat"/>
          <w:sz w:val="24"/>
          <w:lang w:eastAsia="ko-KR"/>
        </w:rPr>
        <w:instrText xml:space="preserve"> TOC \o "1-3" \h \z \u </w:instrText>
      </w:r>
      <w:r w:rsidR="0087537E" w:rsidRPr="00A55CF3">
        <w:rPr>
          <w:rFonts w:ascii="GHEA Grapalat" w:hAnsi="GHEA Grapalat"/>
          <w:sz w:val="24"/>
          <w:lang w:eastAsia="ko-KR"/>
        </w:rPr>
        <w:fldChar w:fldCharType="separate"/>
      </w:r>
    </w:p>
    <w:p w14:paraId="2C3E311C" w14:textId="36110DFD" w:rsidR="00FB03C9" w:rsidRPr="00A55CF3" w:rsidRDefault="00476756" w:rsidP="00FB03C9">
      <w:pPr>
        <w:pStyle w:val="TOC2"/>
        <w:tabs>
          <w:tab w:val="clear" w:pos="1440"/>
          <w:tab w:val="clear" w:pos="2160"/>
          <w:tab w:val="clear" w:pos="9000"/>
          <w:tab w:val="left" w:pos="426"/>
          <w:tab w:val="right" w:leader="dot" w:pos="9639"/>
        </w:tabs>
        <w:spacing w:after="240" w:line="276" w:lineRule="auto"/>
        <w:ind w:hanging="2160"/>
        <w:outlineLvl w:val="9"/>
        <w:rPr>
          <w:rStyle w:val="Hyperlink"/>
          <w:rFonts w:ascii="GHEA Grapalat" w:eastAsia="Malgun Gothic" w:hAnsi="GHEA Grapalat"/>
          <w:b/>
          <w:sz w:val="24"/>
          <w:lang w:val="en-AU" w:eastAsia="ko-KR"/>
        </w:rPr>
      </w:pPr>
      <w:hyperlink w:anchor="_Toc139293364" w:history="1">
        <w:r w:rsidR="00FB03C9" w:rsidRPr="00A55CF3">
          <w:rPr>
            <w:rStyle w:val="Hyperlink"/>
            <w:rFonts w:ascii="GHEA Grapalat" w:eastAsia="Malgun Gothic" w:hAnsi="GHEA Grapalat"/>
            <w:b/>
            <w:sz w:val="24"/>
            <w:lang w:val="en-AU" w:eastAsia="ko-KR"/>
          </w:rPr>
          <w:t>A.</w:t>
        </w:r>
        <w:r w:rsidR="00FB03C9" w:rsidRPr="00A55CF3">
          <w:rPr>
            <w:rStyle w:val="Hyperlink"/>
            <w:rFonts w:ascii="GHEA Grapalat" w:eastAsia="Malgun Gothic" w:hAnsi="GHEA Grapalat"/>
            <w:b/>
            <w:sz w:val="24"/>
            <w:lang w:val="en-AU" w:eastAsia="ko-KR"/>
          </w:rPr>
          <w:tab/>
          <w:t>Background and Context</w:t>
        </w:r>
        <w:r w:rsidR="00FB03C9" w:rsidRPr="00A55CF3">
          <w:rPr>
            <w:rStyle w:val="Hyperlink"/>
            <w:rFonts w:ascii="GHEA Grapalat" w:eastAsia="Malgun Gothic" w:hAnsi="GHEA Grapalat"/>
            <w:b/>
            <w:webHidden/>
            <w:sz w:val="24"/>
            <w:lang w:val="en-AU" w:eastAsia="ko-KR"/>
          </w:rPr>
          <w:tab/>
        </w:r>
        <w:r w:rsidR="00FB03C9" w:rsidRPr="00A55CF3">
          <w:rPr>
            <w:rStyle w:val="Hyperlink"/>
            <w:rFonts w:ascii="GHEA Grapalat" w:eastAsia="Malgun Gothic" w:hAnsi="GHEA Grapalat"/>
            <w:b/>
            <w:webHidden/>
            <w:sz w:val="24"/>
            <w:lang w:val="en-AU" w:eastAsia="ko-KR"/>
          </w:rPr>
          <w:fldChar w:fldCharType="begin"/>
        </w:r>
        <w:r w:rsidR="00FB03C9" w:rsidRPr="00A55CF3">
          <w:rPr>
            <w:rStyle w:val="Hyperlink"/>
            <w:rFonts w:ascii="GHEA Grapalat" w:eastAsia="Malgun Gothic" w:hAnsi="GHEA Grapalat"/>
            <w:b/>
            <w:webHidden/>
            <w:sz w:val="24"/>
            <w:lang w:val="en-AU" w:eastAsia="ko-KR"/>
          </w:rPr>
          <w:instrText xml:space="preserve"> PAGEREF _Toc139293364 \h </w:instrText>
        </w:r>
        <w:r w:rsidR="00FB03C9" w:rsidRPr="00A55CF3">
          <w:rPr>
            <w:rStyle w:val="Hyperlink"/>
            <w:rFonts w:ascii="GHEA Grapalat" w:eastAsia="Malgun Gothic" w:hAnsi="GHEA Grapalat"/>
            <w:b/>
            <w:webHidden/>
            <w:sz w:val="24"/>
            <w:lang w:val="en-AU" w:eastAsia="ko-KR"/>
          </w:rPr>
        </w:r>
        <w:r w:rsidR="00FB03C9" w:rsidRPr="00A55CF3">
          <w:rPr>
            <w:rStyle w:val="Hyperlink"/>
            <w:rFonts w:ascii="GHEA Grapalat" w:eastAsia="Malgun Gothic" w:hAnsi="GHEA Grapalat"/>
            <w:b/>
            <w:webHidden/>
            <w:sz w:val="24"/>
            <w:lang w:val="en-AU" w:eastAsia="ko-KR"/>
          </w:rPr>
          <w:fldChar w:fldCharType="separate"/>
        </w:r>
        <w:r w:rsidR="00FE4634">
          <w:rPr>
            <w:rStyle w:val="Hyperlink"/>
            <w:rFonts w:ascii="GHEA Grapalat" w:eastAsia="Malgun Gothic" w:hAnsi="GHEA Grapalat"/>
            <w:b/>
            <w:webHidden/>
            <w:sz w:val="24"/>
            <w:lang w:val="en-AU" w:eastAsia="ko-KR"/>
          </w:rPr>
          <w:t>1</w:t>
        </w:r>
        <w:r w:rsidR="00FB03C9" w:rsidRPr="00A55CF3">
          <w:rPr>
            <w:rStyle w:val="Hyperlink"/>
            <w:rFonts w:ascii="GHEA Grapalat" w:eastAsia="Malgun Gothic" w:hAnsi="GHEA Grapalat"/>
            <w:b/>
            <w:webHidden/>
            <w:sz w:val="24"/>
            <w:lang w:val="en-AU" w:eastAsia="ko-KR"/>
          </w:rPr>
          <w:fldChar w:fldCharType="end"/>
        </w:r>
      </w:hyperlink>
    </w:p>
    <w:p w14:paraId="68EED51D" w14:textId="21092D0E" w:rsidR="00FB03C9" w:rsidRPr="00A55CF3" w:rsidRDefault="00476756">
      <w:pPr>
        <w:pStyle w:val="TOC3"/>
        <w:rPr>
          <w:rFonts w:ascii="GHEA Grapalat" w:hAnsi="GHEA Grapalat"/>
          <w:noProof/>
          <w:lang w:eastAsia="en-US"/>
        </w:rPr>
      </w:pPr>
      <w:hyperlink w:anchor="_Toc139293365" w:history="1">
        <w:r w:rsidR="00FB03C9" w:rsidRPr="00A55CF3">
          <w:rPr>
            <w:rStyle w:val="Hyperlink"/>
            <w:rFonts w:ascii="GHEA Grapalat" w:hAnsi="GHEA Grapalat"/>
            <w:noProof/>
          </w:rPr>
          <w:t>1.</w:t>
        </w:r>
        <w:r w:rsidR="00FB03C9" w:rsidRPr="00A55CF3">
          <w:rPr>
            <w:rFonts w:ascii="GHEA Grapalat" w:hAnsi="GHEA Grapalat"/>
            <w:noProof/>
            <w:lang w:eastAsia="en-US"/>
          </w:rPr>
          <w:tab/>
        </w:r>
        <w:r w:rsidR="00FB03C9" w:rsidRPr="00A55CF3">
          <w:rPr>
            <w:rStyle w:val="Hyperlink"/>
            <w:rFonts w:ascii="GHEA Grapalat" w:hAnsi="GHEA Grapalat"/>
            <w:noProof/>
          </w:rPr>
          <w:t>Introduction</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_Toc139293365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1</w:t>
        </w:r>
        <w:r w:rsidR="00FB03C9" w:rsidRPr="00A55CF3">
          <w:rPr>
            <w:rFonts w:ascii="GHEA Grapalat" w:hAnsi="GHEA Grapalat"/>
            <w:noProof/>
            <w:webHidden/>
          </w:rPr>
          <w:fldChar w:fldCharType="end"/>
        </w:r>
      </w:hyperlink>
    </w:p>
    <w:p w14:paraId="2D72A07D" w14:textId="148B392C" w:rsidR="00FB03C9" w:rsidRPr="00A55CF3" w:rsidRDefault="00476756">
      <w:pPr>
        <w:pStyle w:val="TOC3"/>
        <w:rPr>
          <w:rFonts w:ascii="GHEA Grapalat" w:hAnsi="GHEA Grapalat"/>
          <w:noProof/>
          <w:lang w:eastAsia="en-US"/>
        </w:rPr>
      </w:pPr>
      <w:hyperlink w:anchor="_Toc139293366" w:history="1">
        <w:r w:rsidR="00FB03C9" w:rsidRPr="00A55CF3">
          <w:rPr>
            <w:rStyle w:val="Hyperlink"/>
            <w:rFonts w:ascii="GHEA Grapalat" w:hAnsi="GHEA Grapalat"/>
            <w:noProof/>
            <w:lang w:eastAsia="ko-KR"/>
          </w:rPr>
          <w:t>2.</w:t>
        </w:r>
        <w:r w:rsidR="00FB03C9" w:rsidRPr="00A55CF3">
          <w:rPr>
            <w:rFonts w:ascii="GHEA Grapalat" w:hAnsi="GHEA Grapalat"/>
            <w:noProof/>
            <w:lang w:eastAsia="en-US"/>
          </w:rPr>
          <w:tab/>
        </w:r>
        <w:r w:rsidR="00FB03C9" w:rsidRPr="00A55CF3">
          <w:rPr>
            <w:rStyle w:val="Hyperlink"/>
            <w:rFonts w:ascii="GHEA Grapalat" w:hAnsi="GHEA Grapalat"/>
            <w:noProof/>
          </w:rPr>
          <w:t>Object of the Tender</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_Toc139293366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1</w:t>
        </w:r>
        <w:r w:rsidR="00FB03C9" w:rsidRPr="00A55CF3">
          <w:rPr>
            <w:rFonts w:ascii="GHEA Grapalat" w:hAnsi="GHEA Grapalat"/>
            <w:noProof/>
            <w:webHidden/>
          </w:rPr>
          <w:fldChar w:fldCharType="end"/>
        </w:r>
      </w:hyperlink>
    </w:p>
    <w:p w14:paraId="2183A4EB" w14:textId="4B6002E5" w:rsidR="00FB03C9" w:rsidRPr="00A55CF3" w:rsidRDefault="00476756">
      <w:pPr>
        <w:pStyle w:val="TOC3"/>
        <w:rPr>
          <w:rFonts w:ascii="GHEA Grapalat" w:hAnsi="GHEA Grapalat"/>
          <w:noProof/>
          <w:lang w:eastAsia="en-US"/>
        </w:rPr>
      </w:pPr>
      <w:hyperlink w:anchor="_Toc139293367" w:history="1">
        <w:r w:rsidR="00FB03C9" w:rsidRPr="00A55CF3">
          <w:rPr>
            <w:rStyle w:val="Hyperlink"/>
            <w:rFonts w:ascii="GHEA Grapalat" w:hAnsi="GHEA Grapalat"/>
            <w:noProof/>
            <w:lang w:eastAsia="ko-KR"/>
          </w:rPr>
          <w:t>3.</w:t>
        </w:r>
        <w:r w:rsidR="00FB03C9" w:rsidRPr="00A55CF3">
          <w:rPr>
            <w:rFonts w:ascii="GHEA Grapalat" w:hAnsi="GHEA Grapalat"/>
            <w:noProof/>
            <w:lang w:eastAsia="en-US"/>
          </w:rPr>
          <w:tab/>
        </w:r>
        <w:r w:rsidR="00FB03C9" w:rsidRPr="00A55CF3">
          <w:rPr>
            <w:rStyle w:val="Hyperlink"/>
            <w:rFonts w:ascii="GHEA Grapalat" w:hAnsi="GHEA Grapalat"/>
            <w:noProof/>
            <w:lang w:eastAsia="ko-KR"/>
          </w:rPr>
          <w:t>General Project Scope</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_Toc139293367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2</w:t>
        </w:r>
        <w:r w:rsidR="00FB03C9" w:rsidRPr="00A55CF3">
          <w:rPr>
            <w:rFonts w:ascii="GHEA Grapalat" w:hAnsi="GHEA Grapalat"/>
            <w:noProof/>
            <w:webHidden/>
          </w:rPr>
          <w:fldChar w:fldCharType="end"/>
        </w:r>
      </w:hyperlink>
    </w:p>
    <w:p w14:paraId="525A861D" w14:textId="2D34DBFA" w:rsidR="00FB03C9" w:rsidRPr="00A55CF3" w:rsidRDefault="00476756" w:rsidP="00FB03C9">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4"/>
          <w:lang w:val="en-AU" w:eastAsia="ko-KR"/>
        </w:rPr>
      </w:pPr>
      <w:hyperlink w:anchor="_Toc139293368" w:history="1">
        <w:r w:rsidR="00FB03C9" w:rsidRPr="00A55CF3">
          <w:rPr>
            <w:rStyle w:val="Hyperlink"/>
            <w:rFonts w:ascii="GHEA Grapalat" w:eastAsia="Malgun Gothic" w:hAnsi="GHEA Grapalat"/>
            <w:b/>
            <w:sz w:val="24"/>
            <w:lang w:val="en-AU" w:eastAsia="ko-KR"/>
          </w:rPr>
          <w:t>B.</w:t>
        </w:r>
        <w:r w:rsidR="00FB03C9" w:rsidRPr="00A55CF3">
          <w:rPr>
            <w:rStyle w:val="Hyperlink"/>
            <w:rFonts w:ascii="GHEA Grapalat" w:eastAsia="Malgun Gothic" w:hAnsi="GHEA Grapalat"/>
            <w:b/>
            <w:sz w:val="24"/>
            <w:lang w:val="en-AU" w:eastAsia="ko-KR"/>
          </w:rPr>
          <w:tab/>
          <w:t>Formal Requirements</w:t>
        </w:r>
        <w:r w:rsidR="00FB03C9" w:rsidRPr="00A55CF3">
          <w:rPr>
            <w:rStyle w:val="Hyperlink"/>
            <w:rFonts w:ascii="GHEA Grapalat" w:eastAsia="Malgun Gothic" w:hAnsi="GHEA Grapalat"/>
            <w:b/>
            <w:webHidden/>
            <w:sz w:val="24"/>
            <w:lang w:val="en-AU" w:eastAsia="ko-KR"/>
          </w:rPr>
          <w:tab/>
        </w:r>
        <w:r w:rsidR="00FB03C9" w:rsidRPr="00A55CF3">
          <w:rPr>
            <w:rStyle w:val="Hyperlink"/>
            <w:rFonts w:ascii="GHEA Grapalat" w:eastAsia="Malgun Gothic" w:hAnsi="GHEA Grapalat"/>
            <w:b/>
            <w:webHidden/>
            <w:sz w:val="24"/>
            <w:lang w:val="en-AU" w:eastAsia="ko-KR"/>
          </w:rPr>
          <w:fldChar w:fldCharType="begin"/>
        </w:r>
        <w:r w:rsidR="00FB03C9" w:rsidRPr="00A55CF3">
          <w:rPr>
            <w:rStyle w:val="Hyperlink"/>
            <w:rFonts w:ascii="GHEA Grapalat" w:eastAsia="Malgun Gothic" w:hAnsi="GHEA Grapalat"/>
            <w:b/>
            <w:webHidden/>
            <w:sz w:val="24"/>
            <w:lang w:val="en-AU" w:eastAsia="ko-KR"/>
          </w:rPr>
          <w:instrText xml:space="preserve"> PAGEREF _Toc139293368 \h </w:instrText>
        </w:r>
        <w:r w:rsidR="00FB03C9" w:rsidRPr="00A55CF3">
          <w:rPr>
            <w:rStyle w:val="Hyperlink"/>
            <w:rFonts w:ascii="GHEA Grapalat" w:eastAsia="Malgun Gothic" w:hAnsi="GHEA Grapalat"/>
            <w:b/>
            <w:webHidden/>
            <w:sz w:val="24"/>
            <w:lang w:val="en-AU" w:eastAsia="ko-KR"/>
          </w:rPr>
        </w:r>
        <w:r w:rsidR="00FB03C9" w:rsidRPr="00A55CF3">
          <w:rPr>
            <w:rStyle w:val="Hyperlink"/>
            <w:rFonts w:ascii="GHEA Grapalat" w:eastAsia="Malgun Gothic" w:hAnsi="GHEA Grapalat"/>
            <w:b/>
            <w:webHidden/>
            <w:sz w:val="24"/>
            <w:lang w:val="en-AU" w:eastAsia="ko-KR"/>
          </w:rPr>
          <w:fldChar w:fldCharType="separate"/>
        </w:r>
        <w:r w:rsidR="00FE4634">
          <w:rPr>
            <w:rStyle w:val="Hyperlink"/>
            <w:rFonts w:ascii="GHEA Grapalat" w:eastAsia="Malgun Gothic" w:hAnsi="GHEA Grapalat"/>
            <w:b/>
            <w:webHidden/>
            <w:sz w:val="24"/>
            <w:lang w:val="en-AU" w:eastAsia="ko-KR"/>
          </w:rPr>
          <w:t>6</w:t>
        </w:r>
        <w:r w:rsidR="00FB03C9" w:rsidRPr="00A55CF3">
          <w:rPr>
            <w:rStyle w:val="Hyperlink"/>
            <w:rFonts w:ascii="GHEA Grapalat" w:eastAsia="Malgun Gothic" w:hAnsi="GHEA Grapalat"/>
            <w:b/>
            <w:webHidden/>
            <w:sz w:val="24"/>
            <w:lang w:val="en-AU" w:eastAsia="ko-KR"/>
          </w:rPr>
          <w:fldChar w:fldCharType="end"/>
        </w:r>
      </w:hyperlink>
    </w:p>
    <w:p w14:paraId="75D7EFF5" w14:textId="41F443A9" w:rsidR="00FB03C9" w:rsidRPr="00A55CF3" w:rsidRDefault="00476756">
      <w:pPr>
        <w:pStyle w:val="TOC3"/>
        <w:rPr>
          <w:rFonts w:ascii="GHEA Grapalat" w:hAnsi="GHEA Grapalat"/>
          <w:noProof/>
          <w:lang w:eastAsia="en-US"/>
        </w:rPr>
      </w:pPr>
      <w:hyperlink w:anchor="_Toc139293369" w:history="1">
        <w:r w:rsidR="00FB03C9" w:rsidRPr="00A55CF3">
          <w:rPr>
            <w:rStyle w:val="Hyperlink"/>
            <w:rFonts w:ascii="GHEA Grapalat" w:hAnsi="GHEA Grapalat"/>
            <w:noProof/>
            <w:lang w:eastAsia="ko-KR"/>
          </w:rPr>
          <w:t>4.</w:t>
        </w:r>
        <w:r w:rsidR="00FB03C9" w:rsidRPr="00A55CF3">
          <w:rPr>
            <w:rFonts w:ascii="GHEA Grapalat" w:hAnsi="GHEA Grapalat"/>
            <w:noProof/>
            <w:lang w:eastAsia="en-US"/>
          </w:rPr>
          <w:tab/>
        </w:r>
        <w:r w:rsidR="00FB03C9" w:rsidRPr="00A55CF3">
          <w:rPr>
            <w:rStyle w:val="Hyperlink"/>
            <w:rFonts w:ascii="GHEA Grapalat" w:hAnsi="GHEA Grapalat"/>
            <w:noProof/>
            <w:lang w:eastAsia="ko-KR"/>
          </w:rPr>
          <w:t>Common Requirements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_Toc139293369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6</w:t>
        </w:r>
        <w:r w:rsidR="00FB03C9" w:rsidRPr="00A55CF3">
          <w:rPr>
            <w:rFonts w:ascii="GHEA Grapalat" w:hAnsi="GHEA Grapalat"/>
            <w:noProof/>
            <w:webHidden/>
          </w:rPr>
          <w:fldChar w:fldCharType="end"/>
        </w:r>
      </w:hyperlink>
    </w:p>
    <w:p w14:paraId="781D79A5" w14:textId="22B63D69" w:rsidR="00FB03C9" w:rsidRPr="00A55CF3" w:rsidRDefault="00476756">
      <w:pPr>
        <w:pStyle w:val="TOC3"/>
        <w:rPr>
          <w:rFonts w:ascii="GHEA Grapalat" w:hAnsi="GHEA Grapalat"/>
          <w:noProof/>
          <w:lang w:eastAsia="en-US"/>
        </w:rPr>
      </w:pPr>
      <w:hyperlink w:anchor="_Toc139293370" w:history="1">
        <w:r w:rsidR="00FB03C9" w:rsidRPr="00A55CF3">
          <w:rPr>
            <w:rStyle w:val="Hyperlink"/>
            <w:rFonts w:ascii="GHEA Grapalat" w:hAnsi="GHEA Grapalat"/>
            <w:noProof/>
            <w:lang w:eastAsia="ko-KR"/>
          </w:rPr>
          <w:t>5.</w:t>
        </w:r>
        <w:r w:rsidR="00FB03C9" w:rsidRPr="00A55CF3">
          <w:rPr>
            <w:rFonts w:ascii="GHEA Grapalat" w:hAnsi="GHEA Grapalat"/>
            <w:noProof/>
            <w:lang w:eastAsia="en-US"/>
          </w:rPr>
          <w:tab/>
        </w:r>
        <w:r w:rsidR="00FB03C9" w:rsidRPr="00A55CF3">
          <w:rPr>
            <w:rStyle w:val="Hyperlink"/>
            <w:rFonts w:ascii="GHEA Grapalat" w:hAnsi="GHEA Grapalat"/>
            <w:noProof/>
            <w:lang w:eastAsia="ko-KR"/>
          </w:rPr>
          <w:t>Minimum Functional Requirements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_Toc139293370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6</w:t>
        </w:r>
        <w:r w:rsidR="00FB03C9" w:rsidRPr="00A55CF3">
          <w:rPr>
            <w:rFonts w:ascii="GHEA Grapalat" w:hAnsi="GHEA Grapalat"/>
            <w:noProof/>
            <w:webHidden/>
          </w:rPr>
          <w:fldChar w:fldCharType="end"/>
        </w:r>
      </w:hyperlink>
    </w:p>
    <w:p w14:paraId="1DD0A1A9" w14:textId="3FEE7ECB" w:rsidR="00FB03C9" w:rsidRPr="00A55CF3" w:rsidRDefault="00476756">
      <w:pPr>
        <w:pStyle w:val="TOC3"/>
        <w:rPr>
          <w:rFonts w:ascii="GHEA Grapalat" w:hAnsi="GHEA Grapalat"/>
          <w:noProof/>
          <w:lang w:eastAsia="en-US"/>
        </w:rPr>
      </w:pPr>
      <w:hyperlink w:anchor="_Toc139293371" w:history="1">
        <w:r w:rsidR="00FB03C9" w:rsidRPr="00A55CF3">
          <w:rPr>
            <w:rStyle w:val="Hyperlink"/>
            <w:rFonts w:ascii="GHEA Grapalat" w:hAnsi="GHEA Grapalat"/>
            <w:noProof/>
            <w:lang w:eastAsia="ko-KR"/>
          </w:rPr>
          <w:t>6.</w:t>
        </w:r>
        <w:r w:rsidR="00FB03C9" w:rsidRPr="00A55CF3">
          <w:rPr>
            <w:rFonts w:ascii="GHEA Grapalat" w:hAnsi="GHEA Grapalat"/>
            <w:noProof/>
            <w:lang w:eastAsia="en-US"/>
          </w:rPr>
          <w:tab/>
        </w:r>
        <w:r w:rsidR="00FB03C9" w:rsidRPr="00A55CF3">
          <w:rPr>
            <w:rStyle w:val="Hyperlink"/>
            <w:rFonts w:ascii="GHEA Grapalat" w:hAnsi="GHEA Grapalat"/>
            <w:noProof/>
          </w:rPr>
          <w:t>Architectural Requirements to be met by the IMS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_Toc139293371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26</w:t>
        </w:r>
        <w:r w:rsidR="00FB03C9" w:rsidRPr="00A55CF3">
          <w:rPr>
            <w:rFonts w:ascii="GHEA Grapalat" w:hAnsi="GHEA Grapalat"/>
            <w:noProof/>
            <w:webHidden/>
          </w:rPr>
          <w:fldChar w:fldCharType="end"/>
        </w:r>
      </w:hyperlink>
    </w:p>
    <w:p w14:paraId="67D68777" w14:textId="05939520" w:rsidR="00FB03C9" w:rsidRPr="00A55CF3" w:rsidRDefault="00476756">
      <w:pPr>
        <w:pStyle w:val="TOC3"/>
        <w:rPr>
          <w:rFonts w:ascii="GHEA Grapalat" w:hAnsi="GHEA Grapalat"/>
          <w:noProof/>
          <w:lang w:eastAsia="en-US"/>
        </w:rPr>
      </w:pPr>
      <w:hyperlink w:anchor="_Toc139293372" w:history="1">
        <w:r w:rsidR="00FB03C9" w:rsidRPr="00A55CF3">
          <w:rPr>
            <w:rStyle w:val="Hyperlink"/>
            <w:rFonts w:ascii="GHEA Grapalat" w:hAnsi="GHEA Grapalat"/>
            <w:noProof/>
          </w:rPr>
          <w:t>7.</w:t>
        </w:r>
        <w:r w:rsidR="00FB03C9" w:rsidRPr="00A55CF3">
          <w:rPr>
            <w:rFonts w:ascii="GHEA Grapalat" w:hAnsi="GHEA Grapalat"/>
            <w:noProof/>
            <w:lang w:eastAsia="en-US"/>
          </w:rPr>
          <w:tab/>
        </w:r>
        <w:r w:rsidR="00FB03C9" w:rsidRPr="00A55CF3">
          <w:rPr>
            <w:rStyle w:val="Hyperlink"/>
            <w:rFonts w:ascii="GHEA Grapalat" w:hAnsi="GHEA Grapalat"/>
            <w:noProof/>
          </w:rPr>
          <w:t>Systems Administration, Integration and Management Functions Required to be met by the IMS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_Toc139293372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27</w:t>
        </w:r>
        <w:r w:rsidR="00FB03C9" w:rsidRPr="00A55CF3">
          <w:rPr>
            <w:rFonts w:ascii="GHEA Grapalat" w:hAnsi="GHEA Grapalat"/>
            <w:noProof/>
            <w:webHidden/>
          </w:rPr>
          <w:fldChar w:fldCharType="end"/>
        </w:r>
      </w:hyperlink>
    </w:p>
    <w:p w14:paraId="2C17CD7A" w14:textId="7D1FA2F6" w:rsidR="00FB03C9" w:rsidRPr="00A55CF3" w:rsidRDefault="00476756">
      <w:pPr>
        <w:pStyle w:val="TOC3"/>
        <w:rPr>
          <w:rFonts w:ascii="GHEA Grapalat" w:hAnsi="GHEA Grapalat"/>
          <w:noProof/>
          <w:lang w:eastAsia="en-US"/>
        </w:rPr>
      </w:pPr>
      <w:hyperlink w:anchor="_Toc139293373" w:history="1">
        <w:r w:rsidR="00FB03C9" w:rsidRPr="00A55CF3">
          <w:rPr>
            <w:rStyle w:val="Hyperlink"/>
            <w:rFonts w:ascii="GHEA Grapalat" w:hAnsi="GHEA Grapalat"/>
            <w:noProof/>
            <w:lang w:eastAsia="ko-KR"/>
          </w:rPr>
          <w:t>8.</w:t>
        </w:r>
        <w:r w:rsidR="00FB03C9" w:rsidRPr="00A55CF3">
          <w:rPr>
            <w:rFonts w:ascii="GHEA Grapalat" w:hAnsi="GHEA Grapalat"/>
            <w:noProof/>
            <w:lang w:eastAsia="en-US"/>
          </w:rPr>
          <w:tab/>
        </w:r>
        <w:r w:rsidR="00FB03C9" w:rsidRPr="00A55CF3">
          <w:rPr>
            <w:rStyle w:val="Hyperlink"/>
            <w:rFonts w:ascii="GHEA Grapalat" w:hAnsi="GHEA Grapalat"/>
            <w:noProof/>
          </w:rPr>
          <w:t>Performance Requirements of the IMS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_Toc139293373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30</w:t>
        </w:r>
        <w:r w:rsidR="00FB03C9" w:rsidRPr="00A55CF3">
          <w:rPr>
            <w:rFonts w:ascii="GHEA Grapalat" w:hAnsi="GHEA Grapalat"/>
            <w:noProof/>
            <w:webHidden/>
          </w:rPr>
          <w:fldChar w:fldCharType="end"/>
        </w:r>
      </w:hyperlink>
    </w:p>
    <w:p w14:paraId="283294B8" w14:textId="2D6261B1" w:rsidR="00FB03C9" w:rsidRPr="00A55CF3" w:rsidRDefault="00476756">
      <w:pPr>
        <w:pStyle w:val="TOC3"/>
        <w:rPr>
          <w:rFonts w:ascii="GHEA Grapalat" w:hAnsi="GHEA Grapalat"/>
          <w:noProof/>
          <w:lang w:eastAsia="en-US"/>
        </w:rPr>
      </w:pPr>
      <w:hyperlink w:anchor="_Toc139293374" w:history="1">
        <w:r w:rsidR="00FB03C9" w:rsidRPr="00A55CF3">
          <w:rPr>
            <w:rStyle w:val="Hyperlink"/>
            <w:rFonts w:ascii="GHEA Grapalat" w:hAnsi="GHEA Grapalat"/>
            <w:noProof/>
          </w:rPr>
          <w:t>9.</w:t>
        </w:r>
        <w:r w:rsidR="00FB03C9" w:rsidRPr="00A55CF3">
          <w:rPr>
            <w:rFonts w:ascii="GHEA Grapalat" w:hAnsi="GHEA Grapalat"/>
            <w:noProof/>
            <w:lang w:eastAsia="en-US"/>
          </w:rPr>
          <w:tab/>
        </w:r>
        <w:r w:rsidR="00FB03C9" w:rsidRPr="00A55CF3">
          <w:rPr>
            <w:rStyle w:val="Hyperlink"/>
            <w:rFonts w:ascii="GHEA Grapalat" w:hAnsi="GHEA Grapalat"/>
            <w:noProof/>
          </w:rPr>
          <w:t>Security Requirements of the IMS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_Toc139293374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30</w:t>
        </w:r>
        <w:r w:rsidR="00FB03C9" w:rsidRPr="00A55CF3">
          <w:rPr>
            <w:rFonts w:ascii="GHEA Grapalat" w:hAnsi="GHEA Grapalat"/>
            <w:noProof/>
            <w:webHidden/>
          </w:rPr>
          <w:fldChar w:fldCharType="end"/>
        </w:r>
      </w:hyperlink>
    </w:p>
    <w:p w14:paraId="378010B0" w14:textId="0C05D3AA" w:rsidR="00FB03C9" w:rsidRPr="00A55CF3" w:rsidRDefault="00476756">
      <w:pPr>
        <w:pStyle w:val="TOC3"/>
        <w:rPr>
          <w:rFonts w:ascii="GHEA Grapalat" w:hAnsi="GHEA Grapalat"/>
          <w:noProof/>
          <w:lang w:eastAsia="en-US"/>
        </w:rPr>
      </w:pPr>
      <w:hyperlink w:anchor="_Toc139293375" w:history="1">
        <w:r w:rsidR="00FB03C9" w:rsidRPr="00A55CF3">
          <w:rPr>
            <w:rStyle w:val="Hyperlink"/>
            <w:rFonts w:ascii="GHEA Grapalat" w:hAnsi="GHEA Grapalat"/>
            <w:noProof/>
          </w:rPr>
          <w:t>10.</w:t>
        </w:r>
        <w:r w:rsidR="00FB03C9" w:rsidRPr="00A55CF3">
          <w:rPr>
            <w:rFonts w:ascii="GHEA Grapalat" w:hAnsi="GHEA Grapalat"/>
            <w:noProof/>
            <w:lang w:eastAsia="en-US"/>
          </w:rPr>
          <w:tab/>
        </w:r>
        <w:r w:rsidR="00FB03C9" w:rsidRPr="00A55CF3">
          <w:rPr>
            <w:rStyle w:val="Hyperlink"/>
            <w:rFonts w:ascii="GHEA Grapalat" w:hAnsi="GHEA Grapalat"/>
            <w:noProof/>
          </w:rPr>
          <w:t>Other Requirements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_Toc139293375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31</w:t>
        </w:r>
        <w:r w:rsidR="00FB03C9" w:rsidRPr="00A55CF3">
          <w:rPr>
            <w:rFonts w:ascii="GHEA Grapalat" w:hAnsi="GHEA Grapalat"/>
            <w:noProof/>
            <w:webHidden/>
          </w:rPr>
          <w:fldChar w:fldCharType="end"/>
        </w:r>
      </w:hyperlink>
    </w:p>
    <w:p w14:paraId="470D1278" w14:textId="3CB9B87C" w:rsidR="00FB03C9" w:rsidRPr="00A55CF3" w:rsidRDefault="00476756">
      <w:pPr>
        <w:pStyle w:val="TOC3"/>
        <w:rPr>
          <w:rFonts w:ascii="GHEA Grapalat" w:hAnsi="GHEA Grapalat"/>
          <w:noProof/>
          <w:lang w:eastAsia="en-US"/>
        </w:rPr>
      </w:pPr>
      <w:hyperlink w:anchor="_Toc139293376" w:history="1">
        <w:r w:rsidR="00FB03C9" w:rsidRPr="00A55CF3">
          <w:rPr>
            <w:rStyle w:val="Hyperlink"/>
            <w:rFonts w:ascii="GHEA Grapalat" w:hAnsi="GHEA Grapalat"/>
            <w:noProof/>
          </w:rPr>
          <w:t>11.</w:t>
        </w:r>
        <w:r w:rsidR="00FB03C9" w:rsidRPr="00A55CF3">
          <w:rPr>
            <w:rFonts w:ascii="GHEA Grapalat" w:hAnsi="GHEA Grapalat"/>
            <w:noProof/>
            <w:lang w:eastAsia="en-US"/>
          </w:rPr>
          <w:tab/>
        </w:r>
        <w:r w:rsidR="00FB03C9" w:rsidRPr="00A55CF3">
          <w:rPr>
            <w:rStyle w:val="Hyperlink"/>
            <w:rFonts w:ascii="GHEA Grapalat" w:hAnsi="GHEA Grapalat"/>
            <w:noProof/>
          </w:rPr>
          <w:t>General Technical Requirements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_Toc139293376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35</w:t>
        </w:r>
        <w:r w:rsidR="00FB03C9" w:rsidRPr="00A55CF3">
          <w:rPr>
            <w:rFonts w:ascii="GHEA Grapalat" w:hAnsi="GHEA Grapalat"/>
            <w:noProof/>
            <w:webHidden/>
          </w:rPr>
          <w:fldChar w:fldCharType="end"/>
        </w:r>
      </w:hyperlink>
    </w:p>
    <w:p w14:paraId="5B8A59F6" w14:textId="177DDD8F" w:rsidR="00FB03C9" w:rsidRPr="00A55CF3" w:rsidRDefault="00476756">
      <w:pPr>
        <w:pStyle w:val="TOC3"/>
        <w:rPr>
          <w:rFonts w:ascii="GHEA Grapalat" w:hAnsi="GHEA Grapalat"/>
          <w:noProof/>
          <w:lang w:eastAsia="en-US"/>
        </w:rPr>
      </w:pPr>
      <w:hyperlink w:anchor="_Toc139293377" w:history="1">
        <w:r w:rsidR="00FB03C9" w:rsidRPr="00A55CF3">
          <w:rPr>
            <w:rStyle w:val="Hyperlink"/>
            <w:rFonts w:ascii="GHEA Grapalat" w:hAnsi="GHEA Grapalat"/>
            <w:noProof/>
          </w:rPr>
          <w:t>12.</w:t>
        </w:r>
        <w:r w:rsidR="00FB03C9" w:rsidRPr="00A55CF3">
          <w:rPr>
            <w:rFonts w:ascii="GHEA Grapalat" w:hAnsi="GHEA Grapalat"/>
            <w:noProof/>
            <w:lang w:eastAsia="en-US"/>
          </w:rPr>
          <w:tab/>
        </w:r>
        <w:r w:rsidR="00FB03C9" w:rsidRPr="00A55CF3">
          <w:rPr>
            <w:rStyle w:val="Hyperlink"/>
            <w:rFonts w:ascii="GHEA Grapalat" w:hAnsi="GHEA Grapalat"/>
            <w:noProof/>
          </w:rPr>
          <w:t>Service Specifications – Supply &amp; Install Items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_Toc139293377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37</w:t>
        </w:r>
        <w:r w:rsidR="00FB03C9" w:rsidRPr="00A55CF3">
          <w:rPr>
            <w:rFonts w:ascii="GHEA Grapalat" w:hAnsi="GHEA Grapalat"/>
            <w:noProof/>
            <w:webHidden/>
          </w:rPr>
          <w:fldChar w:fldCharType="end"/>
        </w:r>
      </w:hyperlink>
    </w:p>
    <w:p w14:paraId="65AA206F" w14:textId="65D097B0" w:rsidR="00FB03C9" w:rsidRPr="00A55CF3" w:rsidRDefault="00476756">
      <w:pPr>
        <w:pStyle w:val="TOC3"/>
        <w:rPr>
          <w:rFonts w:ascii="GHEA Grapalat" w:hAnsi="GHEA Grapalat"/>
          <w:noProof/>
          <w:lang w:eastAsia="en-US"/>
        </w:rPr>
      </w:pPr>
      <w:hyperlink w:anchor="_Toc139293378" w:history="1">
        <w:r w:rsidR="00FB03C9" w:rsidRPr="00A55CF3">
          <w:rPr>
            <w:rStyle w:val="Hyperlink"/>
            <w:rFonts w:ascii="GHEA Grapalat" w:hAnsi="GHEA Grapalat"/>
            <w:noProof/>
          </w:rPr>
          <w:t>13.</w:t>
        </w:r>
        <w:r w:rsidR="00FB03C9" w:rsidRPr="00A55CF3">
          <w:rPr>
            <w:rFonts w:ascii="GHEA Grapalat" w:hAnsi="GHEA Grapalat"/>
            <w:noProof/>
            <w:lang w:eastAsia="en-US"/>
          </w:rPr>
          <w:tab/>
        </w:r>
        <w:r w:rsidR="00FB03C9" w:rsidRPr="00A55CF3">
          <w:rPr>
            <w:rStyle w:val="Hyperlink"/>
            <w:rFonts w:ascii="GHEA Grapalat" w:hAnsi="GHEA Grapalat"/>
            <w:noProof/>
          </w:rPr>
          <w:t>Training and Training Materials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_Toc139293378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38</w:t>
        </w:r>
        <w:r w:rsidR="00FB03C9" w:rsidRPr="00A55CF3">
          <w:rPr>
            <w:rFonts w:ascii="GHEA Grapalat" w:hAnsi="GHEA Grapalat"/>
            <w:noProof/>
            <w:webHidden/>
          </w:rPr>
          <w:fldChar w:fldCharType="end"/>
        </w:r>
      </w:hyperlink>
    </w:p>
    <w:p w14:paraId="2629F1F8" w14:textId="5A095E2D" w:rsidR="00FB03C9" w:rsidRPr="00A55CF3" w:rsidRDefault="00476756">
      <w:pPr>
        <w:pStyle w:val="TOC3"/>
        <w:rPr>
          <w:rFonts w:ascii="GHEA Grapalat" w:hAnsi="GHEA Grapalat"/>
          <w:noProof/>
          <w:lang w:eastAsia="en-US"/>
        </w:rPr>
      </w:pPr>
      <w:hyperlink w:anchor="_Toc139293380" w:history="1">
        <w:r w:rsidR="00FB03C9" w:rsidRPr="00A55CF3">
          <w:rPr>
            <w:rStyle w:val="Hyperlink"/>
            <w:rFonts w:ascii="GHEA Grapalat" w:hAnsi="GHEA Grapalat"/>
            <w:noProof/>
          </w:rPr>
          <w:t>14.</w:t>
        </w:r>
        <w:r w:rsidR="00FB03C9" w:rsidRPr="00A55CF3">
          <w:rPr>
            <w:rFonts w:ascii="GHEA Grapalat" w:hAnsi="GHEA Grapalat"/>
            <w:noProof/>
            <w:lang w:eastAsia="en-US"/>
          </w:rPr>
          <w:tab/>
        </w:r>
        <w:r w:rsidR="00FB03C9" w:rsidRPr="00A55CF3">
          <w:rPr>
            <w:rStyle w:val="Hyperlink"/>
            <w:rFonts w:ascii="GHEA Grapalat" w:hAnsi="GHEA Grapalat"/>
            <w:noProof/>
          </w:rPr>
          <w:t>Data Conversion and Migration</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_Toc139293380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41</w:t>
        </w:r>
        <w:r w:rsidR="00FB03C9" w:rsidRPr="00A55CF3">
          <w:rPr>
            <w:rFonts w:ascii="GHEA Grapalat" w:hAnsi="GHEA Grapalat"/>
            <w:noProof/>
            <w:webHidden/>
          </w:rPr>
          <w:fldChar w:fldCharType="end"/>
        </w:r>
      </w:hyperlink>
    </w:p>
    <w:p w14:paraId="32347762" w14:textId="69E691BE" w:rsidR="00FB03C9" w:rsidRPr="00A55CF3" w:rsidRDefault="00476756">
      <w:pPr>
        <w:pStyle w:val="TOC3"/>
        <w:rPr>
          <w:rFonts w:ascii="GHEA Grapalat" w:hAnsi="GHEA Grapalat"/>
          <w:noProof/>
          <w:lang w:eastAsia="en-US"/>
        </w:rPr>
      </w:pPr>
      <w:hyperlink w:anchor="_Toc139293381" w:history="1">
        <w:r w:rsidR="00FB03C9" w:rsidRPr="00A55CF3">
          <w:rPr>
            <w:rStyle w:val="Hyperlink"/>
            <w:rFonts w:ascii="GHEA Grapalat" w:hAnsi="GHEA Grapalat"/>
            <w:noProof/>
          </w:rPr>
          <w:t>15.</w:t>
        </w:r>
        <w:r w:rsidR="00FB03C9" w:rsidRPr="00A55CF3">
          <w:rPr>
            <w:rFonts w:ascii="GHEA Grapalat" w:hAnsi="GHEA Grapalat"/>
            <w:noProof/>
            <w:lang w:eastAsia="en-US"/>
          </w:rPr>
          <w:tab/>
        </w:r>
        <w:r w:rsidR="00FB03C9" w:rsidRPr="00A55CF3">
          <w:rPr>
            <w:rStyle w:val="Hyperlink"/>
            <w:rFonts w:ascii="GHEA Grapalat" w:hAnsi="GHEA Grapalat"/>
            <w:noProof/>
          </w:rPr>
          <w:t>Documentation Requirements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_Toc139293381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42</w:t>
        </w:r>
        <w:r w:rsidR="00FB03C9" w:rsidRPr="00A55CF3">
          <w:rPr>
            <w:rFonts w:ascii="GHEA Grapalat" w:hAnsi="GHEA Grapalat"/>
            <w:noProof/>
            <w:webHidden/>
          </w:rPr>
          <w:fldChar w:fldCharType="end"/>
        </w:r>
      </w:hyperlink>
    </w:p>
    <w:p w14:paraId="21D4BE99" w14:textId="6E9F534C" w:rsidR="00FB03C9" w:rsidRPr="00A55CF3" w:rsidRDefault="00476756">
      <w:pPr>
        <w:pStyle w:val="TOC3"/>
        <w:rPr>
          <w:rFonts w:ascii="GHEA Grapalat" w:hAnsi="GHEA Grapalat"/>
          <w:noProof/>
          <w:lang w:eastAsia="en-US"/>
        </w:rPr>
      </w:pPr>
      <w:hyperlink w:anchor="_Toc139293382" w:history="1">
        <w:r w:rsidR="00FB03C9" w:rsidRPr="00A55CF3">
          <w:rPr>
            <w:rStyle w:val="Hyperlink"/>
            <w:rFonts w:ascii="GHEA Grapalat" w:hAnsi="GHEA Grapalat"/>
            <w:noProof/>
          </w:rPr>
          <w:t>16.</w:t>
        </w:r>
        <w:r w:rsidR="00FB03C9" w:rsidRPr="00A55CF3">
          <w:rPr>
            <w:rFonts w:ascii="GHEA Grapalat" w:hAnsi="GHEA Grapalat"/>
            <w:noProof/>
            <w:lang w:eastAsia="en-US"/>
          </w:rPr>
          <w:tab/>
        </w:r>
        <w:r w:rsidR="00FB03C9" w:rsidRPr="00A55CF3">
          <w:rPr>
            <w:rStyle w:val="Hyperlink"/>
            <w:rFonts w:ascii="GHEA Grapalat" w:hAnsi="GHEA Grapalat"/>
            <w:noProof/>
          </w:rPr>
          <w:t>Testing</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_Toc139293382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45</w:t>
        </w:r>
        <w:r w:rsidR="00FB03C9" w:rsidRPr="00A55CF3">
          <w:rPr>
            <w:rFonts w:ascii="GHEA Grapalat" w:hAnsi="GHEA Grapalat"/>
            <w:noProof/>
            <w:webHidden/>
          </w:rPr>
          <w:fldChar w:fldCharType="end"/>
        </w:r>
      </w:hyperlink>
    </w:p>
    <w:p w14:paraId="79A0BECF" w14:textId="4860598A" w:rsidR="00FB03C9" w:rsidRPr="00A55CF3" w:rsidRDefault="00476756">
      <w:pPr>
        <w:pStyle w:val="TOC3"/>
        <w:rPr>
          <w:rFonts w:ascii="GHEA Grapalat" w:hAnsi="GHEA Grapalat"/>
          <w:noProof/>
          <w:lang w:eastAsia="en-US"/>
        </w:rPr>
      </w:pPr>
      <w:hyperlink w:anchor="_Toc139293383" w:history="1">
        <w:r w:rsidR="00FB03C9" w:rsidRPr="00A55CF3">
          <w:rPr>
            <w:rStyle w:val="Hyperlink"/>
            <w:rFonts w:ascii="GHEA Grapalat" w:hAnsi="GHEA Grapalat"/>
            <w:noProof/>
          </w:rPr>
          <w:t>17.</w:t>
        </w:r>
        <w:r w:rsidR="00FB03C9" w:rsidRPr="00A55CF3">
          <w:rPr>
            <w:rFonts w:ascii="GHEA Grapalat" w:hAnsi="GHEA Grapalat"/>
            <w:noProof/>
            <w:lang w:eastAsia="en-US"/>
          </w:rPr>
          <w:tab/>
        </w:r>
        <w:r w:rsidR="00FB03C9" w:rsidRPr="00A55CF3">
          <w:rPr>
            <w:rStyle w:val="Hyperlink"/>
            <w:rFonts w:ascii="GHEA Grapalat" w:hAnsi="GHEA Grapalat"/>
            <w:noProof/>
          </w:rPr>
          <w:t>Technical Support Requirements</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_Toc139293383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46</w:t>
        </w:r>
        <w:r w:rsidR="00FB03C9" w:rsidRPr="00A55CF3">
          <w:rPr>
            <w:rFonts w:ascii="GHEA Grapalat" w:hAnsi="GHEA Grapalat"/>
            <w:noProof/>
            <w:webHidden/>
          </w:rPr>
          <w:fldChar w:fldCharType="end"/>
        </w:r>
      </w:hyperlink>
    </w:p>
    <w:p w14:paraId="26C4F320" w14:textId="3C96C31A" w:rsidR="00FB03C9" w:rsidRPr="00A55CF3" w:rsidRDefault="00476756">
      <w:pPr>
        <w:pStyle w:val="TOC3"/>
        <w:rPr>
          <w:rFonts w:ascii="GHEA Grapalat" w:hAnsi="GHEA Grapalat"/>
          <w:noProof/>
          <w:lang w:eastAsia="en-US"/>
        </w:rPr>
      </w:pPr>
      <w:hyperlink w:anchor="_Toc139293384" w:history="1">
        <w:r w:rsidR="00FB03C9" w:rsidRPr="00A55CF3">
          <w:rPr>
            <w:rStyle w:val="Hyperlink"/>
            <w:rFonts w:ascii="GHEA Grapalat" w:hAnsi="GHEA Grapalat"/>
            <w:noProof/>
            <w:lang w:eastAsia="ko-KR"/>
          </w:rPr>
          <w:t>18.</w:t>
        </w:r>
        <w:r w:rsidR="00FB03C9" w:rsidRPr="00A55CF3">
          <w:rPr>
            <w:rFonts w:ascii="GHEA Grapalat" w:hAnsi="GHEA Grapalat"/>
            <w:noProof/>
            <w:lang w:eastAsia="en-US"/>
          </w:rPr>
          <w:tab/>
        </w:r>
        <w:r w:rsidR="00FB03C9" w:rsidRPr="00A55CF3">
          <w:rPr>
            <w:rStyle w:val="Hyperlink"/>
            <w:rFonts w:ascii="GHEA Grapalat" w:hAnsi="GHEA Grapalat"/>
            <w:noProof/>
            <w:lang w:eastAsia="ko-KR"/>
          </w:rPr>
          <w:t>Project Schedule</w:t>
        </w:r>
        <w:r w:rsidR="00FB03C9" w:rsidRPr="00A55CF3">
          <w:rPr>
            <w:rFonts w:ascii="GHEA Grapalat" w:hAnsi="GHEA Grapalat"/>
            <w:noProof/>
            <w:webHidden/>
          </w:rPr>
          <w:tab/>
        </w:r>
        <w:r w:rsidR="00FB03C9" w:rsidRPr="00A55CF3">
          <w:rPr>
            <w:rFonts w:ascii="GHEA Grapalat" w:hAnsi="GHEA Grapalat"/>
            <w:noProof/>
            <w:webHidden/>
          </w:rPr>
          <w:fldChar w:fldCharType="begin"/>
        </w:r>
        <w:r w:rsidR="00FB03C9" w:rsidRPr="00A55CF3">
          <w:rPr>
            <w:rFonts w:ascii="GHEA Grapalat" w:hAnsi="GHEA Grapalat"/>
            <w:noProof/>
            <w:webHidden/>
          </w:rPr>
          <w:instrText xml:space="preserve"> PAGEREF _Toc139293384 \h </w:instrText>
        </w:r>
        <w:r w:rsidR="00FB03C9" w:rsidRPr="00A55CF3">
          <w:rPr>
            <w:rFonts w:ascii="GHEA Grapalat" w:hAnsi="GHEA Grapalat"/>
            <w:noProof/>
            <w:webHidden/>
          </w:rPr>
        </w:r>
        <w:r w:rsidR="00FB03C9" w:rsidRPr="00A55CF3">
          <w:rPr>
            <w:rFonts w:ascii="GHEA Grapalat" w:hAnsi="GHEA Grapalat"/>
            <w:noProof/>
            <w:webHidden/>
          </w:rPr>
          <w:fldChar w:fldCharType="separate"/>
        </w:r>
        <w:r w:rsidR="00FE4634">
          <w:rPr>
            <w:rFonts w:ascii="GHEA Grapalat" w:hAnsi="GHEA Grapalat"/>
            <w:noProof/>
            <w:webHidden/>
          </w:rPr>
          <w:t>49</w:t>
        </w:r>
        <w:r w:rsidR="00FB03C9" w:rsidRPr="00A55CF3">
          <w:rPr>
            <w:rFonts w:ascii="GHEA Grapalat" w:hAnsi="GHEA Grapalat"/>
            <w:noProof/>
            <w:webHidden/>
          </w:rPr>
          <w:fldChar w:fldCharType="end"/>
        </w:r>
      </w:hyperlink>
    </w:p>
    <w:p w14:paraId="16B43A3C" w14:textId="7DF05AF3" w:rsidR="008610E1" w:rsidRPr="00A55CF3" w:rsidRDefault="0087537E" w:rsidP="00EE4F07">
      <w:pPr>
        <w:tabs>
          <w:tab w:val="left" w:pos="851"/>
        </w:tabs>
        <w:spacing w:line="276" w:lineRule="auto"/>
        <w:ind w:firstLine="425"/>
        <w:rPr>
          <w:rFonts w:ascii="GHEA Grapalat" w:hAnsi="GHEA Grapalat"/>
          <w:bCs/>
          <w:lang w:eastAsia="ko-KR"/>
        </w:rPr>
        <w:sectPr w:rsidR="008610E1" w:rsidRPr="00A55CF3" w:rsidSect="00A61687">
          <w:footerReference w:type="default" r:id="rId22"/>
          <w:pgSz w:w="11906" w:h="16838"/>
          <w:pgMar w:top="1440" w:right="1080" w:bottom="1440" w:left="1080" w:header="851" w:footer="992" w:gutter="0"/>
          <w:pgNumType w:start="1" w:chapStyle="1"/>
          <w:cols w:space="425"/>
          <w:docGrid w:linePitch="360"/>
        </w:sectPr>
      </w:pPr>
      <w:r w:rsidRPr="00A55CF3">
        <w:rPr>
          <w:rFonts w:ascii="GHEA Grapalat" w:hAnsi="GHEA Grapalat"/>
          <w:bCs/>
          <w:lang w:eastAsia="ko-KR"/>
        </w:rPr>
        <w:fldChar w:fldCharType="end"/>
      </w:r>
    </w:p>
    <w:p w14:paraId="1256FF8E" w14:textId="6D04F61A" w:rsidR="002A63F4" w:rsidRPr="00A55CF3" w:rsidRDefault="008610E1" w:rsidP="008610E1">
      <w:pPr>
        <w:pStyle w:val="MG"/>
        <w:framePr w:wrap="auto" w:vAnchor="margin" w:xAlign="left" w:yAlign="inline"/>
        <w:numPr>
          <w:ilvl w:val="0"/>
          <w:numId w:val="0"/>
        </w:numPr>
        <w:spacing w:after="240" w:line="276" w:lineRule="auto"/>
        <w:outlineLvl w:val="0"/>
        <w:rPr>
          <w:rFonts w:ascii="GHEA Grapalat" w:hAnsi="GHEA Grapalat"/>
          <w:b/>
          <w:bCs/>
          <w:sz w:val="36"/>
          <w:lang w:val="en-US"/>
        </w:rPr>
      </w:pPr>
      <w:bookmarkStart w:id="871" w:name="_Toc444173637"/>
      <w:bookmarkStart w:id="872" w:name="_Toc445829791"/>
      <w:bookmarkStart w:id="873" w:name="_Toc445884654"/>
      <w:bookmarkStart w:id="874" w:name="_Toc445885071"/>
      <w:bookmarkStart w:id="875" w:name="_Toc445885723"/>
      <w:bookmarkStart w:id="876" w:name="_Toc445886519"/>
      <w:bookmarkStart w:id="877" w:name="_Toc449086792"/>
      <w:bookmarkStart w:id="878" w:name="_Toc138962955"/>
      <w:bookmarkStart w:id="879" w:name="_Toc139284360"/>
      <w:bookmarkStart w:id="880" w:name="_Toc139293150"/>
      <w:bookmarkStart w:id="881" w:name="_Toc139293363"/>
      <w:bookmarkStart w:id="882" w:name="_Toc141707879"/>
      <w:bookmarkStart w:id="883" w:name="_Toc152748438"/>
      <w:r w:rsidRPr="00A55CF3">
        <w:rPr>
          <w:rFonts w:ascii="GHEA Grapalat" w:hAnsi="GHEA Grapalat"/>
          <w:b/>
          <w:bCs/>
          <w:sz w:val="36"/>
          <w:lang w:val="en-US"/>
        </w:rPr>
        <w:lastRenderedPageBreak/>
        <w:t xml:space="preserve">Section IV – </w:t>
      </w:r>
      <w:r w:rsidR="00335719" w:rsidRPr="00A55CF3">
        <w:rPr>
          <w:rFonts w:ascii="GHEA Grapalat" w:hAnsi="GHEA Grapalat"/>
          <w:b/>
          <w:bCs/>
          <w:sz w:val="36"/>
          <w:lang w:val="en-US"/>
        </w:rPr>
        <w:t>Schedule</w:t>
      </w:r>
      <w:r w:rsidRPr="00A55CF3">
        <w:rPr>
          <w:rFonts w:ascii="GHEA Grapalat" w:hAnsi="GHEA Grapalat"/>
          <w:b/>
          <w:bCs/>
          <w:sz w:val="36"/>
          <w:lang w:val="en-US"/>
        </w:rPr>
        <w:t xml:space="preserve"> of Requirements</w:t>
      </w:r>
      <w:bookmarkEnd w:id="871"/>
      <w:r w:rsidR="00C654C2" w:rsidRPr="00A55CF3">
        <w:rPr>
          <w:rFonts w:ascii="GHEA Grapalat" w:hAnsi="GHEA Grapalat"/>
          <w:b/>
          <w:bCs/>
          <w:sz w:val="36"/>
          <w:lang w:val="en-US"/>
        </w:rPr>
        <w:t xml:space="preserve"> (SOR)</w:t>
      </w:r>
      <w:bookmarkEnd w:id="872"/>
      <w:bookmarkEnd w:id="873"/>
      <w:bookmarkEnd w:id="874"/>
      <w:bookmarkEnd w:id="875"/>
      <w:bookmarkEnd w:id="876"/>
      <w:bookmarkEnd w:id="877"/>
      <w:bookmarkEnd w:id="878"/>
      <w:bookmarkEnd w:id="879"/>
      <w:bookmarkEnd w:id="880"/>
      <w:bookmarkEnd w:id="881"/>
      <w:bookmarkEnd w:id="882"/>
      <w:bookmarkEnd w:id="883"/>
    </w:p>
    <w:p w14:paraId="06D962BD" w14:textId="478C2D3E" w:rsidR="001E4AC8" w:rsidRPr="00A55CF3" w:rsidRDefault="001E4AC8" w:rsidP="0003249C">
      <w:pPr>
        <w:widowControl w:val="0"/>
        <w:numPr>
          <w:ilvl w:val="0"/>
          <w:numId w:val="59"/>
        </w:numPr>
        <w:autoSpaceDE w:val="0"/>
        <w:autoSpaceDN w:val="0"/>
        <w:spacing w:before="288" w:after="288" w:line="276" w:lineRule="auto"/>
        <w:ind w:left="567" w:hanging="567"/>
        <w:jc w:val="both"/>
        <w:outlineLvl w:val="1"/>
        <w:rPr>
          <w:rFonts w:ascii="GHEA Grapalat" w:eastAsia="Malgun Gothic" w:hAnsi="GHEA Grapalat"/>
          <w:b/>
          <w:kern w:val="2"/>
          <w:sz w:val="32"/>
          <w:szCs w:val="32"/>
          <w:lang w:eastAsia="ko-KR"/>
        </w:rPr>
      </w:pPr>
      <w:bookmarkStart w:id="884" w:name="_Toc444173638"/>
      <w:bookmarkStart w:id="885" w:name="_Toc445829792"/>
      <w:bookmarkStart w:id="886" w:name="_Toc445884655"/>
      <w:bookmarkStart w:id="887" w:name="_Toc445885072"/>
      <w:bookmarkStart w:id="888" w:name="_Toc445885724"/>
      <w:bookmarkStart w:id="889" w:name="_Toc445886520"/>
      <w:bookmarkStart w:id="890" w:name="_Toc449086793"/>
      <w:bookmarkStart w:id="891" w:name="_Toc138962956"/>
      <w:bookmarkStart w:id="892" w:name="_Toc139284361"/>
      <w:bookmarkStart w:id="893" w:name="_Toc139293151"/>
      <w:bookmarkStart w:id="894" w:name="_Toc139293364"/>
      <w:bookmarkStart w:id="895" w:name="_Toc141707880"/>
      <w:bookmarkStart w:id="896" w:name="_Toc152748439"/>
      <w:r w:rsidRPr="00A55CF3">
        <w:rPr>
          <w:rFonts w:ascii="GHEA Grapalat" w:eastAsia="Malgun Gothic" w:hAnsi="GHEA Grapalat"/>
          <w:b/>
          <w:kern w:val="2"/>
          <w:sz w:val="32"/>
          <w:szCs w:val="32"/>
          <w:lang w:eastAsia="ko-KR"/>
        </w:rPr>
        <w:t>Background and Context</w:t>
      </w:r>
      <w:bookmarkEnd w:id="884"/>
      <w:bookmarkEnd w:id="885"/>
      <w:bookmarkEnd w:id="886"/>
      <w:bookmarkEnd w:id="887"/>
      <w:bookmarkEnd w:id="888"/>
      <w:bookmarkEnd w:id="889"/>
      <w:bookmarkEnd w:id="890"/>
      <w:bookmarkEnd w:id="891"/>
      <w:bookmarkEnd w:id="892"/>
      <w:bookmarkEnd w:id="893"/>
      <w:bookmarkEnd w:id="894"/>
      <w:bookmarkEnd w:id="895"/>
      <w:bookmarkEnd w:id="896"/>
    </w:p>
    <w:p w14:paraId="3B89EEC6" w14:textId="5568ACC7" w:rsidR="001E4AC8" w:rsidRPr="00A55CF3" w:rsidRDefault="000909BB">
      <w:pPr>
        <w:pStyle w:val="S1-Header2"/>
        <w:numPr>
          <w:ilvl w:val="0"/>
          <w:numId w:val="78"/>
        </w:numPr>
        <w:rPr>
          <w:rFonts w:ascii="GHEA Grapalat" w:hAnsi="GHEA Grapalat"/>
        </w:rPr>
      </w:pPr>
      <w:bookmarkStart w:id="897" w:name="_Toc445829793"/>
      <w:bookmarkStart w:id="898" w:name="_Toc445884656"/>
      <w:bookmarkStart w:id="899" w:name="_Toc445885073"/>
      <w:bookmarkStart w:id="900" w:name="_Toc445885725"/>
      <w:bookmarkStart w:id="901" w:name="_Toc445886521"/>
      <w:bookmarkStart w:id="902" w:name="_Toc449086794"/>
      <w:bookmarkStart w:id="903" w:name="_Toc138962957"/>
      <w:bookmarkStart w:id="904" w:name="_Toc139284362"/>
      <w:bookmarkStart w:id="905" w:name="_Toc139293152"/>
      <w:bookmarkStart w:id="906" w:name="_Toc139293365"/>
      <w:bookmarkStart w:id="907" w:name="_Toc141707881"/>
      <w:bookmarkStart w:id="908" w:name="_Toc152748440"/>
      <w:r w:rsidRPr="00A55CF3">
        <w:rPr>
          <w:rFonts w:ascii="GHEA Grapalat" w:hAnsi="GHEA Grapalat"/>
        </w:rPr>
        <w:t>Introduction</w:t>
      </w:r>
      <w:bookmarkEnd w:id="897"/>
      <w:bookmarkEnd w:id="898"/>
      <w:bookmarkEnd w:id="899"/>
      <w:bookmarkEnd w:id="900"/>
      <w:bookmarkEnd w:id="901"/>
      <w:bookmarkEnd w:id="902"/>
      <w:bookmarkEnd w:id="903"/>
      <w:bookmarkEnd w:id="904"/>
      <w:bookmarkEnd w:id="905"/>
      <w:bookmarkEnd w:id="906"/>
      <w:bookmarkEnd w:id="907"/>
      <w:bookmarkEnd w:id="908"/>
    </w:p>
    <w:p w14:paraId="008308F6" w14:textId="5F30DB7B" w:rsidR="00BD4C68" w:rsidRPr="00A55CF3" w:rsidRDefault="00BD4C68" w:rsidP="000909BB">
      <w:pPr>
        <w:pStyle w:val="S1-subpara"/>
        <w:tabs>
          <w:tab w:val="num" w:pos="851"/>
        </w:tabs>
        <w:spacing w:line="276" w:lineRule="auto"/>
        <w:ind w:left="567"/>
        <w:jc w:val="both"/>
        <w:rPr>
          <w:rFonts w:ascii="GHEA Grapalat" w:hAnsi="GHEA Grapalat"/>
          <w:sz w:val="22"/>
          <w:szCs w:val="22"/>
          <w:lang w:eastAsia="ko-KR"/>
        </w:rPr>
      </w:pPr>
      <w:bookmarkStart w:id="909" w:name="_Toc444173640"/>
      <w:bookmarkEnd w:id="909"/>
      <w:r w:rsidRPr="00A55CF3">
        <w:rPr>
          <w:rFonts w:ascii="GHEA Grapalat" w:hAnsi="GHEA Grapalat"/>
        </w:rPr>
        <w:t>The Central Bank of Armenia (the CBA) is a legal entity empowered with state functions. The primary objectives of the CBA are to ensure price stability and financial stability, according to the Constitution of Armenia and the Law on the Central Bank of Armenia. The CBA develops, approves, and implements a monetary policy program, regulates and supervises the financial system, and oversees the payment system. It also provides the issuance of national currency and its circulation, combats money laundering and terrorism financing, manages the international reserves of Armenia, etc.</w:t>
      </w:r>
    </w:p>
    <w:p w14:paraId="380D1743" w14:textId="683B7A68" w:rsidR="00BD4C68" w:rsidRPr="00A55CF3" w:rsidRDefault="00BD4C68">
      <w:pPr>
        <w:pStyle w:val="S1-Header2"/>
        <w:numPr>
          <w:ilvl w:val="0"/>
          <w:numId w:val="78"/>
        </w:numPr>
        <w:rPr>
          <w:rFonts w:ascii="GHEA Grapalat" w:hAnsi="GHEA Grapalat"/>
          <w:sz w:val="22"/>
          <w:szCs w:val="22"/>
          <w:lang w:eastAsia="ko-KR"/>
        </w:rPr>
      </w:pPr>
      <w:bookmarkStart w:id="910" w:name="_Toc138962958"/>
      <w:bookmarkStart w:id="911" w:name="_Toc139284363"/>
      <w:bookmarkStart w:id="912" w:name="_Toc139293153"/>
      <w:bookmarkStart w:id="913" w:name="_Toc139293366"/>
      <w:bookmarkStart w:id="914" w:name="_Toc141707882"/>
      <w:bookmarkStart w:id="915" w:name="_Toc152748441"/>
      <w:r w:rsidRPr="00A55CF3">
        <w:rPr>
          <w:rFonts w:ascii="GHEA Grapalat" w:hAnsi="GHEA Grapalat"/>
        </w:rPr>
        <w:t>Object of the Tender</w:t>
      </w:r>
      <w:bookmarkEnd w:id="910"/>
      <w:bookmarkEnd w:id="911"/>
      <w:bookmarkEnd w:id="912"/>
      <w:bookmarkEnd w:id="913"/>
      <w:bookmarkEnd w:id="914"/>
      <w:bookmarkEnd w:id="915"/>
    </w:p>
    <w:p w14:paraId="737E1982" w14:textId="632F2546" w:rsidR="00BD4C68" w:rsidRPr="00A55CF3" w:rsidRDefault="00BD4C68" w:rsidP="003B72B1">
      <w:pPr>
        <w:pStyle w:val="S1-subpara"/>
        <w:tabs>
          <w:tab w:val="num" w:pos="851"/>
        </w:tabs>
        <w:spacing w:line="276" w:lineRule="auto"/>
        <w:ind w:left="567"/>
        <w:jc w:val="both"/>
        <w:rPr>
          <w:rFonts w:ascii="GHEA Grapalat" w:hAnsi="GHEA Grapalat"/>
        </w:rPr>
      </w:pPr>
      <w:bookmarkStart w:id="916" w:name="_Hlk150867075"/>
      <w:bookmarkStart w:id="917" w:name="_Hlk138691700"/>
      <w:r w:rsidRPr="00A55CF3">
        <w:rPr>
          <w:rFonts w:ascii="GHEA Grapalat" w:hAnsi="GHEA Grapalat"/>
        </w:rPr>
        <w:t xml:space="preserve">The objective of </w:t>
      </w:r>
      <w:r w:rsidR="00AB3DED" w:rsidRPr="00A55CF3">
        <w:rPr>
          <w:rFonts w:ascii="GHEA Grapalat" w:hAnsi="GHEA Grapalat"/>
        </w:rPr>
        <w:t>th</w:t>
      </w:r>
      <w:r w:rsidR="00AB3DED">
        <w:rPr>
          <w:rFonts w:ascii="GHEA Grapalat" w:hAnsi="GHEA Grapalat"/>
        </w:rPr>
        <w:t>is</w:t>
      </w:r>
      <w:r w:rsidR="00AB3DED" w:rsidRPr="00A55CF3">
        <w:rPr>
          <w:rFonts w:ascii="GHEA Grapalat" w:hAnsi="GHEA Grapalat"/>
        </w:rPr>
        <w:t xml:space="preserve"> </w:t>
      </w:r>
      <w:r w:rsidR="0071218C" w:rsidRPr="00A55CF3">
        <w:rPr>
          <w:rFonts w:ascii="GHEA Grapalat" w:hAnsi="GHEA Grapalat"/>
        </w:rPr>
        <w:t xml:space="preserve">Request for </w:t>
      </w:r>
      <w:r w:rsidR="006239CC">
        <w:rPr>
          <w:rFonts w:ascii="GHEA Grapalat" w:hAnsi="GHEA Grapalat"/>
        </w:rPr>
        <w:t xml:space="preserve">Proposal </w:t>
      </w:r>
      <w:r w:rsidRPr="00A55CF3">
        <w:rPr>
          <w:rFonts w:ascii="GHEA Grapalat" w:hAnsi="GHEA Grapalat"/>
        </w:rPr>
        <w:t xml:space="preserve">is to find a vendor </w:t>
      </w:r>
      <w:r w:rsidR="00AB3DED">
        <w:rPr>
          <w:rFonts w:ascii="GHEA Grapalat" w:hAnsi="GHEA Grapalat"/>
        </w:rPr>
        <w:t xml:space="preserve">capable of delivering </w:t>
      </w:r>
      <w:r w:rsidR="0089784D" w:rsidRPr="00A55CF3">
        <w:rPr>
          <w:rFonts w:ascii="GHEA Grapalat" w:hAnsi="GHEA Grapalat"/>
          <w:b/>
          <w:bCs/>
        </w:rPr>
        <w:t>Commercial off-the-shelf (COTS)</w:t>
      </w:r>
      <w:r w:rsidR="00AB3DED">
        <w:rPr>
          <w:rFonts w:ascii="GHEA Grapalat" w:hAnsi="GHEA Grapalat"/>
        </w:rPr>
        <w:t xml:space="preserve"> </w:t>
      </w:r>
      <w:r w:rsidRPr="00A55CF3">
        <w:rPr>
          <w:rFonts w:ascii="GHEA Grapalat" w:hAnsi="GHEA Grapalat"/>
        </w:rPr>
        <w:t xml:space="preserve">technological solutions </w:t>
      </w:r>
      <w:r w:rsidR="00AB3DED">
        <w:rPr>
          <w:rFonts w:ascii="GHEA Grapalat" w:hAnsi="GHEA Grapalat"/>
        </w:rPr>
        <w:t xml:space="preserve">designed </w:t>
      </w:r>
      <w:r w:rsidRPr="00A55CF3">
        <w:rPr>
          <w:rFonts w:ascii="GHEA Grapalat" w:hAnsi="GHEA Grapalat"/>
        </w:rPr>
        <w:t xml:space="preserve">for </w:t>
      </w:r>
      <w:r w:rsidR="00AB3DED">
        <w:rPr>
          <w:rFonts w:ascii="GHEA Grapalat" w:hAnsi="GHEA Grapalat"/>
        </w:rPr>
        <w:t xml:space="preserve">the establishment of </w:t>
      </w:r>
      <w:r w:rsidRPr="00A55CF3">
        <w:rPr>
          <w:rFonts w:ascii="GHEA Grapalat" w:hAnsi="GHEA Grapalat"/>
        </w:rPr>
        <w:t>a Business Process Management / Workflow Management platform that facilitates information management, exchange, coordination, and document circulation for the Central Bank of Armenia.</w:t>
      </w:r>
      <w:r w:rsidR="00145E3A" w:rsidRPr="00A55CF3">
        <w:rPr>
          <w:rFonts w:ascii="GHEA Grapalat" w:hAnsi="GHEA Grapalat"/>
        </w:rPr>
        <w:t xml:space="preserve"> </w:t>
      </w:r>
      <w:bookmarkEnd w:id="916"/>
      <w:r w:rsidRPr="00A55CF3">
        <w:rPr>
          <w:rFonts w:ascii="GHEA Grapalat" w:hAnsi="GHEA Grapalat"/>
        </w:rPr>
        <w:t>This platform is a best practice of digitalizing business processes, including related information and documents.</w:t>
      </w:r>
      <w:r w:rsidR="00145E3A" w:rsidRPr="00A55CF3">
        <w:rPr>
          <w:rFonts w:ascii="GHEA Grapalat" w:hAnsi="GHEA Grapalat"/>
        </w:rPr>
        <w:t xml:space="preserve"> </w:t>
      </w:r>
      <w:r w:rsidRPr="00A55CF3">
        <w:rPr>
          <w:rFonts w:ascii="GHEA Grapalat" w:hAnsi="GHEA Grapalat"/>
        </w:rPr>
        <w:t>Each phase plays a critical role for effective information management. Effective information life cycle management will assure in reducing security, compliance, and legal risks while also lowering operational and storage costs, increasing employee productivity, and improving decision making processes.</w:t>
      </w:r>
    </w:p>
    <w:p w14:paraId="47A5802B" w14:textId="77777777" w:rsidR="00BD4C68" w:rsidRPr="00A55CF3" w:rsidRDefault="00BD4C68" w:rsidP="003B72B1">
      <w:pPr>
        <w:ind w:firstLine="567"/>
        <w:rPr>
          <w:rFonts w:ascii="GHEA Grapalat" w:hAnsi="GHEA Grapalat"/>
        </w:rPr>
      </w:pPr>
      <w:r w:rsidRPr="00A55CF3">
        <w:rPr>
          <w:rFonts w:ascii="GHEA Grapalat" w:hAnsi="GHEA Grapalat"/>
        </w:rPr>
        <w:t>As a result, it is planned to achieve the listed minimal requirements.</w:t>
      </w:r>
    </w:p>
    <w:p w14:paraId="3332D9D9" w14:textId="77777777"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Digitization of documents and processes.</w:t>
      </w:r>
    </w:p>
    <w:p w14:paraId="40DC26B5" w14:textId="77777777"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Digital data (content) storage and access management.</w:t>
      </w:r>
    </w:p>
    <w:p w14:paraId="58C5D587" w14:textId="77777777"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Collaboration and content co-editing in the same environment.</w:t>
      </w:r>
    </w:p>
    <w:p w14:paraId="389D8BD6" w14:textId="77777777"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Functionality to integrate with other software systems used in CBA (API, SOA, etc.).</w:t>
      </w:r>
    </w:p>
    <w:p w14:paraId="0F0A6AE2" w14:textId="40C22F76"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Environment for continuous process improvement: model, change</w:t>
      </w:r>
      <w:r w:rsidR="00145E3A" w:rsidRPr="00A55CF3">
        <w:rPr>
          <w:sz w:val="24"/>
          <w:szCs w:val="24"/>
          <w:lang w:eastAsia="en-GB"/>
        </w:rPr>
        <w:t xml:space="preserve"> </w:t>
      </w:r>
      <w:r w:rsidRPr="00A55CF3">
        <w:rPr>
          <w:sz w:val="24"/>
          <w:szCs w:val="24"/>
          <w:lang w:eastAsia="en-GB"/>
        </w:rPr>
        <w:t xml:space="preserve">and automate processes. </w:t>
      </w:r>
    </w:p>
    <w:p w14:paraId="1DB32749" w14:textId="77777777"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Monitoring, reporting, analysis and management of task status and process flows.</w:t>
      </w:r>
    </w:p>
    <w:p w14:paraId="7CF6E46C" w14:textId="74A3A226"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lastRenderedPageBreak/>
        <w:t>Mechanisms to check</w:t>
      </w:r>
      <w:r w:rsidRPr="00A55CF3" w:rsidDel="00AD5EFE">
        <w:rPr>
          <w:sz w:val="24"/>
          <w:szCs w:val="24"/>
          <w:lang w:eastAsia="en-GB"/>
        </w:rPr>
        <w:t xml:space="preserve"> </w:t>
      </w:r>
      <w:r w:rsidRPr="00A55CF3">
        <w:rPr>
          <w:sz w:val="24"/>
          <w:szCs w:val="24"/>
          <w:lang w:eastAsia="en-GB"/>
        </w:rPr>
        <w:t>genuineness of electronic signature (e-signature) and signed</w:t>
      </w:r>
      <w:r w:rsidR="00145E3A" w:rsidRPr="00A55CF3">
        <w:rPr>
          <w:sz w:val="24"/>
          <w:szCs w:val="24"/>
          <w:lang w:eastAsia="en-GB"/>
        </w:rPr>
        <w:t xml:space="preserve"> </w:t>
      </w:r>
      <w:r w:rsidRPr="00A55CF3">
        <w:rPr>
          <w:sz w:val="24"/>
          <w:szCs w:val="24"/>
          <w:lang w:eastAsia="en-GB"/>
        </w:rPr>
        <w:t xml:space="preserve">  documents, etc.</w:t>
      </w:r>
    </w:p>
    <w:p w14:paraId="26A5F953" w14:textId="77777777" w:rsidR="00BD4C68" w:rsidRPr="00A55CF3" w:rsidRDefault="00BD4C68" w:rsidP="00BD4C68">
      <w:pPr>
        <w:pStyle w:val="ListParagraph"/>
        <w:numPr>
          <w:ilvl w:val="0"/>
          <w:numId w:val="179"/>
        </w:numPr>
        <w:spacing w:after="60"/>
        <w:ind w:leftChars="0" w:left="1560"/>
        <w:contextualSpacing/>
        <w:jc w:val="both"/>
        <w:rPr>
          <w:sz w:val="24"/>
          <w:szCs w:val="24"/>
          <w:lang w:eastAsia="en-GB"/>
        </w:rPr>
      </w:pPr>
      <w:r w:rsidRPr="00A55CF3">
        <w:rPr>
          <w:sz w:val="24"/>
          <w:szCs w:val="24"/>
          <w:lang w:eastAsia="en-GB"/>
        </w:rPr>
        <w:t>Have UI/UX friendly platform which is fully designed based on all requirements of BPMN 2.0 standard</w:t>
      </w:r>
    </w:p>
    <w:p w14:paraId="30CFA03A" w14:textId="77777777" w:rsidR="00BD4C68" w:rsidRPr="00A55CF3" w:rsidRDefault="00BD4C68" w:rsidP="00BD4C68">
      <w:pPr>
        <w:ind w:left="432"/>
        <w:rPr>
          <w:rFonts w:ascii="GHEA Grapalat" w:hAnsi="GHEA Grapalat"/>
        </w:rPr>
      </w:pPr>
      <w:r w:rsidRPr="00A55CF3">
        <w:rPr>
          <w:rFonts w:ascii="GHEA Grapalat" w:hAnsi="GHEA Grapalat"/>
        </w:rPr>
        <w:t xml:space="preserve">The Proposer will be required to provide training on the proposed system as well as on-going support, including systems upgrades, fixes and enhancements. </w:t>
      </w:r>
    </w:p>
    <w:p w14:paraId="40522283" w14:textId="137ABADC" w:rsidR="00BD4C68" w:rsidRPr="00A55CF3" w:rsidRDefault="00BD4C68" w:rsidP="003B72B1">
      <w:pPr>
        <w:spacing w:before="240"/>
        <w:ind w:left="432"/>
        <w:rPr>
          <w:rFonts w:ascii="GHEA Grapalat" w:hAnsi="GHEA Grapalat"/>
        </w:rPr>
      </w:pPr>
      <w:r w:rsidRPr="00A55CF3">
        <w:rPr>
          <w:rFonts w:ascii="GHEA Grapalat" w:hAnsi="GHEA Grapalat"/>
        </w:rPr>
        <w:t xml:space="preserve">In context of IMS it is </w:t>
      </w:r>
      <w:r w:rsidRPr="00A55CF3">
        <w:rPr>
          <w:rFonts w:ascii="GHEA Grapalat" w:hAnsi="GHEA Grapalat"/>
          <w:bCs/>
        </w:rPr>
        <w:t>supposed</w:t>
      </w:r>
      <w:r w:rsidRPr="00A55CF3">
        <w:rPr>
          <w:rFonts w:ascii="GHEA Grapalat" w:hAnsi="GHEA Grapalat"/>
        </w:rPr>
        <w:t xml:space="preserve"> ECM</w:t>
      </w:r>
      <w:r w:rsidR="00FA2FDA" w:rsidRPr="00A55CF3">
        <w:rPr>
          <w:rFonts w:ascii="GHEA Grapalat" w:hAnsi="GHEA Grapalat"/>
          <w:lang w:val="hy-AM"/>
        </w:rPr>
        <w:t>,</w:t>
      </w:r>
      <w:r w:rsidRPr="00A55CF3">
        <w:rPr>
          <w:rFonts w:ascii="GHEA Grapalat" w:hAnsi="GHEA Grapalat"/>
        </w:rPr>
        <w:t xml:space="preserve"> low-</w:t>
      </w:r>
      <w:r w:rsidR="00FA2FDA" w:rsidRPr="00A55CF3">
        <w:rPr>
          <w:rFonts w:ascii="GHEA Grapalat" w:hAnsi="GHEA Grapalat"/>
        </w:rPr>
        <w:t xml:space="preserve">code/no-code automation, </w:t>
      </w:r>
      <w:r w:rsidRPr="00A55CF3">
        <w:rPr>
          <w:rFonts w:ascii="GHEA Grapalat" w:hAnsi="GHEA Grapalat"/>
        </w:rPr>
        <w:t xml:space="preserve">wide range of integration </w:t>
      </w:r>
      <w:r w:rsidR="008921B4" w:rsidRPr="00A55CF3">
        <w:rPr>
          <w:rFonts w:ascii="GHEA Grapalat" w:hAnsi="GHEA Grapalat"/>
        </w:rPr>
        <w:t>and</w:t>
      </w:r>
      <w:r w:rsidRPr="00A55CF3">
        <w:rPr>
          <w:rFonts w:ascii="GHEA Grapalat" w:hAnsi="GHEA Grapalat"/>
        </w:rPr>
        <w:t xml:space="preserve"> content management features (collaboration and platforms).</w:t>
      </w:r>
      <w:bookmarkEnd w:id="917"/>
    </w:p>
    <w:p w14:paraId="512BF67B" w14:textId="24956E91" w:rsidR="004A60FB" w:rsidRPr="00A55CF3" w:rsidRDefault="00F768F6">
      <w:pPr>
        <w:pStyle w:val="S1-Header2"/>
        <w:rPr>
          <w:rFonts w:ascii="GHEA Grapalat" w:hAnsi="GHEA Grapalat"/>
          <w:lang w:eastAsia="ko-KR"/>
        </w:rPr>
      </w:pPr>
      <w:bookmarkStart w:id="918" w:name="_Toc445829799"/>
      <w:bookmarkStart w:id="919" w:name="_Toc445884662"/>
      <w:bookmarkStart w:id="920" w:name="_Toc445885079"/>
      <w:bookmarkStart w:id="921" w:name="_Toc445885731"/>
      <w:bookmarkStart w:id="922" w:name="_Toc445886527"/>
      <w:bookmarkStart w:id="923" w:name="_Toc449086800"/>
      <w:bookmarkStart w:id="924" w:name="_Toc138962959"/>
      <w:bookmarkStart w:id="925" w:name="_Toc139284364"/>
      <w:bookmarkStart w:id="926" w:name="_Toc139293154"/>
      <w:bookmarkStart w:id="927" w:name="_Toc139293367"/>
      <w:bookmarkStart w:id="928" w:name="_Toc141707883"/>
      <w:bookmarkStart w:id="929" w:name="_Toc152748442"/>
      <w:r w:rsidRPr="00A55CF3">
        <w:rPr>
          <w:rFonts w:ascii="GHEA Grapalat" w:hAnsi="GHEA Grapalat"/>
          <w:lang w:eastAsia="ko-KR"/>
        </w:rPr>
        <w:t xml:space="preserve">General </w:t>
      </w:r>
      <w:r w:rsidR="004A60FB" w:rsidRPr="00A55CF3">
        <w:rPr>
          <w:rFonts w:ascii="GHEA Grapalat" w:hAnsi="GHEA Grapalat"/>
          <w:lang w:eastAsia="ko-KR"/>
        </w:rPr>
        <w:t>Project Scope</w:t>
      </w:r>
      <w:bookmarkEnd w:id="918"/>
      <w:bookmarkEnd w:id="919"/>
      <w:bookmarkEnd w:id="920"/>
      <w:bookmarkEnd w:id="921"/>
      <w:bookmarkEnd w:id="922"/>
      <w:bookmarkEnd w:id="923"/>
      <w:bookmarkEnd w:id="924"/>
      <w:bookmarkEnd w:id="925"/>
      <w:bookmarkEnd w:id="926"/>
      <w:bookmarkEnd w:id="927"/>
      <w:bookmarkEnd w:id="928"/>
      <w:bookmarkEnd w:id="929"/>
    </w:p>
    <w:p w14:paraId="1E45D691" w14:textId="6CF37376" w:rsidR="00765376" w:rsidRPr="00A55CF3" w:rsidRDefault="00765376" w:rsidP="00A43155">
      <w:pPr>
        <w:pStyle w:val="S1-subpara"/>
        <w:tabs>
          <w:tab w:val="num" w:pos="851"/>
        </w:tabs>
        <w:spacing w:line="276" w:lineRule="auto"/>
        <w:ind w:left="567"/>
        <w:jc w:val="both"/>
        <w:rPr>
          <w:rFonts w:ascii="GHEA Grapalat" w:hAnsi="GHEA Grapalat"/>
          <w:lang w:eastAsia="ko-KR"/>
        </w:rPr>
      </w:pPr>
      <w:r w:rsidRPr="00A55CF3">
        <w:rPr>
          <w:rFonts w:ascii="GHEA Grapalat" w:hAnsi="GHEA Grapalat"/>
          <w:lang w:eastAsia="ko-KR"/>
        </w:rPr>
        <w:t xml:space="preserve">In this section the minimum requirements of the software are presented. At the time of deployment of the system in the servers of the Central Bank, all functional requirements of the system must be developed and implemented not later than provided in below described schedule. </w:t>
      </w:r>
    </w:p>
    <w:p w14:paraId="39B92084" w14:textId="77777777" w:rsidR="00765376" w:rsidRPr="00A55CF3" w:rsidRDefault="00765376" w:rsidP="003B72B1">
      <w:pPr>
        <w:pStyle w:val="S1-subpara"/>
        <w:tabs>
          <w:tab w:val="num" w:pos="851"/>
        </w:tabs>
        <w:spacing w:line="276" w:lineRule="auto"/>
        <w:ind w:left="567"/>
        <w:jc w:val="both"/>
        <w:rPr>
          <w:rFonts w:ascii="GHEA Grapalat" w:hAnsi="GHEA Grapalat"/>
        </w:rPr>
      </w:pPr>
      <w:r w:rsidRPr="00A55CF3">
        <w:rPr>
          <w:rFonts w:ascii="GHEA Grapalat" w:hAnsi="GHEA Grapalat"/>
        </w:rPr>
        <w:t>The scope of services can be divided into the following sections:</w:t>
      </w:r>
    </w:p>
    <w:p w14:paraId="0E2145FE" w14:textId="77777777" w:rsidR="00765376" w:rsidRPr="00A55CF3" w:rsidRDefault="00765376" w:rsidP="003B72B1">
      <w:pPr>
        <w:spacing w:after="240"/>
        <w:ind w:firstLine="567"/>
        <w:jc w:val="both"/>
        <w:rPr>
          <w:rFonts w:ascii="GHEA Grapalat" w:hAnsi="GHEA Grapalat"/>
          <w:b/>
          <w:u w:val="single"/>
        </w:rPr>
      </w:pPr>
      <w:r w:rsidRPr="00A55CF3">
        <w:rPr>
          <w:rFonts w:ascii="GHEA Grapalat" w:hAnsi="GHEA Grapalat"/>
          <w:b/>
          <w:u w:val="single"/>
        </w:rPr>
        <w:t>User and role management</w:t>
      </w:r>
    </w:p>
    <w:p w14:paraId="2D86D32D" w14:textId="77777777" w:rsidR="00765376" w:rsidRPr="00A55CF3" w:rsidRDefault="00765376" w:rsidP="00A55CF3">
      <w:pPr>
        <w:spacing w:after="240" w:line="276" w:lineRule="auto"/>
        <w:ind w:left="567"/>
        <w:jc w:val="both"/>
        <w:rPr>
          <w:rFonts w:ascii="GHEA Grapalat" w:eastAsia="Arial" w:hAnsi="GHEA Grapalat"/>
        </w:rPr>
      </w:pPr>
      <w:r w:rsidRPr="00A55CF3">
        <w:rPr>
          <w:rFonts w:ascii="GHEA Grapalat" w:hAnsi="GHEA Grapalat"/>
        </w:rPr>
        <w:t xml:space="preserve">User data, access rights, and organization structure are entered into the system to manage users and roles. This information can be entered into the system both manually and through automated queries from or via integrations with other systems (examples: MS </w:t>
      </w:r>
      <w:r w:rsidRPr="00A55CF3">
        <w:rPr>
          <w:rFonts w:ascii="GHEA Grapalat" w:hAnsi="GHEA Grapalat"/>
          <w:color w:val="000000" w:themeColor="text1"/>
        </w:rPr>
        <w:t>Active Directory</w:t>
      </w:r>
      <w:r w:rsidRPr="00A55CF3">
        <w:rPr>
          <w:rFonts w:ascii="GHEA Grapalat" w:hAnsi="GHEA Grapalat"/>
        </w:rPr>
        <w:t xml:space="preserve">, SSO (Single Sign On), etc.). Successful registration of users implies settings related to all possible access rights, as well as assignment to some part of the organizational structure. The home screen of users in the system contains links to available services. All user actions are traced and stored in the system. All users have the option to assign a permanent or temporary substituting user and specify a substitution date. Furthermore, the substitution function can be activated from the working screen of both the user and the latter's direct manager or system administrator. For each case of substitution, a message is shown on the substituting employee’s screen, which can be accepted for execution or returned by adding relevant notes. Substitution applications accepted for execution enter into force in the indicated time periods. Activation of the substitution implies granting of all the relevant rights to the substituting user. In case of temporary substitution, the screen of the substituting user is divided into main and substitution parts, which display the relevant information separately. </w:t>
      </w:r>
    </w:p>
    <w:p w14:paraId="0918EC53" w14:textId="77777777" w:rsidR="00A43155" w:rsidRDefault="00A43155" w:rsidP="003B72B1">
      <w:pPr>
        <w:spacing w:after="240"/>
        <w:ind w:firstLine="567"/>
        <w:jc w:val="both"/>
        <w:rPr>
          <w:rFonts w:ascii="GHEA Grapalat" w:hAnsi="GHEA Grapalat"/>
          <w:b/>
          <w:u w:val="single"/>
        </w:rPr>
      </w:pPr>
      <w:bookmarkStart w:id="930" w:name="_Toc104796341"/>
    </w:p>
    <w:p w14:paraId="28603E24" w14:textId="34D5CCA7" w:rsidR="00765376" w:rsidRPr="00A55CF3" w:rsidRDefault="00765376" w:rsidP="003B72B1">
      <w:pPr>
        <w:spacing w:after="240"/>
        <w:ind w:firstLine="567"/>
        <w:jc w:val="both"/>
        <w:rPr>
          <w:rFonts w:ascii="GHEA Grapalat" w:hAnsi="GHEA Grapalat"/>
          <w:b/>
          <w:u w:val="single"/>
        </w:rPr>
      </w:pPr>
      <w:r w:rsidRPr="00A55CF3">
        <w:rPr>
          <w:rFonts w:ascii="GHEA Grapalat" w:hAnsi="GHEA Grapalat"/>
          <w:b/>
          <w:u w:val="single"/>
        </w:rPr>
        <w:lastRenderedPageBreak/>
        <w:t>Data management</w:t>
      </w:r>
      <w:bookmarkEnd w:id="930"/>
    </w:p>
    <w:p w14:paraId="0F3CA7EC" w14:textId="77777777" w:rsidR="00765376" w:rsidRPr="00A55CF3" w:rsidRDefault="00765376" w:rsidP="00A55CF3">
      <w:pPr>
        <w:spacing w:after="240" w:line="276" w:lineRule="auto"/>
        <w:ind w:left="567"/>
        <w:jc w:val="both"/>
        <w:rPr>
          <w:rFonts w:ascii="GHEA Grapalat" w:eastAsia="Arial" w:hAnsi="GHEA Grapalat"/>
        </w:rPr>
      </w:pPr>
      <w:r w:rsidRPr="00A55CF3">
        <w:rPr>
          <w:rFonts w:ascii="GHEA Grapalat" w:hAnsi="GHEA Grapalat"/>
        </w:rPr>
        <w:t>It is possible to create separate forms in the system with unlimited number of fields for data collection purposes. Information in the fields can be entered either manually or automatically, as well as by uploading various types of files. Restrictions on the type of data may be applied while crating or editing forms. The descriptive (meta) data of all documents with all change histories are also stored (for example, document serial number, versions, document relationships, digital signatures, document outgoing number, author organization, short content, date, time of entry, etc.).</w:t>
      </w:r>
    </w:p>
    <w:p w14:paraId="2502CF18" w14:textId="77777777" w:rsidR="00765376" w:rsidRPr="00A55CF3" w:rsidRDefault="00765376" w:rsidP="003B72B1">
      <w:pPr>
        <w:spacing w:before="240" w:after="240"/>
        <w:ind w:firstLine="567"/>
        <w:jc w:val="both"/>
        <w:rPr>
          <w:rFonts w:ascii="GHEA Grapalat" w:hAnsi="GHEA Grapalat"/>
          <w:b/>
          <w:u w:val="single"/>
        </w:rPr>
      </w:pPr>
      <w:bookmarkStart w:id="931" w:name="_Toc104796342"/>
      <w:r w:rsidRPr="00A55CF3" w:rsidDel="0000430F">
        <w:rPr>
          <w:rFonts w:ascii="GHEA Grapalat" w:hAnsi="GHEA Grapalat"/>
          <w:b/>
          <w:u w:val="single"/>
        </w:rPr>
        <w:t>Process management</w:t>
      </w:r>
      <w:bookmarkEnd w:id="931"/>
    </w:p>
    <w:p w14:paraId="77CF94B2" w14:textId="77777777" w:rsidR="00765376" w:rsidRPr="00A55CF3" w:rsidRDefault="00765376" w:rsidP="004C1E86">
      <w:pPr>
        <w:spacing w:after="240" w:line="276" w:lineRule="auto"/>
        <w:ind w:left="567"/>
        <w:jc w:val="both"/>
        <w:rPr>
          <w:rFonts w:ascii="GHEA Grapalat" w:hAnsi="GHEA Grapalat"/>
          <w:color w:val="FF0000"/>
        </w:rPr>
      </w:pPr>
      <w:r w:rsidRPr="00A55CF3">
        <w:rPr>
          <w:rFonts w:ascii="GHEA Grapalat" w:hAnsi="GHEA Grapalat"/>
        </w:rPr>
        <w:t xml:space="preserve">It is possible to create processes in the system with low-code or no-code techniques. Processes can be initiated either manually by the user, or automatically as a result of pre-described events or external signals. During the creation/triggering of processes, it is possible to describe different scenarios, the terms of which can be numerical constraints, information checks or constraints which became known before branching, or the result of a programmed algorithm. When designing/configuring processes there is an opportunity to define read-only/editable modes of forms, documents. Created processes can be modified by with low-code or no-code techniques. Modifications can be transferred to the current version of the system after the approval of authorized users, if there are users with appropriate rights. Immediately after the approval, the changes to the processes must go live and all subsequent entries must go through the new process. Possibility to save all available versions and return to the previous version for all changes of processes, regardless the time of implemented change. The system must conduct continuous analysis to evaluate the effectiveness of all processes. The assessment of effectiveness must include at least analysis of queues and calculation of duration of the process. There should also be escalation capabilities. </w:t>
      </w:r>
    </w:p>
    <w:p w14:paraId="71886DB7" w14:textId="77777777" w:rsidR="00765376" w:rsidRPr="00A55CF3" w:rsidRDefault="00765376" w:rsidP="003B72B1">
      <w:pPr>
        <w:spacing w:after="240"/>
        <w:ind w:firstLine="567"/>
        <w:jc w:val="both"/>
        <w:rPr>
          <w:rFonts w:ascii="GHEA Grapalat" w:hAnsi="GHEA Grapalat"/>
          <w:b/>
          <w:u w:val="single"/>
        </w:rPr>
      </w:pPr>
      <w:bookmarkStart w:id="932" w:name="_Toc104796343"/>
      <w:r w:rsidRPr="00A55CF3">
        <w:rPr>
          <w:rFonts w:ascii="GHEA Grapalat" w:hAnsi="GHEA Grapalat"/>
          <w:b/>
          <w:u w:val="single"/>
        </w:rPr>
        <w:t>System integration (with other existing systems</w:t>
      </w:r>
      <w:bookmarkEnd w:id="932"/>
      <w:r w:rsidRPr="00A55CF3">
        <w:rPr>
          <w:rFonts w:ascii="GHEA Grapalat" w:hAnsi="GHEA Grapalat"/>
          <w:b/>
          <w:u w:val="single"/>
        </w:rPr>
        <w:t>)</w:t>
      </w:r>
    </w:p>
    <w:p w14:paraId="19E60BD4" w14:textId="1B43311A" w:rsidR="00765376" w:rsidRPr="00A55CF3" w:rsidRDefault="00765376" w:rsidP="00A55CF3">
      <w:pPr>
        <w:spacing w:after="240" w:line="276" w:lineRule="auto"/>
        <w:ind w:left="567"/>
        <w:jc w:val="both"/>
        <w:rPr>
          <w:rFonts w:ascii="GHEA Grapalat" w:hAnsi="GHEA Grapalat"/>
        </w:rPr>
      </w:pPr>
      <w:r w:rsidRPr="00A55CF3">
        <w:rPr>
          <w:rFonts w:ascii="GHEA Grapalat" w:hAnsi="GHEA Grapalat"/>
        </w:rPr>
        <w:t xml:space="preserve">As a result of integration with other and/or intermediate systems, the system should collect information from other systems and transfer information to other systems. </w:t>
      </w:r>
    </w:p>
    <w:p w14:paraId="296091B8" w14:textId="25FF69E4" w:rsidR="00765376" w:rsidRPr="00A55CF3" w:rsidRDefault="00765376" w:rsidP="00A55CF3">
      <w:pPr>
        <w:spacing w:after="240" w:line="276" w:lineRule="auto"/>
        <w:ind w:left="567"/>
        <w:jc w:val="both"/>
        <w:rPr>
          <w:rFonts w:ascii="GHEA Grapalat" w:eastAsia="Arial" w:hAnsi="GHEA Grapalat"/>
        </w:rPr>
      </w:pPr>
      <w:r w:rsidRPr="00A55CF3">
        <w:rPr>
          <w:rFonts w:ascii="GHEA Grapalat" w:hAnsi="GHEA Grapalat"/>
        </w:rPr>
        <w:t xml:space="preserve">The system supports various integration methods, such as Open API (RESTful APIs). </w:t>
      </w:r>
      <w:r w:rsidR="00697774" w:rsidRPr="00A55CF3">
        <w:rPr>
          <w:rFonts w:ascii="GHEA Grapalat" w:hAnsi="GHEA Grapalat"/>
        </w:rPr>
        <w:t xml:space="preserve">It should be possible in the </w:t>
      </w:r>
      <w:r w:rsidRPr="00A55CF3">
        <w:rPr>
          <w:rFonts w:ascii="GHEA Grapalat" w:hAnsi="GHEA Grapalat"/>
        </w:rPr>
        <w:t xml:space="preserve">System </w:t>
      </w:r>
      <w:r w:rsidR="00697774" w:rsidRPr="00A55CF3">
        <w:rPr>
          <w:rFonts w:ascii="GHEA Grapalat" w:hAnsi="GHEA Grapalat"/>
        </w:rPr>
        <w:t xml:space="preserve">  to create necessary</w:t>
      </w:r>
      <w:r w:rsidRPr="00A55CF3">
        <w:rPr>
          <w:rFonts w:ascii="GHEA Grapalat" w:hAnsi="GHEA Grapalat"/>
        </w:rPr>
        <w:t xml:space="preserve"> API for external systems to access documents based on UR</w:t>
      </w:r>
      <w:r w:rsidR="00697774" w:rsidRPr="00A55CF3">
        <w:rPr>
          <w:rFonts w:ascii="GHEA Grapalat" w:hAnsi="GHEA Grapalat"/>
        </w:rPr>
        <w:t>L</w:t>
      </w:r>
      <w:r w:rsidRPr="00A55CF3">
        <w:rPr>
          <w:rFonts w:ascii="GHEA Grapalat" w:hAnsi="GHEA Grapalat"/>
        </w:rPr>
        <w:t>/reference number (with authentication &amp; authorization).</w:t>
      </w:r>
    </w:p>
    <w:p w14:paraId="78C3012E" w14:textId="77777777" w:rsidR="00765376" w:rsidRPr="00A55CF3" w:rsidRDefault="00765376" w:rsidP="00A55CF3">
      <w:pPr>
        <w:spacing w:after="240" w:line="276" w:lineRule="auto"/>
        <w:ind w:firstLine="567"/>
        <w:jc w:val="both"/>
        <w:rPr>
          <w:rFonts w:ascii="GHEA Grapalat" w:hAnsi="GHEA Grapalat"/>
        </w:rPr>
      </w:pPr>
      <w:r w:rsidRPr="00A55CF3">
        <w:rPr>
          <w:rFonts w:ascii="GHEA Grapalat" w:hAnsi="GHEA Grapalat"/>
        </w:rPr>
        <w:t>The system allows to use 3 groups of certifications:</w:t>
      </w:r>
    </w:p>
    <w:p w14:paraId="6C112A89" w14:textId="77777777" w:rsidR="00765376" w:rsidRPr="00A55CF3" w:rsidRDefault="00765376" w:rsidP="00A43155">
      <w:pPr>
        <w:pStyle w:val="ListParagraph"/>
        <w:numPr>
          <w:ilvl w:val="0"/>
          <w:numId w:val="180"/>
        </w:numPr>
        <w:spacing w:after="240"/>
        <w:ind w:leftChars="0" w:left="960"/>
        <w:contextualSpacing/>
        <w:jc w:val="both"/>
        <w:rPr>
          <w:sz w:val="24"/>
          <w:szCs w:val="24"/>
        </w:rPr>
      </w:pPr>
      <w:r w:rsidRPr="00A55CF3">
        <w:rPr>
          <w:sz w:val="24"/>
          <w:szCs w:val="24"/>
        </w:rPr>
        <w:lastRenderedPageBreak/>
        <w:t>e-signature for internal systems (CBA internal e-signature certificate)</w:t>
      </w:r>
    </w:p>
    <w:p w14:paraId="6999A81A" w14:textId="77777777" w:rsidR="00765376" w:rsidRPr="00A55CF3" w:rsidRDefault="00765376" w:rsidP="002A2D5A">
      <w:pPr>
        <w:pStyle w:val="ListParagraph"/>
        <w:numPr>
          <w:ilvl w:val="0"/>
          <w:numId w:val="180"/>
        </w:numPr>
        <w:spacing w:after="240"/>
        <w:ind w:leftChars="0" w:left="960"/>
        <w:contextualSpacing/>
        <w:jc w:val="both"/>
        <w:rPr>
          <w:sz w:val="24"/>
          <w:szCs w:val="24"/>
        </w:rPr>
      </w:pPr>
      <w:r w:rsidRPr="00A55CF3">
        <w:rPr>
          <w:sz w:val="24"/>
          <w:szCs w:val="24"/>
        </w:rPr>
        <w:t>e-signature verified by RA government-EKENG (using physical card reader and ID card)</w:t>
      </w:r>
    </w:p>
    <w:p w14:paraId="46D2E1A9" w14:textId="77777777" w:rsidR="00765376" w:rsidRPr="00A55CF3" w:rsidRDefault="00765376" w:rsidP="008303D4">
      <w:pPr>
        <w:pStyle w:val="ListParagraph"/>
        <w:numPr>
          <w:ilvl w:val="0"/>
          <w:numId w:val="180"/>
        </w:numPr>
        <w:spacing w:after="240"/>
        <w:ind w:leftChars="0" w:left="960"/>
        <w:contextualSpacing/>
        <w:jc w:val="both"/>
        <w:rPr>
          <w:rFonts w:eastAsia="Arial"/>
          <w:sz w:val="24"/>
          <w:szCs w:val="24"/>
        </w:rPr>
      </w:pPr>
      <w:r w:rsidRPr="00A55CF3">
        <w:rPr>
          <w:rFonts w:eastAsia="Arial"/>
          <w:sz w:val="24"/>
          <w:szCs w:val="24"/>
        </w:rPr>
        <w:t xml:space="preserve">e-signature for other external </w:t>
      </w:r>
      <w:r w:rsidRPr="00A55CF3">
        <w:rPr>
          <w:sz w:val="24"/>
          <w:szCs w:val="24"/>
        </w:rPr>
        <w:t>systems (for example, DocuSign eSignature, Adobe Sign, SignNow, HelloSign, GlobalSign Digital Signing Service, Citrix RIghtSignature).</w:t>
      </w:r>
    </w:p>
    <w:p w14:paraId="2327DFAC" w14:textId="77777777" w:rsidR="00765376" w:rsidRPr="00A55CF3" w:rsidRDefault="00765376" w:rsidP="00A55CF3">
      <w:pPr>
        <w:spacing w:after="240" w:line="276" w:lineRule="auto"/>
        <w:ind w:left="600"/>
        <w:jc w:val="both"/>
        <w:rPr>
          <w:rFonts w:ascii="GHEA Grapalat" w:eastAsia="Arial" w:hAnsi="GHEA Grapalat"/>
        </w:rPr>
      </w:pPr>
      <w:r w:rsidRPr="00A55CF3">
        <w:rPr>
          <w:rFonts w:ascii="GHEA Grapalat" w:hAnsi="GHEA Grapalat"/>
        </w:rPr>
        <w:t>The system also provides the opportunity to combine external input devices such as scanners, printers and other reading devices.</w:t>
      </w:r>
    </w:p>
    <w:p w14:paraId="4BBC83B4" w14:textId="77777777" w:rsidR="00765376" w:rsidRPr="00A55CF3" w:rsidRDefault="00765376" w:rsidP="003B72B1">
      <w:pPr>
        <w:spacing w:before="240" w:after="240"/>
        <w:ind w:firstLine="600"/>
        <w:jc w:val="both"/>
        <w:rPr>
          <w:rFonts w:ascii="GHEA Grapalat" w:hAnsi="GHEA Grapalat"/>
          <w:b/>
          <w:u w:val="single"/>
        </w:rPr>
      </w:pPr>
      <w:r w:rsidRPr="00A55CF3">
        <w:rPr>
          <w:rFonts w:ascii="GHEA Grapalat" w:hAnsi="GHEA Grapalat"/>
          <w:b/>
          <w:u w:val="single"/>
        </w:rPr>
        <w:t>Reports and statistics</w:t>
      </w:r>
    </w:p>
    <w:p w14:paraId="1A156F67" w14:textId="77777777" w:rsidR="00765376" w:rsidRPr="00A55CF3" w:rsidRDefault="00765376" w:rsidP="00A55CF3">
      <w:pPr>
        <w:spacing w:after="240" w:line="276" w:lineRule="auto"/>
        <w:ind w:left="600"/>
        <w:jc w:val="both"/>
        <w:rPr>
          <w:rFonts w:ascii="GHEA Grapalat" w:eastAsia="Arial" w:hAnsi="GHEA Grapalat"/>
          <w:color w:val="FF0000"/>
        </w:rPr>
      </w:pPr>
      <w:r w:rsidRPr="00A55CF3">
        <w:rPr>
          <w:rFonts w:ascii="GHEA Grapalat" w:hAnsi="GHEA Grapalat"/>
        </w:rPr>
        <w:t>The system provides an opportunity to create reports. Users can download reports from the system and can choose the format in which they want to download the file. The system has templates for creating reports. Users can modify the templates and create new ones with low-code or no-code techniques. The system provides opportunity to select graphical representations for the available data and reports. Access to reports is limited by access rights. There is a data filtering mechanism for reports and data represented on the screen.</w:t>
      </w:r>
    </w:p>
    <w:p w14:paraId="435F822F" w14:textId="77777777" w:rsidR="00765376" w:rsidRPr="00A55CF3" w:rsidRDefault="00765376" w:rsidP="003B72B1">
      <w:pPr>
        <w:spacing w:before="240" w:after="240"/>
        <w:ind w:firstLine="600"/>
        <w:jc w:val="both"/>
        <w:rPr>
          <w:rFonts w:ascii="GHEA Grapalat" w:hAnsi="GHEA Grapalat"/>
          <w:b/>
          <w:u w:val="single"/>
        </w:rPr>
      </w:pPr>
      <w:bookmarkStart w:id="933" w:name="_Toc104796345"/>
      <w:r w:rsidRPr="00A55CF3">
        <w:rPr>
          <w:rFonts w:ascii="GHEA Grapalat" w:hAnsi="GHEA Grapalat"/>
          <w:b/>
          <w:u w:val="single"/>
        </w:rPr>
        <w:t>File management</w:t>
      </w:r>
      <w:bookmarkEnd w:id="933"/>
    </w:p>
    <w:p w14:paraId="42120EA7" w14:textId="3D01654E" w:rsidR="00765376" w:rsidRPr="00A55CF3" w:rsidRDefault="00765376" w:rsidP="00A55CF3">
      <w:pPr>
        <w:spacing w:after="240" w:line="276" w:lineRule="auto"/>
        <w:ind w:left="600"/>
        <w:jc w:val="both"/>
        <w:rPr>
          <w:rFonts w:ascii="GHEA Grapalat" w:eastAsia="Calibri" w:hAnsi="GHEA Grapalat"/>
        </w:rPr>
      </w:pPr>
      <w:r w:rsidRPr="00A55CF3">
        <w:rPr>
          <w:rFonts w:ascii="GHEA Grapalat" w:hAnsi="GHEA Grapalat"/>
        </w:rPr>
        <w:t xml:space="preserve">The system digitizes and manages the entire life cycle of information circulating in the system, from file creation to deletion. Files are entered into the system from both internal and external sources, automatically and manually. There is an opportunity to create and export data in various formats. It is possible to generate a file from a form. Files can also be sent from the system to an email address. All files automatically receive tags based on the process and source of the file. Metadata about the file must be generated and stored. Authorized users can easily open and search the metadata (attributes) of a file, its history, the previous versions and statuses, of the file if available. The system </w:t>
      </w:r>
      <w:r w:rsidR="004F66D1" w:rsidRPr="00A55CF3">
        <w:rPr>
          <w:rFonts w:ascii="GHEA Grapalat" w:hAnsi="GHEA Grapalat"/>
        </w:rPr>
        <w:t>ensures</w:t>
      </w:r>
      <w:r w:rsidRPr="00A55CF3">
        <w:rPr>
          <w:rFonts w:ascii="GHEA Grapalat" w:hAnsi="GHEA Grapalat"/>
        </w:rPr>
        <w:t xml:space="preserve"> easy collaboration environment where employees can edit the same file at the same time. As a result of changes on files, versions of that file are created and saved. Files can be accessed, edited, signed and approved in the system without the necessity to download and upload them. Files can be </w:t>
      </w:r>
      <w:r w:rsidR="00E95F50" w:rsidRPr="00A55CF3">
        <w:rPr>
          <w:rFonts w:ascii="GHEA Grapalat" w:hAnsi="GHEA Grapalat"/>
        </w:rPr>
        <w:t>encrypted</w:t>
      </w:r>
      <w:r w:rsidRPr="00A55CF3">
        <w:rPr>
          <w:rFonts w:ascii="GHEA Grapalat" w:hAnsi="GHEA Grapalat"/>
        </w:rPr>
        <w:t xml:space="preserve"> and decrypted with keys and certificates. Files can be archived and subsequently retrieved from the archive and deleted after the time specified in the archive.</w:t>
      </w:r>
    </w:p>
    <w:p w14:paraId="49C904BE" w14:textId="77777777" w:rsidR="00765376" w:rsidRPr="00A55CF3" w:rsidRDefault="00765376" w:rsidP="003B72B1">
      <w:pPr>
        <w:spacing w:after="240"/>
        <w:ind w:firstLine="600"/>
        <w:jc w:val="both"/>
        <w:rPr>
          <w:rFonts w:ascii="GHEA Grapalat" w:hAnsi="GHEA Grapalat"/>
          <w:b/>
          <w:u w:val="single"/>
        </w:rPr>
      </w:pPr>
      <w:r w:rsidRPr="00A55CF3">
        <w:rPr>
          <w:rFonts w:ascii="GHEA Grapalat" w:hAnsi="GHEA Grapalat"/>
          <w:b/>
          <w:u w:val="single"/>
        </w:rPr>
        <w:t>Desktop</w:t>
      </w:r>
    </w:p>
    <w:p w14:paraId="3FC7D254" w14:textId="77777777" w:rsidR="00765376" w:rsidRPr="00A55CF3" w:rsidRDefault="00765376" w:rsidP="003B72B1">
      <w:pPr>
        <w:spacing w:after="240"/>
        <w:ind w:left="600"/>
        <w:jc w:val="both"/>
        <w:rPr>
          <w:rFonts w:ascii="GHEA Grapalat" w:eastAsia="Arial" w:hAnsi="GHEA Grapalat"/>
        </w:rPr>
      </w:pPr>
      <w:r w:rsidRPr="00A55CF3">
        <w:rPr>
          <w:rFonts w:ascii="GHEA Grapalat" w:hAnsi="GHEA Grapalat"/>
        </w:rPr>
        <w:t xml:space="preserve">The system provides access to different functional modules from single (integrated) working environment (user dashboard). The system provides the opportunity to create </w:t>
      </w:r>
      <w:r w:rsidRPr="00A55CF3">
        <w:rPr>
          <w:rFonts w:ascii="GHEA Grapalat" w:hAnsi="GHEA Grapalat"/>
        </w:rPr>
        <w:lastRenderedPageBreak/>
        <w:t>new functional modules, with the possibility to create a separate, programmed service with a separate interface. The system is equipped with a library of functional modules. For each work screen, there is an opportunity of free arrangement of different processes and functions.</w:t>
      </w:r>
    </w:p>
    <w:p w14:paraId="6FDCAA2B" w14:textId="77777777" w:rsidR="00765376" w:rsidRPr="00A55CF3" w:rsidRDefault="00765376" w:rsidP="003B72B1">
      <w:pPr>
        <w:spacing w:after="240"/>
        <w:ind w:firstLine="600"/>
        <w:jc w:val="both"/>
        <w:rPr>
          <w:rFonts w:ascii="GHEA Grapalat" w:hAnsi="GHEA Grapalat"/>
          <w:b/>
          <w:u w:val="single"/>
        </w:rPr>
      </w:pPr>
      <w:bookmarkStart w:id="934" w:name="_Toc104796347"/>
      <w:r w:rsidRPr="00A55CF3">
        <w:rPr>
          <w:rFonts w:ascii="GHEA Grapalat" w:hAnsi="GHEA Grapalat"/>
          <w:b/>
          <w:u w:val="single"/>
        </w:rPr>
        <w:t>Information portal</w:t>
      </w:r>
      <w:bookmarkEnd w:id="934"/>
    </w:p>
    <w:p w14:paraId="7F7922A9" w14:textId="77777777" w:rsidR="00765376" w:rsidRPr="00A55CF3" w:rsidRDefault="00765376" w:rsidP="003B72B1">
      <w:pPr>
        <w:spacing w:after="240"/>
        <w:ind w:left="600"/>
        <w:jc w:val="both"/>
        <w:rPr>
          <w:rFonts w:ascii="GHEA Grapalat" w:eastAsia="Arial" w:hAnsi="GHEA Grapalat"/>
        </w:rPr>
      </w:pPr>
      <w:r w:rsidRPr="00A55CF3">
        <w:rPr>
          <w:rFonts w:ascii="GHEA Grapalat" w:hAnsi="GHEA Grapalat"/>
        </w:rPr>
        <w:t>The system provides an opportunity to make text publications and attach additional files to the publications. Users can place publications under sections and subsections and can add comments to them. The functionality includes editing publication, adding new subsections based on access rights. There is also another environment for text publications without access restrictions.</w:t>
      </w:r>
    </w:p>
    <w:p w14:paraId="6533B516" w14:textId="77777777" w:rsidR="00765376" w:rsidRPr="00A55CF3" w:rsidRDefault="00765376" w:rsidP="003B72B1">
      <w:pPr>
        <w:spacing w:after="240"/>
        <w:ind w:left="600"/>
        <w:jc w:val="both"/>
        <w:rPr>
          <w:rFonts w:ascii="GHEA Grapalat" w:eastAsia="Arial" w:hAnsi="GHEA Grapalat"/>
        </w:rPr>
      </w:pPr>
      <w:r w:rsidRPr="00A55CF3">
        <w:rPr>
          <w:rFonts w:ascii="GHEA Grapalat" w:hAnsi="GHEA Grapalat"/>
        </w:rPr>
        <w:t xml:space="preserve">The system also has a module for classifying and managing files and folders, access to them, archive and retrieve from archive. </w:t>
      </w:r>
    </w:p>
    <w:p w14:paraId="0BB70B66" w14:textId="77777777" w:rsidR="00765376" w:rsidRPr="00A55CF3" w:rsidRDefault="00765376" w:rsidP="003B72B1">
      <w:pPr>
        <w:spacing w:before="240" w:after="240"/>
        <w:ind w:firstLine="600"/>
        <w:jc w:val="both"/>
        <w:rPr>
          <w:rFonts w:ascii="GHEA Grapalat" w:hAnsi="GHEA Grapalat"/>
          <w:b/>
          <w:u w:val="single"/>
        </w:rPr>
      </w:pPr>
      <w:bookmarkStart w:id="935" w:name="_Toc104796348"/>
      <w:r w:rsidRPr="00A55CF3">
        <w:rPr>
          <w:rFonts w:ascii="GHEA Grapalat" w:hAnsi="GHEA Grapalat"/>
          <w:b/>
          <w:u w:val="single"/>
        </w:rPr>
        <w:t>Search</w:t>
      </w:r>
      <w:bookmarkEnd w:id="935"/>
    </w:p>
    <w:p w14:paraId="7B529D39" w14:textId="568A155A" w:rsidR="00765376" w:rsidRPr="00A55CF3" w:rsidRDefault="00765376" w:rsidP="00765376">
      <w:pPr>
        <w:ind w:left="600"/>
        <w:jc w:val="both"/>
        <w:rPr>
          <w:rFonts w:ascii="GHEA Grapalat" w:hAnsi="GHEA Grapalat"/>
        </w:rPr>
      </w:pPr>
      <w:r w:rsidRPr="00A55CF3">
        <w:rPr>
          <w:rFonts w:ascii="GHEA Grapalat" w:hAnsi="GHEA Grapalat"/>
        </w:rPr>
        <w:t>The system has a flexible search</w:t>
      </w:r>
      <w:r w:rsidR="004F66D1" w:rsidRPr="00A55CF3">
        <w:rPr>
          <w:rFonts w:ascii="GHEA Grapalat" w:hAnsi="GHEA Grapalat"/>
        </w:rPr>
        <w:t xml:space="preserve"> opportunity</w:t>
      </w:r>
      <w:r w:rsidRPr="00A55CF3">
        <w:rPr>
          <w:rFonts w:ascii="GHEA Grapalat" w:hAnsi="GHEA Grapalat"/>
        </w:rPr>
        <w:t xml:space="preserve">, which </w:t>
      </w:r>
      <w:r w:rsidR="004F66D1" w:rsidRPr="00A55CF3">
        <w:rPr>
          <w:rFonts w:ascii="GHEA Grapalat" w:hAnsi="GHEA Grapalat"/>
        </w:rPr>
        <w:t xml:space="preserve">is applicable </w:t>
      </w:r>
      <w:r w:rsidRPr="00A55CF3">
        <w:rPr>
          <w:rFonts w:ascii="GHEA Grapalat" w:hAnsi="GHEA Grapalat"/>
        </w:rPr>
        <w:t>also by content and metadata. Users have the option to conduct global (within the system) and local (within the page) search (availability of two separate search boxes), however, results should be filtered based on user access rights. Users can apply filters to search results. The search mechanism is scalable and has no restrictions on the underlying volume of data. Underlying data’s volume has no/minor impact on the speed of search results. There is an opportunity to search and find archived files. As a result of the search, the files that match keywords the most appear at the top of the page. The system has the capability to search by tags.</w:t>
      </w:r>
    </w:p>
    <w:p w14:paraId="50DB37AC" w14:textId="77777777" w:rsidR="006B61D5" w:rsidRPr="00A55CF3" w:rsidRDefault="00765376">
      <w:pPr>
        <w:spacing w:after="160" w:line="259" w:lineRule="auto"/>
        <w:jc w:val="both"/>
        <w:rPr>
          <w:rFonts w:ascii="GHEA Grapalat" w:hAnsi="GHEA Grapalat"/>
        </w:rPr>
        <w:sectPr w:rsidR="006B61D5" w:rsidRPr="00A55CF3" w:rsidSect="00A61687">
          <w:headerReference w:type="default" r:id="rId23"/>
          <w:footerReference w:type="default" r:id="rId24"/>
          <w:pgSz w:w="11906" w:h="16838"/>
          <w:pgMar w:top="1560" w:right="1080" w:bottom="1440" w:left="1080" w:header="851" w:footer="992" w:gutter="0"/>
          <w:pgNumType w:start="1" w:chapStyle="1"/>
          <w:cols w:space="425"/>
          <w:docGrid w:linePitch="360"/>
        </w:sectPr>
      </w:pPr>
      <w:r w:rsidRPr="00A55CF3">
        <w:rPr>
          <w:rFonts w:ascii="GHEA Grapalat" w:hAnsi="GHEA Grapalat"/>
        </w:rPr>
        <w:br w:type="page"/>
      </w:r>
    </w:p>
    <w:p w14:paraId="7F99C066" w14:textId="77777777" w:rsidR="001925B6" w:rsidRPr="00A55CF3" w:rsidRDefault="002E47F4" w:rsidP="003B72B1">
      <w:pPr>
        <w:widowControl w:val="0"/>
        <w:numPr>
          <w:ilvl w:val="0"/>
          <w:numId w:val="59"/>
        </w:numPr>
        <w:autoSpaceDE w:val="0"/>
        <w:autoSpaceDN w:val="0"/>
        <w:spacing w:after="240" w:line="276" w:lineRule="auto"/>
        <w:ind w:left="567" w:hanging="567"/>
        <w:jc w:val="both"/>
        <w:outlineLvl w:val="1"/>
        <w:rPr>
          <w:rFonts w:ascii="GHEA Grapalat" w:eastAsia="Malgun Gothic" w:hAnsi="GHEA Grapalat"/>
          <w:b/>
          <w:kern w:val="2"/>
          <w:sz w:val="32"/>
          <w:szCs w:val="32"/>
          <w:lang w:eastAsia="ko-KR"/>
        </w:rPr>
      </w:pPr>
      <w:bookmarkStart w:id="936" w:name="_Toc445829801"/>
      <w:bookmarkStart w:id="937" w:name="_Toc445884664"/>
      <w:bookmarkStart w:id="938" w:name="_Toc445885081"/>
      <w:bookmarkStart w:id="939" w:name="_Toc445885733"/>
      <w:bookmarkStart w:id="940" w:name="_Toc445886529"/>
      <w:bookmarkStart w:id="941" w:name="_Toc449086802"/>
      <w:bookmarkStart w:id="942" w:name="_Toc138962960"/>
      <w:bookmarkStart w:id="943" w:name="_Toc139284365"/>
      <w:bookmarkStart w:id="944" w:name="_Toc139293155"/>
      <w:bookmarkStart w:id="945" w:name="_Toc139293368"/>
      <w:bookmarkStart w:id="946" w:name="_Toc141707884"/>
      <w:bookmarkStart w:id="947" w:name="_Toc152748443"/>
      <w:r w:rsidRPr="00A55CF3">
        <w:rPr>
          <w:rFonts w:ascii="GHEA Grapalat" w:eastAsia="Malgun Gothic" w:hAnsi="GHEA Grapalat"/>
          <w:b/>
          <w:kern w:val="2"/>
          <w:sz w:val="32"/>
          <w:szCs w:val="32"/>
          <w:lang w:eastAsia="ko-KR"/>
        </w:rPr>
        <w:lastRenderedPageBreak/>
        <w:t>Formal Requirements</w:t>
      </w:r>
      <w:bookmarkEnd w:id="936"/>
      <w:bookmarkEnd w:id="937"/>
      <w:bookmarkEnd w:id="938"/>
      <w:bookmarkEnd w:id="939"/>
      <w:bookmarkEnd w:id="940"/>
      <w:bookmarkEnd w:id="941"/>
      <w:bookmarkEnd w:id="942"/>
      <w:bookmarkEnd w:id="943"/>
      <w:bookmarkEnd w:id="944"/>
      <w:bookmarkEnd w:id="945"/>
      <w:bookmarkEnd w:id="946"/>
      <w:bookmarkEnd w:id="947"/>
    </w:p>
    <w:p w14:paraId="7527C63F" w14:textId="21F474CE" w:rsidR="004A60FB" w:rsidRPr="00A55CF3" w:rsidRDefault="002E47F4">
      <w:pPr>
        <w:pStyle w:val="S1-Header2"/>
        <w:rPr>
          <w:rFonts w:ascii="GHEA Grapalat" w:hAnsi="GHEA Grapalat"/>
          <w:lang w:eastAsia="ko-KR"/>
        </w:rPr>
      </w:pPr>
      <w:bookmarkStart w:id="948" w:name="_Toc445829802"/>
      <w:bookmarkStart w:id="949" w:name="_Toc445884665"/>
      <w:bookmarkStart w:id="950" w:name="_Toc445885082"/>
      <w:bookmarkStart w:id="951" w:name="_Toc445885734"/>
      <w:bookmarkStart w:id="952" w:name="_Toc445886530"/>
      <w:bookmarkStart w:id="953" w:name="_Toc449086803"/>
      <w:bookmarkStart w:id="954" w:name="_Toc138962961"/>
      <w:bookmarkStart w:id="955" w:name="_Toc139284366"/>
      <w:bookmarkStart w:id="956" w:name="_Toc139293156"/>
      <w:bookmarkStart w:id="957" w:name="_Toc139293369"/>
      <w:bookmarkStart w:id="958" w:name="_Toc141707885"/>
      <w:bookmarkStart w:id="959" w:name="_Toc152748444"/>
      <w:r w:rsidRPr="00A55CF3">
        <w:rPr>
          <w:rFonts w:ascii="GHEA Grapalat" w:hAnsi="GHEA Grapalat"/>
          <w:lang w:eastAsia="ko-KR"/>
        </w:rPr>
        <w:t>Common Requirements</w:t>
      </w:r>
      <w:bookmarkEnd w:id="948"/>
      <w:bookmarkEnd w:id="949"/>
      <w:bookmarkEnd w:id="950"/>
      <w:bookmarkEnd w:id="951"/>
      <w:bookmarkEnd w:id="952"/>
      <w:bookmarkEnd w:id="953"/>
      <w:bookmarkEnd w:id="954"/>
      <w:bookmarkEnd w:id="955"/>
      <w:bookmarkEnd w:id="956"/>
      <w:bookmarkEnd w:id="957"/>
      <w:bookmarkEnd w:id="958"/>
      <w:bookmarkEnd w:id="959"/>
    </w:p>
    <w:p w14:paraId="612D156F" w14:textId="77777777" w:rsidR="006B61D5" w:rsidRPr="00A55CF3" w:rsidRDefault="006B61D5" w:rsidP="00BC1002">
      <w:pPr>
        <w:pStyle w:val="S1-subpara"/>
        <w:tabs>
          <w:tab w:val="num" w:pos="851"/>
        </w:tabs>
        <w:spacing w:before="240" w:line="276" w:lineRule="auto"/>
        <w:ind w:left="567"/>
        <w:jc w:val="both"/>
        <w:rPr>
          <w:rFonts w:ascii="GHEA Grapalat" w:hAnsi="GHEA Grapalat"/>
          <w:bCs/>
          <w:lang w:eastAsia="ko-KR"/>
        </w:rPr>
      </w:pPr>
      <w:r w:rsidRPr="00A55CF3">
        <w:rPr>
          <w:rFonts w:ascii="GHEA Grapalat" w:hAnsi="GHEA Grapalat"/>
          <w:bCs/>
          <w:lang w:eastAsia="ko-KR"/>
        </w:rPr>
        <w:t>The whole system needs to have the opportunity and full functionality for working in accordance with all principles of BPMN 2.0 standard. The system minimal functionalities are divided into the following sections:</w:t>
      </w:r>
    </w:p>
    <w:p w14:paraId="7E33B5C8" w14:textId="054CFEE5" w:rsidR="00782D64" w:rsidRPr="00A55CF3" w:rsidRDefault="006B61D5">
      <w:pPr>
        <w:pStyle w:val="S1-Header2"/>
        <w:rPr>
          <w:rFonts w:ascii="GHEA Grapalat" w:hAnsi="GHEA Grapalat"/>
          <w:sz w:val="22"/>
          <w:szCs w:val="22"/>
          <w:lang w:eastAsia="ko-KR"/>
        </w:rPr>
      </w:pPr>
      <w:bookmarkStart w:id="960" w:name="_Toc138962962"/>
      <w:bookmarkStart w:id="961" w:name="_Toc139284367"/>
      <w:bookmarkStart w:id="962" w:name="_Toc139293157"/>
      <w:bookmarkStart w:id="963" w:name="_Toc139293370"/>
      <w:bookmarkStart w:id="964" w:name="_Toc141707886"/>
      <w:bookmarkStart w:id="965" w:name="_Toc152748445"/>
      <w:r w:rsidRPr="00A55CF3">
        <w:rPr>
          <w:rFonts w:ascii="GHEA Grapalat" w:hAnsi="GHEA Grapalat"/>
          <w:lang w:eastAsia="ko-KR"/>
        </w:rPr>
        <w:t xml:space="preserve">Minimum </w:t>
      </w:r>
      <w:bookmarkStart w:id="966" w:name="_Toc445829803"/>
      <w:bookmarkStart w:id="967" w:name="_Toc445884666"/>
      <w:bookmarkStart w:id="968" w:name="_Toc445885083"/>
      <w:bookmarkStart w:id="969" w:name="_Toc445885735"/>
      <w:bookmarkStart w:id="970" w:name="_Toc445886531"/>
      <w:bookmarkStart w:id="971" w:name="_Toc449086804"/>
      <w:r w:rsidR="004D34A3" w:rsidRPr="00A55CF3">
        <w:rPr>
          <w:rFonts w:ascii="GHEA Grapalat" w:hAnsi="GHEA Grapalat"/>
          <w:lang w:eastAsia="ko-KR"/>
        </w:rPr>
        <w:t>Functional</w:t>
      </w:r>
      <w:r w:rsidR="00782D64" w:rsidRPr="00A55CF3">
        <w:rPr>
          <w:rFonts w:ascii="GHEA Grapalat" w:hAnsi="GHEA Grapalat"/>
          <w:lang w:eastAsia="ko-KR"/>
        </w:rPr>
        <w:t xml:space="preserve"> Requirements</w:t>
      </w:r>
      <w:bookmarkEnd w:id="960"/>
      <w:bookmarkEnd w:id="961"/>
      <w:bookmarkEnd w:id="962"/>
      <w:bookmarkEnd w:id="963"/>
      <w:bookmarkEnd w:id="964"/>
      <w:bookmarkEnd w:id="965"/>
      <w:r w:rsidR="00782D64" w:rsidRPr="00A55CF3">
        <w:rPr>
          <w:rFonts w:ascii="GHEA Grapalat" w:hAnsi="GHEA Grapalat"/>
          <w:sz w:val="22"/>
          <w:szCs w:val="22"/>
          <w:lang w:eastAsia="ko-KR"/>
        </w:rPr>
        <w:t xml:space="preserve"> </w:t>
      </w:r>
      <w:bookmarkEnd w:id="966"/>
      <w:bookmarkEnd w:id="967"/>
      <w:bookmarkEnd w:id="968"/>
      <w:bookmarkEnd w:id="969"/>
      <w:bookmarkEnd w:id="970"/>
      <w:bookmarkEnd w:id="971"/>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16"/>
        <w:gridCol w:w="2785"/>
        <w:gridCol w:w="5151"/>
        <w:gridCol w:w="4333"/>
      </w:tblGrid>
      <w:tr w:rsidR="00EE3A2D" w:rsidRPr="00CD5DC6" w14:paraId="4582051A" w14:textId="77777777" w:rsidTr="003B72B1">
        <w:trPr>
          <w:trHeight w:val="672"/>
        </w:trPr>
        <w:tc>
          <w:tcPr>
            <w:tcW w:w="207" w:type="pct"/>
            <w:shd w:val="clear" w:color="auto" w:fill="808080" w:themeFill="background1" w:themeFillShade="80"/>
            <w:tcMar>
              <w:top w:w="0" w:type="dxa"/>
              <w:left w:w="108" w:type="dxa"/>
              <w:bottom w:w="0" w:type="dxa"/>
              <w:right w:w="108" w:type="dxa"/>
            </w:tcMar>
            <w:vAlign w:val="center"/>
          </w:tcPr>
          <w:p w14:paraId="02D88F58" w14:textId="77777777" w:rsidR="00B37218" w:rsidRPr="00A55CF3" w:rsidRDefault="00B37218">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1107" w:type="pct"/>
            <w:shd w:val="clear" w:color="auto" w:fill="808080" w:themeFill="background1" w:themeFillShade="80"/>
            <w:tcMar>
              <w:top w:w="0" w:type="dxa"/>
              <w:left w:w="108" w:type="dxa"/>
              <w:bottom w:w="0" w:type="dxa"/>
              <w:right w:w="108" w:type="dxa"/>
            </w:tcMar>
            <w:vAlign w:val="center"/>
          </w:tcPr>
          <w:p w14:paraId="48FFCAFB" w14:textId="77777777" w:rsidR="00B37218" w:rsidRPr="00A55CF3" w:rsidRDefault="00B37218" w:rsidP="003B0417">
            <w:pPr>
              <w:jc w:val="center"/>
              <w:rPr>
                <w:rFonts w:ascii="GHEA Grapalat" w:eastAsia="Calibri" w:hAnsi="GHEA Grapalat"/>
                <w:b/>
                <w:color w:val="FFFFFF" w:themeColor="background1"/>
                <w:sz w:val="22"/>
                <w:szCs w:val="22"/>
              </w:rPr>
            </w:pPr>
            <w:r w:rsidRPr="00A55CF3">
              <w:rPr>
                <w:rFonts w:ascii="GHEA Grapalat" w:hAnsi="GHEA Grapalat"/>
                <w:b/>
                <w:color w:val="FFFFFF" w:themeColor="background1"/>
                <w:sz w:val="22"/>
                <w:szCs w:val="22"/>
              </w:rPr>
              <w:t>Requirements</w:t>
            </w:r>
          </w:p>
        </w:tc>
        <w:tc>
          <w:tcPr>
            <w:tcW w:w="1997" w:type="pct"/>
            <w:shd w:val="clear" w:color="auto" w:fill="808080" w:themeFill="background1" w:themeFillShade="80"/>
            <w:tcMar>
              <w:top w:w="0" w:type="dxa"/>
              <w:left w:w="108" w:type="dxa"/>
              <w:bottom w:w="0" w:type="dxa"/>
              <w:right w:w="108" w:type="dxa"/>
            </w:tcMar>
            <w:vAlign w:val="center"/>
          </w:tcPr>
          <w:p w14:paraId="181AD8E1" w14:textId="77777777" w:rsidR="00B37218" w:rsidRPr="00A55CF3" w:rsidRDefault="00B37218" w:rsidP="003B0417">
            <w:pPr>
              <w:jc w:val="center"/>
              <w:rPr>
                <w:rFonts w:ascii="GHEA Grapalat" w:eastAsia="Calibri" w:hAnsi="GHEA Grapalat"/>
                <w:b/>
                <w:color w:val="FFFFFF" w:themeColor="background1"/>
                <w:sz w:val="22"/>
                <w:szCs w:val="22"/>
              </w:rPr>
            </w:pPr>
            <w:r w:rsidRPr="00A55CF3">
              <w:rPr>
                <w:rFonts w:ascii="GHEA Grapalat" w:hAnsi="GHEA Grapalat"/>
                <w:b/>
                <w:color w:val="FFFFFF" w:themeColor="background1"/>
                <w:sz w:val="22"/>
                <w:szCs w:val="22"/>
              </w:rPr>
              <w:t>Description</w:t>
            </w:r>
          </w:p>
        </w:tc>
        <w:tc>
          <w:tcPr>
            <w:tcW w:w="1686" w:type="pct"/>
            <w:shd w:val="clear" w:color="auto" w:fill="808080" w:themeFill="background1" w:themeFillShade="80"/>
            <w:vAlign w:val="center"/>
          </w:tcPr>
          <w:p w14:paraId="58FEE41D" w14:textId="77777777" w:rsidR="00B37218" w:rsidRPr="00A55CF3" w:rsidRDefault="00B37218" w:rsidP="003B0417">
            <w:pPr>
              <w:ind w:left="144"/>
              <w:jc w:val="center"/>
              <w:rPr>
                <w:rFonts w:ascii="GHEA Grapalat" w:eastAsia="Calibri" w:hAnsi="GHEA Grapalat"/>
                <w:b/>
                <w:color w:val="FFFFFF" w:themeColor="background1"/>
                <w:sz w:val="22"/>
                <w:szCs w:val="22"/>
              </w:rPr>
            </w:pPr>
            <w:r w:rsidRPr="00A55CF3">
              <w:rPr>
                <w:rFonts w:ascii="GHEA Grapalat" w:hAnsi="GHEA Grapalat"/>
                <w:b/>
                <w:color w:val="FFFFFF" w:themeColor="background1"/>
                <w:sz w:val="22"/>
                <w:szCs w:val="22"/>
              </w:rPr>
              <w:t>Example</w:t>
            </w:r>
          </w:p>
        </w:tc>
      </w:tr>
      <w:tr w:rsidR="00EE3A2D" w:rsidRPr="00CD5DC6" w14:paraId="199C1F1C" w14:textId="77777777" w:rsidTr="003B72B1">
        <w:trPr>
          <w:trHeight w:val="3888"/>
        </w:trPr>
        <w:tc>
          <w:tcPr>
            <w:tcW w:w="207" w:type="pct"/>
            <w:shd w:val="clear" w:color="auto" w:fill="auto"/>
            <w:tcMar>
              <w:top w:w="0" w:type="dxa"/>
              <w:left w:w="108" w:type="dxa"/>
              <w:bottom w:w="0" w:type="dxa"/>
              <w:right w:w="108" w:type="dxa"/>
            </w:tcMar>
          </w:tcPr>
          <w:p w14:paraId="280A84BF" w14:textId="77777777" w:rsidR="00B37218" w:rsidRPr="00A55CF3" w:rsidRDefault="00B37218" w:rsidP="003B72B1">
            <w:pPr>
              <w:numPr>
                <w:ilvl w:val="0"/>
                <w:numId w:val="195"/>
              </w:numPr>
              <w:tabs>
                <w:tab w:val="left" w:pos="270"/>
              </w:tabs>
              <w:spacing w:line="276" w:lineRule="auto"/>
              <w:ind w:left="0" w:right="196" w:firstLine="0"/>
              <w:contextualSpacing/>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3693661C"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Dynamic visual representation of the organizational structure</w:t>
            </w:r>
          </w:p>
        </w:tc>
        <w:tc>
          <w:tcPr>
            <w:tcW w:w="1997" w:type="pct"/>
            <w:shd w:val="clear" w:color="auto" w:fill="auto"/>
            <w:tcMar>
              <w:top w:w="0" w:type="dxa"/>
              <w:left w:w="108" w:type="dxa"/>
              <w:bottom w:w="0" w:type="dxa"/>
              <w:right w:w="108" w:type="dxa"/>
            </w:tcMar>
          </w:tcPr>
          <w:p w14:paraId="4FC10807" w14:textId="65B15B2B" w:rsidR="00B37218" w:rsidRPr="00A55CF3" w:rsidRDefault="00B37218" w:rsidP="003B72B1">
            <w:pPr>
              <w:pStyle w:val="DESCRIPTION"/>
              <w:numPr>
                <w:ilvl w:val="0"/>
                <w:numId w:val="22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software should </w:t>
            </w:r>
            <w:r w:rsidR="00E95F50" w:rsidRPr="00A55CF3">
              <w:rPr>
                <w:rFonts w:ascii="GHEA Grapalat" w:hAnsi="GHEA Grapalat" w:cs="Times New Roman"/>
                <w:sz w:val="22"/>
                <w:szCs w:val="22"/>
                <w:lang w:val="en-US"/>
              </w:rPr>
              <w:t>operate with</w:t>
            </w:r>
            <w:r w:rsidR="004F66D1" w:rsidRPr="00A55CF3">
              <w:rPr>
                <w:rFonts w:ascii="GHEA Grapalat" w:hAnsi="GHEA Grapalat" w:cs="Times New Roman"/>
                <w:sz w:val="22"/>
                <w:szCs w:val="22"/>
                <w:lang w:val="en-US"/>
              </w:rPr>
              <w:t xml:space="preserve"> the</w:t>
            </w:r>
            <w:r w:rsidRPr="00A55CF3">
              <w:rPr>
                <w:rFonts w:ascii="GHEA Grapalat" w:hAnsi="GHEA Grapalat" w:cs="Times New Roman"/>
                <w:sz w:val="22"/>
                <w:szCs w:val="22"/>
                <w:lang w:val="en-US"/>
              </w:rPr>
              <w:t xml:space="preserve"> list of employees in the organization.</w:t>
            </w:r>
          </w:p>
          <w:p w14:paraId="3B5DD5CD" w14:textId="77777777" w:rsidR="00B37218" w:rsidRPr="00A55CF3" w:rsidRDefault="00B37218" w:rsidP="003B72B1">
            <w:pPr>
              <w:pStyle w:val="DESCRIPTION"/>
              <w:numPr>
                <w:ilvl w:val="0"/>
                <w:numId w:val="22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There should be an opportunity to add and edit information about the employees.</w:t>
            </w:r>
          </w:p>
          <w:p w14:paraId="19DFEA79" w14:textId="77777777" w:rsidR="00B37218" w:rsidRPr="00A55CF3" w:rsidRDefault="00B37218" w:rsidP="003B72B1">
            <w:pPr>
              <w:pStyle w:val="DESCRIPTION"/>
              <w:numPr>
                <w:ilvl w:val="0"/>
                <w:numId w:val="22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There should be an opportunity to add to the organizational structure vertical and horizontal nodes containing information on subdivisions and users.</w:t>
            </w:r>
          </w:p>
          <w:p w14:paraId="3E32E4FF" w14:textId="77777777" w:rsidR="00B37218" w:rsidRPr="00A55CF3" w:rsidRDefault="00B37218" w:rsidP="003B72B1">
            <w:pPr>
              <w:pStyle w:val="DESCRIPTION"/>
              <w:numPr>
                <w:ilvl w:val="0"/>
                <w:numId w:val="22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assign a unique identifier to workplaces and employees.</w:t>
            </w:r>
          </w:p>
          <w:p w14:paraId="4187D797" w14:textId="77777777" w:rsidR="00B37218" w:rsidRPr="00A55CF3" w:rsidRDefault="00B37218" w:rsidP="003B72B1">
            <w:pPr>
              <w:pStyle w:val="DESCRIPTION"/>
              <w:numPr>
                <w:ilvl w:val="0"/>
                <w:numId w:val="22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search employee profiles.</w:t>
            </w:r>
          </w:p>
        </w:tc>
        <w:tc>
          <w:tcPr>
            <w:tcW w:w="1686" w:type="pct"/>
            <w:shd w:val="clear" w:color="auto" w:fill="auto"/>
          </w:tcPr>
          <w:p w14:paraId="1366843D" w14:textId="77777777" w:rsidR="00B37218" w:rsidRPr="00A55CF3" w:rsidRDefault="00B37218" w:rsidP="003B72B1">
            <w:pPr>
              <w:pStyle w:val="DESCRIPTION"/>
              <w:numPr>
                <w:ilvl w:val="0"/>
                <w:numId w:val="225"/>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The administrator can modify the organizational structure by adding and changing the information on every employee.</w:t>
            </w:r>
          </w:p>
          <w:p w14:paraId="5EEBDD78" w14:textId="77777777" w:rsidR="00B37218" w:rsidRPr="00A55CF3" w:rsidRDefault="00B37218" w:rsidP="003B72B1">
            <w:pPr>
              <w:pStyle w:val="DESCRIPTION"/>
              <w:numPr>
                <w:ilvl w:val="0"/>
                <w:numId w:val="225"/>
              </w:numPr>
              <w:ind w:left="148"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Information on all departments and subdivisions can be accessed from the organizational structure. By clicking on the icon of a position (for example, Assistant to Governor, name, surname) or via searching an employee name the user can see the information available about the position and the employee based on their access rights.</w:t>
            </w:r>
          </w:p>
        </w:tc>
      </w:tr>
      <w:tr w:rsidR="00EE3A2D" w:rsidRPr="00CD5DC6" w14:paraId="0A785C5F" w14:textId="77777777" w:rsidTr="003B72B1">
        <w:tc>
          <w:tcPr>
            <w:tcW w:w="207" w:type="pct"/>
            <w:shd w:val="clear" w:color="auto" w:fill="auto"/>
            <w:tcMar>
              <w:top w:w="0" w:type="dxa"/>
              <w:left w:w="108" w:type="dxa"/>
              <w:bottom w:w="0" w:type="dxa"/>
              <w:right w:w="108" w:type="dxa"/>
            </w:tcMar>
          </w:tcPr>
          <w:p w14:paraId="156238D6"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742B1E0A" w14:textId="77777777" w:rsidR="00B37218" w:rsidRPr="00A55CF3" w:rsidDel="009D2692" w:rsidRDefault="00B37218" w:rsidP="003B0417">
            <w:pPr>
              <w:rPr>
                <w:rFonts w:ascii="GHEA Grapalat" w:eastAsia="Arial" w:hAnsi="GHEA Grapalat"/>
                <w:sz w:val="22"/>
                <w:szCs w:val="22"/>
              </w:rPr>
            </w:pPr>
            <w:r w:rsidRPr="00A55CF3">
              <w:rPr>
                <w:rFonts w:ascii="GHEA Grapalat" w:hAnsi="GHEA Grapalat"/>
                <w:sz w:val="22"/>
                <w:szCs w:val="22"/>
              </w:rPr>
              <w:t>People profiles</w:t>
            </w:r>
          </w:p>
        </w:tc>
        <w:tc>
          <w:tcPr>
            <w:tcW w:w="1997" w:type="pct"/>
            <w:shd w:val="clear" w:color="auto" w:fill="auto"/>
            <w:tcMar>
              <w:top w:w="0" w:type="dxa"/>
              <w:left w:w="108" w:type="dxa"/>
              <w:bottom w:w="0" w:type="dxa"/>
              <w:right w:w="108" w:type="dxa"/>
            </w:tcMar>
          </w:tcPr>
          <w:p w14:paraId="352C5D98"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There should be an opportunity to create profiles both for current and former employees and also for applicants who did not get recruited yet.</w:t>
            </w:r>
          </w:p>
          <w:p w14:paraId="6931F7C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Profiles should include personal information, skills, work experience, education, performance, etc.</w:t>
            </w:r>
          </w:p>
          <w:p w14:paraId="020F62B8" w14:textId="3CFB8002" w:rsidR="00EE4F07" w:rsidRPr="00A55CF3" w:rsidRDefault="00EE4F07" w:rsidP="00EE4F07">
            <w:pPr>
              <w:tabs>
                <w:tab w:val="left" w:pos="3090"/>
              </w:tabs>
              <w:rPr>
                <w:rFonts w:ascii="GHEA Grapalat" w:hAnsi="GHEA Grapalat"/>
                <w:lang w:eastAsia="en-US"/>
              </w:rPr>
            </w:pPr>
            <w:r w:rsidRPr="00A55CF3">
              <w:rPr>
                <w:rFonts w:ascii="GHEA Grapalat" w:hAnsi="GHEA Grapalat"/>
                <w:lang w:eastAsia="en-US"/>
              </w:rPr>
              <w:tab/>
            </w:r>
          </w:p>
        </w:tc>
        <w:tc>
          <w:tcPr>
            <w:tcW w:w="1686" w:type="pct"/>
            <w:shd w:val="clear" w:color="auto" w:fill="auto"/>
          </w:tcPr>
          <w:p w14:paraId="234ADFCC" w14:textId="7DDA19B4" w:rsidR="00B37218" w:rsidRPr="00A55CF3" w:rsidRDefault="00B37218" w:rsidP="000B4F75">
            <w:pPr>
              <w:pStyle w:val="DESCRIPTION"/>
              <w:numPr>
                <w:ilvl w:val="0"/>
                <w:numId w:val="0"/>
              </w:numPr>
              <w:ind w:left="148"/>
              <w:jc w:val="both"/>
              <w:rPr>
                <w:rFonts w:ascii="GHEA Grapalat" w:hAnsi="GHEA Grapalat" w:cs="Times New Roman"/>
                <w:sz w:val="22"/>
                <w:szCs w:val="22"/>
                <w:lang w:val="en-US"/>
              </w:rPr>
            </w:pPr>
            <w:r w:rsidRPr="00A55CF3">
              <w:rPr>
                <w:rFonts w:ascii="GHEA Grapalat" w:hAnsi="GHEA Grapalat" w:cs="Times New Roman"/>
                <w:sz w:val="22"/>
                <w:szCs w:val="22"/>
                <w:lang w:val="en-US"/>
              </w:rPr>
              <w:t>After collecting the data of a new applicant, the system automatically creates a profile of the applicant and later the profile can be evaluated and given the status of an employee by assigning the role of a current employee.</w:t>
            </w:r>
          </w:p>
        </w:tc>
      </w:tr>
      <w:tr w:rsidR="00EE3A2D" w:rsidRPr="00CD5DC6" w14:paraId="6F14ABAC" w14:textId="77777777" w:rsidTr="003B72B1">
        <w:tc>
          <w:tcPr>
            <w:tcW w:w="207" w:type="pct"/>
            <w:shd w:val="clear" w:color="auto" w:fill="auto"/>
            <w:tcMar>
              <w:top w:w="0" w:type="dxa"/>
              <w:left w:w="108" w:type="dxa"/>
              <w:bottom w:w="0" w:type="dxa"/>
              <w:right w:w="108" w:type="dxa"/>
            </w:tcMar>
          </w:tcPr>
          <w:p w14:paraId="467C6906" w14:textId="77777777" w:rsidR="00B37218" w:rsidRPr="00A55CF3" w:rsidRDefault="00B37218" w:rsidP="003B72B1">
            <w:pPr>
              <w:numPr>
                <w:ilvl w:val="0"/>
                <w:numId w:val="195"/>
              </w:numPr>
              <w:spacing w:line="276" w:lineRule="auto"/>
              <w:ind w:left="0" w:firstLine="0"/>
              <w:contextualSpacing/>
              <w:jc w:val="center"/>
              <w:rPr>
                <w:rFonts w:ascii="GHEA Grapalat" w:hAnsi="GHEA Grapalat"/>
                <w:sz w:val="22"/>
                <w:szCs w:val="22"/>
              </w:rPr>
            </w:pPr>
          </w:p>
        </w:tc>
        <w:tc>
          <w:tcPr>
            <w:tcW w:w="1107" w:type="pct"/>
            <w:shd w:val="clear" w:color="auto" w:fill="auto"/>
            <w:tcMar>
              <w:top w:w="0" w:type="dxa"/>
              <w:left w:w="108" w:type="dxa"/>
              <w:bottom w:w="0" w:type="dxa"/>
              <w:right w:w="108" w:type="dxa"/>
            </w:tcMar>
          </w:tcPr>
          <w:p w14:paraId="2DD5F415" w14:textId="77777777" w:rsidR="00B37218" w:rsidRPr="00A55CF3" w:rsidDel="009D2692" w:rsidRDefault="00B37218" w:rsidP="003B0417">
            <w:pPr>
              <w:rPr>
                <w:rFonts w:ascii="GHEA Grapalat" w:eastAsia="Arial" w:hAnsi="GHEA Grapalat"/>
                <w:sz w:val="22"/>
                <w:szCs w:val="22"/>
              </w:rPr>
            </w:pPr>
            <w:r w:rsidRPr="00A55CF3">
              <w:rPr>
                <w:rFonts w:ascii="GHEA Grapalat" w:hAnsi="GHEA Grapalat"/>
                <w:sz w:val="22"/>
                <w:szCs w:val="22"/>
              </w:rPr>
              <w:t xml:space="preserve">Electronic forms/templates </w:t>
            </w:r>
          </w:p>
        </w:tc>
        <w:tc>
          <w:tcPr>
            <w:tcW w:w="1997" w:type="pct"/>
            <w:shd w:val="clear" w:color="auto" w:fill="auto"/>
            <w:tcMar>
              <w:top w:w="0" w:type="dxa"/>
              <w:left w:w="108" w:type="dxa"/>
              <w:bottom w:w="0" w:type="dxa"/>
              <w:right w:w="108" w:type="dxa"/>
            </w:tcMar>
          </w:tcPr>
          <w:p w14:paraId="0401887F" w14:textId="6411F42C" w:rsidR="00B37218" w:rsidRPr="00A55CF3" w:rsidRDefault="00B37218" w:rsidP="003B72B1">
            <w:pPr>
              <w:pStyle w:val="DESCRIPTION"/>
              <w:numPr>
                <w:ilvl w:val="0"/>
                <w:numId w:val="228"/>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Forms can be designed </w:t>
            </w:r>
            <w:proofErr w:type="gramStart"/>
            <w:r w:rsidRPr="00A55CF3">
              <w:rPr>
                <w:rFonts w:ascii="GHEA Grapalat" w:hAnsi="GHEA Grapalat" w:cs="Times New Roman"/>
                <w:sz w:val="22"/>
                <w:szCs w:val="22"/>
                <w:lang w:val="en-US"/>
              </w:rPr>
              <w:t xml:space="preserve">using </w:t>
            </w:r>
            <w:r w:rsidR="00DF3CB3" w:rsidRPr="00A55CF3">
              <w:rPr>
                <w:rFonts w:ascii="GHEA Grapalat" w:hAnsi="GHEA Grapalat" w:cs="Times New Roman"/>
                <w:sz w:val="22"/>
                <w:szCs w:val="22"/>
                <w:lang w:val="en-US"/>
              </w:rPr>
              <w:t>”l</w:t>
            </w:r>
            <w:r w:rsidRPr="00A55CF3">
              <w:rPr>
                <w:rFonts w:ascii="GHEA Grapalat" w:hAnsi="GHEA Grapalat" w:cs="Times New Roman"/>
                <w:sz w:val="22"/>
                <w:szCs w:val="22"/>
                <w:lang w:val="en-US"/>
              </w:rPr>
              <w:t>ow</w:t>
            </w:r>
            <w:proofErr w:type="gramEnd"/>
            <w:r w:rsidRPr="00A55CF3">
              <w:rPr>
                <w:rFonts w:ascii="GHEA Grapalat" w:hAnsi="GHEA Grapalat" w:cs="Times New Roman"/>
                <w:sz w:val="22"/>
                <w:szCs w:val="22"/>
                <w:lang w:val="en-US"/>
              </w:rPr>
              <w:t>-</w:t>
            </w:r>
            <w:r w:rsidR="00DF3CB3" w:rsidRPr="00A55CF3">
              <w:rPr>
                <w:rFonts w:ascii="GHEA Grapalat" w:hAnsi="GHEA Grapalat" w:cs="Times New Roman"/>
                <w:sz w:val="22"/>
                <w:szCs w:val="22"/>
                <w:lang w:val="en-US"/>
              </w:rPr>
              <w:t>c</w:t>
            </w:r>
            <w:r w:rsidRPr="00A55CF3">
              <w:rPr>
                <w:rFonts w:ascii="GHEA Grapalat" w:hAnsi="GHEA Grapalat" w:cs="Times New Roman"/>
                <w:sz w:val="22"/>
                <w:szCs w:val="22"/>
                <w:lang w:val="en-US"/>
              </w:rPr>
              <w:t>ode</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 xml:space="preserve"> or </w:t>
            </w:r>
            <w:r w:rsidR="00DF3CB3" w:rsidRPr="00A55CF3">
              <w:rPr>
                <w:rFonts w:ascii="GHEA Grapalat" w:hAnsi="GHEA Grapalat" w:cs="Times New Roman"/>
                <w:sz w:val="22"/>
                <w:szCs w:val="22"/>
                <w:lang w:val="en-US"/>
              </w:rPr>
              <w:t>”n</w:t>
            </w:r>
            <w:r w:rsidRPr="00A55CF3">
              <w:rPr>
                <w:rFonts w:ascii="GHEA Grapalat" w:hAnsi="GHEA Grapalat" w:cs="Times New Roman"/>
                <w:sz w:val="22"/>
                <w:szCs w:val="22"/>
                <w:lang w:val="en-US"/>
              </w:rPr>
              <w:t>o-</w:t>
            </w:r>
            <w:r w:rsidR="00DF3CB3" w:rsidRPr="00A55CF3">
              <w:rPr>
                <w:rFonts w:ascii="GHEA Grapalat" w:hAnsi="GHEA Grapalat" w:cs="Times New Roman"/>
                <w:sz w:val="22"/>
                <w:szCs w:val="22"/>
                <w:lang w:val="en-US"/>
              </w:rPr>
              <w:t>c</w:t>
            </w:r>
            <w:r w:rsidRPr="00A55CF3">
              <w:rPr>
                <w:rFonts w:ascii="GHEA Grapalat" w:hAnsi="GHEA Grapalat" w:cs="Times New Roman"/>
                <w:sz w:val="22"/>
                <w:szCs w:val="22"/>
                <w:lang w:val="en-US"/>
              </w:rPr>
              <w:t>ode</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 xml:space="preserve"> principles.</w:t>
            </w:r>
          </w:p>
          <w:p w14:paraId="49DE32D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Pre-set rules should be available for filling in forms, including but not limited to choosing from the available list of options, allowed values, and fields available as a result of integration with other systems.</w:t>
            </w:r>
          </w:p>
          <w:p w14:paraId="6C50957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should be able to create forms without any limit on the number of fields.</w:t>
            </w:r>
          </w:p>
          <w:p w14:paraId="27412ED4" w14:textId="5DD93E9D" w:rsidR="00B37218" w:rsidRPr="00A55CF3" w:rsidRDefault="00B37218" w:rsidP="00C50D2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allow disabling both full and local automation. It should enable the manual entry of data and uploading of various files.</w:t>
            </w:r>
          </w:p>
          <w:p w14:paraId="0AAE54C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system provides an opportunity to design forms of document cards to create or upload a document or a file.</w:t>
            </w:r>
          </w:p>
        </w:tc>
        <w:tc>
          <w:tcPr>
            <w:tcW w:w="1686" w:type="pct"/>
            <w:shd w:val="clear" w:color="auto" w:fill="auto"/>
          </w:tcPr>
          <w:p w14:paraId="157971EF" w14:textId="3524ACB5" w:rsidR="00B37218" w:rsidRPr="00A55CF3" w:rsidRDefault="00C50D21" w:rsidP="000B4F75">
            <w:pPr>
              <w:pStyle w:val="DESCRIPTION"/>
              <w:numPr>
                <w:ilvl w:val="0"/>
                <w:numId w:val="0"/>
              </w:numPr>
              <w:ind w:left="148"/>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w:t>
            </w:r>
            <w:r w:rsidR="00B37218" w:rsidRPr="00A55CF3">
              <w:rPr>
                <w:rFonts w:ascii="GHEA Grapalat" w:hAnsi="GHEA Grapalat" w:cs="Times New Roman"/>
                <w:sz w:val="22"/>
                <w:szCs w:val="22"/>
                <w:lang w:val="en-US"/>
              </w:rPr>
              <w:t xml:space="preserve"> An example of a pre-set rule can be a restriction that a file attached to the form can only be .docx.</w:t>
            </w:r>
          </w:p>
        </w:tc>
      </w:tr>
      <w:tr w:rsidR="00EE3A2D" w:rsidRPr="00CD5DC6" w14:paraId="5DB18DBE" w14:textId="77777777" w:rsidTr="003B72B1">
        <w:tc>
          <w:tcPr>
            <w:tcW w:w="207" w:type="pct"/>
            <w:shd w:val="clear" w:color="auto" w:fill="auto"/>
            <w:tcMar>
              <w:top w:w="0" w:type="dxa"/>
              <w:left w:w="108" w:type="dxa"/>
              <w:bottom w:w="0" w:type="dxa"/>
              <w:right w:w="108" w:type="dxa"/>
            </w:tcMar>
          </w:tcPr>
          <w:p w14:paraId="070ADB20"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468514FE" w14:textId="77777777" w:rsidR="00B37218" w:rsidRPr="00A55CF3" w:rsidRDefault="00B37218" w:rsidP="003B0417">
            <w:pPr>
              <w:spacing w:after="120"/>
              <w:rPr>
                <w:rFonts w:ascii="GHEA Grapalat" w:eastAsia="Arial" w:hAnsi="GHEA Grapalat"/>
                <w:sz w:val="22"/>
                <w:szCs w:val="22"/>
              </w:rPr>
            </w:pPr>
            <w:r w:rsidRPr="00A55CF3">
              <w:rPr>
                <w:rFonts w:ascii="GHEA Grapalat" w:hAnsi="GHEA Grapalat"/>
                <w:sz w:val="22"/>
                <w:szCs w:val="22"/>
              </w:rPr>
              <w:t>Document generation from electronic forms</w:t>
            </w:r>
          </w:p>
        </w:tc>
        <w:tc>
          <w:tcPr>
            <w:tcW w:w="1997" w:type="pct"/>
            <w:shd w:val="clear" w:color="auto" w:fill="auto"/>
            <w:tcMar>
              <w:top w:w="0" w:type="dxa"/>
              <w:left w:w="108" w:type="dxa"/>
              <w:bottom w:w="0" w:type="dxa"/>
              <w:right w:w="108" w:type="dxa"/>
            </w:tcMar>
          </w:tcPr>
          <w:p w14:paraId="7A834137" w14:textId="77777777" w:rsidR="00B37218" w:rsidRPr="00A55CF3" w:rsidRDefault="00B37218" w:rsidP="003B72B1">
            <w:pPr>
              <w:pStyle w:val="DESCRIPTION"/>
              <w:numPr>
                <w:ilvl w:val="0"/>
                <w:numId w:val="309"/>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 document template can be created in the system with editable fields, which can be filled in from the fields of a form.</w:t>
            </w:r>
          </w:p>
          <w:p w14:paraId="1869DF3B"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After filling in a form users should be able to download it as a file. </w:t>
            </w:r>
          </w:p>
        </w:tc>
        <w:tc>
          <w:tcPr>
            <w:tcW w:w="1686" w:type="pct"/>
            <w:shd w:val="clear" w:color="auto" w:fill="auto"/>
          </w:tcPr>
          <w:p w14:paraId="30A5A4D7" w14:textId="77777777" w:rsidR="00B37218" w:rsidRPr="00A55CF3" w:rsidRDefault="00B37218" w:rsidP="003B72B1">
            <w:pPr>
              <w:pStyle w:val="DESCRIPTION"/>
              <w:numPr>
                <w:ilvl w:val="0"/>
                <w:numId w:val="230"/>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 the "Document Reconciliation and Task Management" process after selecting form type and filling in the fields, the user may download a .docx file with completed corresponding fields and pre-defined structure.</w:t>
            </w:r>
          </w:p>
        </w:tc>
      </w:tr>
      <w:tr w:rsidR="00EE3A2D" w:rsidRPr="00CD5DC6" w14:paraId="50B596EA" w14:textId="77777777" w:rsidTr="003B72B1">
        <w:tc>
          <w:tcPr>
            <w:tcW w:w="207" w:type="pct"/>
            <w:shd w:val="clear" w:color="auto" w:fill="auto"/>
            <w:tcMar>
              <w:top w:w="0" w:type="dxa"/>
              <w:left w:w="108" w:type="dxa"/>
              <w:bottom w:w="0" w:type="dxa"/>
              <w:right w:w="108" w:type="dxa"/>
            </w:tcMar>
          </w:tcPr>
          <w:p w14:paraId="7F97905B"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7489E732"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Communication between users in electronic forms.</w:t>
            </w:r>
          </w:p>
        </w:tc>
        <w:tc>
          <w:tcPr>
            <w:tcW w:w="1997" w:type="pct"/>
            <w:shd w:val="clear" w:color="auto" w:fill="auto"/>
            <w:tcMar>
              <w:top w:w="0" w:type="dxa"/>
              <w:left w:w="108" w:type="dxa"/>
              <w:bottom w:w="0" w:type="dxa"/>
              <w:right w:w="108" w:type="dxa"/>
            </w:tcMar>
          </w:tcPr>
          <w:p w14:paraId="697757FB" w14:textId="77777777" w:rsidR="00B37218" w:rsidRPr="00A55CF3" w:rsidRDefault="00B37218" w:rsidP="003B72B1">
            <w:pPr>
              <w:pStyle w:val="DESCRIPTION"/>
              <w:numPr>
                <w:ilvl w:val="0"/>
                <w:numId w:val="229"/>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Participants can add comments in a specific comments section of a form and receive notifications about other comments on the same form on a real-time basis.</w:t>
            </w:r>
          </w:p>
        </w:tc>
        <w:tc>
          <w:tcPr>
            <w:tcW w:w="1686" w:type="pct"/>
            <w:shd w:val="clear" w:color="auto" w:fill="auto"/>
          </w:tcPr>
          <w:p w14:paraId="22772AE7" w14:textId="73F9467C" w:rsidR="00B37218" w:rsidRPr="00A55CF3" w:rsidRDefault="00B37218" w:rsidP="003B72B1">
            <w:pPr>
              <w:pStyle w:val="DESCRIPTION"/>
              <w:numPr>
                <w:ilvl w:val="0"/>
                <w:numId w:val="231"/>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 the “Document Reconciliation and Task Management” process all the board members can add comments in the comments field of the draft file of a “Board decision” form and receive notifications about comments of other board members including replies to their comments and new ones, which will be saved in the history of the relevant filled in form.</w:t>
            </w:r>
          </w:p>
        </w:tc>
      </w:tr>
      <w:tr w:rsidR="00EE3A2D" w:rsidRPr="00CD5DC6" w14:paraId="2BFE7F48" w14:textId="77777777" w:rsidTr="003B72B1">
        <w:tc>
          <w:tcPr>
            <w:tcW w:w="207" w:type="pct"/>
            <w:shd w:val="clear" w:color="auto" w:fill="auto"/>
            <w:tcMar>
              <w:top w:w="0" w:type="dxa"/>
              <w:left w:w="108" w:type="dxa"/>
              <w:bottom w:w="0" w:type="dxa"/>
              <w:right w:w="108" w:type="dxa"/>
            </w:tcMar>
          </w:tcPr>
          <w:p w14:paraId="616B7549"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727F4908"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Work with various types of data and files</w:t>
            </w:r>
          </w:p>
        </w:tc>
        <w:tc>
          <w:tcPr>
            <w:tcW w:w="1997" w:type="pct"/>
            <w:shd w:val="clear" w:color="auto" w:fill="auto"/>
            <w:tcMar>
              <w:top w:w="0" w:type="dxa"/>
              <w:left w:w="108" w:type="dxa"/>
              <w:bottom w:w="0" w:type="dxa"/>
              <w:right w:w="108" w:type="dxa"/>
            </w:tcMar>
          </w:tcPr>
          <w:p w14:paraId="1821BE1B" w14:textId="77777777" w:rsidR="00B37218" w:rsidRPr="00A55CF3" w:rsidRDefault="00B37218" w:rsidP="003B72B1">
            <w:pPr>
              <w:pStyle w:val="DESCRIPTION"/>
              <w:numPr>
                <w:ilvl w:val="0"/>
                <w:numId w:val="232"/>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software should provide the functionality of working with any data either manually entered or calculated in the system or with data available through integrations or any other externally available data. </w:t>
            </w:r>
          </w:p>
          <w:p w14:paraId="6186D19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Files can be automatically grouped based on file metadata.</w:t>
            </w:r>
          </w:p>
        </w:tc>
        <w:tc>
          <w:tcPr>
            <w:tcW w:w="1686" w:type="pct"/>
            <w:shd w:val="clear" w:color="auto" w:fill="auto"/>
          </w:tcPr>
          <w:p w14:paraId="0C22BDFC" w14:textId="77777777" w:rsidR="00B37218" w:rsidRPr="00A55CF3" w:rsidRDefault="00B37218" w:rsidP="003B72B1">
            <w:pPr>
              <w:pStyle w:val="DESCRIPTION"/>
              <w:numPr>
                <w:ilvl w:val="0"/>
                <w:numId w:val="233"/>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sort files in the system based on source, authors, etc.</w:t>
            </w:r>
          </w:p>
          <w:p w14:paraId="2BDF2E43"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b) Job applications received via integrated software get stored in the respective fields of a new applicant profile and the HR employee after receiving the application can read all the received information on user profile.</w:t>
            </w:r>
          </w:p>
        </w:tc>
      </w:tr>
      <w:tr w:rsidR="00EE3A2D" w:rsidRPr="00CD5DC6" w14:paraId="0326A62F" w14:textId="77777777" w:rsidTr="003B72B1">
        <w:tc>
          <w:tcPr>
            <w:tcW w:w="207" w:type="pct"/>
            <w:shd w:val="clear" w:color="auto" w:fill="auto"/>
            <w:tcMar>
              <w:top w:w="0" w:type="dxa"/>
              <w:left w:w="108" w:type="dxa"/>
              <w:bottom w:w="0" w:type="dxa"/>
              <w:right w:w="108" w:type="dxa"/>
            </w:tcMar>
          </w:tcPr>
          <w:p w14:paraId="5D65B6CF"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2223123F"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Link between various documents</w:t>
            </w:r>
          </w:p>
        </w:tc>
        <w:tc>
          <w:tcPr>
            <w:tcW w:w="1997" w:type="pct"/>
            <w:shd w:val="clear" w:color="auto" w:fill="auto"/>
            <w:tcMar>
              <w:top w:w="0" w:type="dxa"/>
              <w:left w:w="108" w:type="dxa"/>
              <w:bottom w:w="0" w:type="dxa"/>
              <w:right w:w="108" w:type="dxa"/>
            </w:tcMar>
          </w:tcPr>
          <w:p w14:paraId="367FB5B5" w14:textId="77777777" w:rsidR="00B37218" w:rsidRPr="00A55CF3" w:rsidRDefault="00B37218" w:rsidP="003B72B1">
            <w:pPr>
              <w:pStyle w:val="DESCRIPTION"/>
              <w:numPr>
                <w:ilvl w:val="0"/>
                <w:numId w:val="23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Availability of links to related files in documents/electronic forms. </w:t>
            </w:r>
          </w:p>
        </w:tc>
        <w:tc>
          <w:tcPr>
            <w:tcW w:w="1686" w:type="pct"/>
            <w:shd w:val="clear" w:color="auto" w:fill="auto"/>
          </w:tcPr>
          <w:p w14:paraId="5C6AAAC8" w14:textId="77777777" w:rsidR="00B37218" w:rsidRPr="00A55CF3" w:rsidRDefault="00B37218" w:rsidP="003B72B1">
            <w:pPr>
              <w:pStyle w:val="DESCRIPTION"/>
              <w:numPr>
                <w:ilvl w:val="0"/>
                <w:numId w:val="235"/>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"Governor’s decision" document can be created on the basis of a "Mail" </w:t>
            </w:r>
            <w:r w:rsidRPr="00A55CF3">
              <w:rPr>
                <w:rFonts w:ascii="GHEA Grapalat" w:hAnsi="GHEA Grapalat" w:cs="Times New Roman"/>
                <w:sz w:val="22"/>
                <w:szCs w:val="22"/>
                <w:lang w:val="en-US"/>
              </w:rPr>
              <w:lastRenderedPageBreak/>
              <w:t>received, as a result of which a link to the other document appears in the details of the two documents, from which it is possible to transition to that document.</w:t>
            </w:r>
          </w:p>
        </w:tc>
      </w:tr>
      <w:tr w:rsidR="00EE3A2D" w:rsidRPr="00CD5DC6" w14:paraId="1C5010BE" w14:textId="77777777" w:rsidTr="003B72B1">
        <w:tc>
          <w:tcPr>
            <w:tcW w:w="207" w:type="pct"/>
            <w:shd w:val="clear" w:color="auto" w:fill="auto"/>
            <w:tcMar>
              <w:top w:w="0" w:type="dxa"/>
              <w:left w:w="108" w:type="dxa"/>
              <w:bottom w:w="0" w:type="dxa"/>
              <w:right w:w="108" w:type="dxa"/>
            </w:tcMar>
          </w:tcPr>
          <w:p w14:paraId="7CC1FF49"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shd w:val="clear" w:color="auto" w:fill="auto"/>
            <w:tcMar>
              <w:top w:w="0" w:type="dxa"/>
              <w:left w:w="108" w:type="dxa"/>
              <w:bottom w:w="0" w:type="dxa"/>
              <w:right w:w="108" w:type="dxa"/>
            </w:tcMar>
          </w:tcPr>
          <w:p w14:paraId="396B85CA"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Metadata </w:t>
            </w:r>
          </w:p>
        </w:tc>
        <w:tc>
          <w:tcPr>
            <w:tcW w:w="1997" w:type="pct"/>
            <w:shd w:val="clear" w:color="auto" w:fill="auto"/>
            <w:tcMar>
              <w:top w:w="0" w:type="dxa"/>
              <w:left w:w="108" w:type="dxa"/>
              <w:bottom w:w="0" w:type="dxa"/>
              <w:right w:w="108" w:type="dxa"/>
            </w:tcMar>
          </w:tcPr>
          <w:p w14:paraId="6CF860EF" w14:textId="77777777" w:rsidR="00B37218" w:rsidRPr="00A55CF3" w:rsidRDefault="00B37218" w:rsidP="003B72B1">
            <w:pPr>
              <w:pStyle w:val="DESCRIPTION"/>
              <w:numPr>
                <w:ilvl w:val="0"/>
                <w:numId w:val="236"/>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generate metadata about files and processes.</w:t>
            </w:r>
          </w:p>
          <w:p w14:paraId="0FABA6C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search metadata should be available.</w:t>
            </w:r>
          </w:p>
          <w:p w14:paraId="47295D15"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All attached documents should have accompanying (meta) data and version history.</w:t>
            </w:r>
          </w:p>
        </w:tc>
        <w:tc>
          <w:tcPr>
            <w:tcW w:w="1686" w:type="pct"/>
            <w:shd w:val="clear" w:color="auto" w:fill="auto"/>
          </w:tcPr>
          <w:p w14:paraId="18E4CB18" w14:textId="77777777" w:rsidR="00B37218" w:rsidRPr="00A55CF3" w:rsidRDefault="00B37218" w:rsidP="003B72B1">
            <w:pPr>
              <w:pStyle w:val="DESCRIPTION"/>
              <w:numPr>
                <w:ilvl w:val="0"/>
                <w:numId w:val="237"/>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When a user receives a document from another user, the source, date of creation of the, author, recipients, last modifier, last modification date, file size, versions, document reference number, document outgoing ID, subject, entry date/time, etc. are available for the receiver.</w:t>
            </w:r>
          </w:p>
        </w:tc>
      </w:tr>
      <w:tr w:rsidR="00EE3A2D" w:rsidRPr="00CD5DC6" w14:paraId="465CBC1D" w14:textId="77777777" w:rsidTr="003B72B1">
        <w:tc>
          <w:tcPr>
            <w:tcW w:w="207" w:type="pct"/>
            <w:tcMar>
              <w:top w:w="0" w:type="dxa"/>
              <w:left w:w="108" w:type="dxa"/>
              <w:bottom w:w="0" w:type="dxa"/>
              <w:right w:w="108" w:type="dxa"/>
            </w:tcMar>
          </w:tcPr>
          <w:p w14:paraId="469F0544" w14:textId="77777777" w:rsidR="00B37218" w:rsidRPr="00A55CF3" w:rsidRDefault="00B37218" w:rsidP="003B72B1">
            <w:pPr>
              <w:numPr>
                <w:ilvl w:val="0"/>
                <w:numId w:val="195"/>
              </w:numPr>
              <w:spacing w:line="276" w:lineRule="auto"/>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5D99DD0A"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Designing new processes</w:t>
            </w:r>
          </w:p>
        </w:tc>
        <w:tc>
          <w:tcPr>
            <w:tcW w:w="1997" w:type="pct"/>
            <w:tcMar>
              <w:top w:w="0" w:type="dxa"/>
              <w:left w:w="108" w:type="dxa"/>
              <w:bottom w:w="0" w:type="dxa"/>
              <w:right w:w="108" w:type="dxa"/>
            </w:tcMar>
          </w:tcPr>
          <w:p w14:paraId="72C1B294" w14:textId="77777777" w:rsidR="00B37218" w:rsidRPr="00A55CF3" w:rsidRDefault="00B37218" w:rsidP="003B72B1">
            <w:pPr>
              <w:pStyle w:val="DESCRIPTION"/>
              <w:numPr>
                <w:ilvl w:val="0"/>
                <w:numId w:val="238"/>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should be able to design, upload, verify, and implement processes according to the BPMN 2.0 standard with at least a visual drag-and-drop approach.</w:t>
            </w:r>
          </w:p>
          <w:p w14:paraId="0BECD1D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Process management interface with the availability of responsible (initiating, approving, declining), accountable, supporting, consulted and informed roles.</w:t>
            </w:r>
          </w:p>
          <w:p w14:paraId="173A6173" w14:textId="30A17CFA" w:rsidR="00C50D21" w:rsidRPr="00A55CF3" w:rsidRDefault="00B37218" w:rsidP="008921B4">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During the creation of processes, it should be possible to describe different scenarios, the terms of which can be numerical constraints, information checks or constraints which became known before branching, or the result of a programmed algorithm</w:t>
            </w:r>
            <w:r w:rsidR="00C50D21" w:rsidRPr="00A55CF3">
              <w:rPr>
                <w:rFonts w:ascii="GHEA Grapalat" w:hAnsi="GHEA Grapalat" w:cs="Times New Roman"/>
                <w:sz w:val="22"/>
                <w:szCs w:val="22"/>
                <w:lang w:val="en-US"/>
              </w:rPr>
              <w:t>.</w:t>
            </w:r>
          </w:p>
        </w:tc>
        <w:tc>
          <w:tcPr>
            <w:tcW w:w="1686" w:type="pct"/>
          </w:tcPr>
          <w:p w14:paraId="35B92B6E" w14:textId="77777777" w:rsidR="00B37218" w:rsidRPr="00A55CF3" w:rsidRDefault="00B37218" w:rsidP="003B72B1">
            <w:pPr>
              <w:pStyle w:val="DESCRIPTION"/>
              <w:numPr>
                <w:ilvl w:val="0"/>
                <w:numId w:val="239"/>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Sending notifications to users with the relevant roles according to the information channel in the process.</w:t>
            </w:r>
          </w:p>
          <w:p w14:paraId="4C0832DA"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In the “Document Reconciliation and Task Management” process’s “Governor’s decision” type, the process designer modifies the process and sets separate user groups that will have the initiating, approving, declining roles. </w:t>
            </w:r>
          </w:p>
          <w:p w14:paraId="36A2E231" w14:textId="77777777" w:rsidR="00C50D21" w:rsidRPr="00A55CF3" w:rsidRDefault="00C50D21" w:rsidP="00C50D21">
            <w:pPr>
              <w:pStyle w:val="DESCRIPTION"/>
              <w:numPr>
                <w:ilvl w:val="0"/>
                <w:numId w:val="227"/>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If the surcharge calculated based on the value of the cost and the field of sale price exceeds 10%, the system automatically approves. The approving </w:t>
            </w:r>
            <w:r w:rsidRPr="00A55CF3">
              <w:rPr>
                <w:rFonts w:ascii="GHEA Grapalat" w:hAnsi="GHEA Grapalat" w:cs="Times New Roman"/>
                <w:sz w:val="22"/>
                <w:szCs w:val="22"/>
                <w:lang w:val="en-US"/>
              </w:rPr>
              <w:lastRenderedPageBreak/>
              <w:t>user may disable and enable the rule again.</w:t>
            </w:r>
          </w:p>
          <w:p w14:paraId="1BC3ECB6" w14:textId="77777777" w:rsidR="00C50D21" w:rsidRPr="00A55CF3" w:rsidRDefault="00C50D21" w:rsidP="000B4F75">
            <w:pPr>
              <w:pStyle w:val="DESCRIPTION"/>
              <w:numPr>
                <w:ilvl w:val="0"/>
                <w:numId w:val="0"/>
              </w:numPr>
              <w:ind w:left="148"/>
              <w:jc w:val="both"/>
              <w:rPr>
                <w:rFonts w:ascii="GHEA Grapalat" w:hAnsi="GHEA Grapalat" w:cs="Times New Roman"/>
                <w:sz w:val="22"/>
                <w:szCs w:val="22"/>
                <w:lang w:val="en-US"/>
              </w:rPr>
            </w:pPr>
          </w:p>
        </w:tc>
      </w:tr>
      <w:tr w:rsidR="00EE3A2D" w:rsidRPr="00CD5DC6" w14:paraId="369F4F75" w14:textId="77777777" w:rsidTr="003B72B1">
        <w:tc>
          <w:tcPr>
            <w:tcW w:w="207" w:type="pct"/>
            <w:tcMar>
              <w:top w:w="0" w:type="dxa"/>
              <w:left w:w="108" w:type="dxa"/>
              <w:bottom w:w="0" w:type="dxa"/>
              <w:right w:w="108" w:type="dxa"/>
            </w:tcMar>
          </w:tcPr>
          <w:p w14:paraId="6EA96EA3"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750655B4"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Process analysis</w:t>
            </w:r>
          </w:p>
        </w:tc>
        <w:tc>
          <w:tcPr>
            <w:tcW w:w="1997" w:type="pct"/>
            <w:tcMar>
              <w:top w:w="0" w:type="dxa"/>
              <w:left w:w="108" w:type="dxa"/>
              <w:bottom w:w="0" w:type="dxa"/>
              <w:right w:w="108" w:type="dxa"/>
            </w:tcMar>
          </w:tcPr>
          <w:p w14:paraId="0F12C936" w14:textId="77777777" w:rsidR="00B37218" w:rsidRPr="00A55CF3" w:rsidRDefault="00B37218" w:rsidP="003B72B1">
            <w:pPr>
              <w:pStyle w:val="DESCRIPTION"/>
              <w:numPr>
                <w:ilvl w:val="0"/>
                <w:numId w:val="240"/>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system should conduct continuous analysis of all processes to assess their effectiveness.</w:t>
            </w:r>
          </w:p>
        </w:tc>
        <w:tc>
          <w:tcPr>
            <w:tcW w:w="1686" w:type="pct"/>
          </w:tcPr>
          <w:p w14:paraId="5EBDE8F8" w14:textId="77777777" w:rsidR="00B37218" w:rsidRPr="00A55CF3" w:rsidRDefault="00B37218" w:rsidP="003B72B1">
            <w:pPr>
              <w:pStyle w:val="DESCRIPTION"/>
              <w:numPr>
                <w:ilvl w:val="0"/>
                <w:numId w:val="241"/>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software continuously conducts the queue analysis and calculation of process duration, compares it with normative indicators. Mentioned comparison is available for users and other calculations. </w:t>
            </w:r>
          </w:p>
        </w:tc>
      </w:tr>
      <w:tr w:rsidR="00EE3A2D" w:rsidRPr="00CD5DC6" w14:paraId="00D10DE0" w14:textId="77777777" w:rsidTr="003B72B1">
        <w:tc>
          <w:tcPr>
            <w:tcW w:w="207" w:type="pct"/>
            <w:tcMar>
              <w:top w:w="0" w:type="dxa"/>
              <w:left w:w="108" w:type="dxa"/>
              <w:bottom w:w="0" w:type="dxa"/>
              <w:right w:w="108" w:type="dxa"/>
            </w:tcMar>
          </w:tcPr>
          <w:p w14:paraId="18B7FB6C"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65350F63"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Automatic execution of processes </w:t>
            </w:r>
          </w:p>
        </w:tc>
        <w:tc>
          <w:tcPr>
            <w:tcW w:w="1997" w:type="pct"/>
            <w:tcMar>
              <w:top w:w="0" w:type="dxa"/>
              <w:left w:w="108" w:type="dxa"/>
              <w:bottom w:w="0" w:type="dxa"/>
              <w:right w:w="108" w:type="dxa"/>
            </w:tcMar>
          </w:tcPr>
          <w:p w14:paraId="3F9C28CC" w14:textId="77777777" w:rsidR="00B37218" w:rsidRPr="00A55CF3" w:rsidRDefault="00B37218" w:rsidP="003B72B1">
            <w:pPr>
              <w:pStyle w:val="DESCRIPTION"/>
              <w:numPr>
                <w:ilvl w:val="0"/>
                <w:numId w:val="242"/>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Processes can be initiated by users and triggered by predefined events or external signals.</w:t>
            </w:r>
          </w:p>
        </w:tc>
        <w:tc>
          <w:tcPr>
            <w:tcW w:w="1686" w:type="pct"/>
          </w:tcPr>
          <w:p w14:paraId="64D60029" w14:textId="77777777" w:rsidR="00B37218" w:rsidRPr="00A55CF3" w:rsidRDefault="00B37218" w:rsidP="003B72B1">
            <w:pPr>
              <w:pStyle w:val="DESCRIPTION"/>
              <w:numPr>
                <w:ilvl w:val="0"/>
                <w:numId w:val="243"/>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 case of receiving an email/message, the process automatically starts.</w:t>
            </w:r>
          </w:p>
        </w:tc>
      </w:tr>
      <w:tr w:rsidR="00EE3A2D" w:rsidRPr="00CD5DC6" w14:paraId="6F9F8B5E" w14:textId="77777777" w:rsidTr="003B72B1">
        <w:tc>
          <w:tcPr>
            <w:tcW w:w="207" w:type="pct"/>
            <w:tcMar>
              <w:top w:w="0" w:type="dxa"/>
              <w:left w:w="108" w:type="dxa"/>
              <w:bottom w:w="0" w:type="dxa"/>
              <w:right w:w="108" w:type="dxa"/>
            </w:tcMar>
          </w:tcPr>
          <w:p w14:paraId="6F0DE9D8"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03D0E867"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Process modification </w:t>
            </w:r>
          </w:p>
        </w:tc>
        <w:tc>
          <w:tcPr>
            <w:tcW w:w="1997" w:type="pct"/>
            <w:tcMar>
              <w:top w:w="0" w:type="dxa"/>
              <w:left w:w="108" w:type="dxa"/>
              <w:bottom w:w="0" w:type="dxa"/>
              <w:right w:w="108" w:type="dxa"/>
            </w:tcMar>
          </w:tcPr>
          <w:p w14:paraId="007069D9" w14:textId="77777777" w:rsidR="00B37218" w:rsidRPr="00A55CF3" w:rsidRDefault="00B37218" w:rsidP="003B72B1">
            <w:pPr>
              <w:pStyle w:val="DESCRIPTION"/>
              <w:numPr>
                <w:ilvl w:val="0"/>
                <w:numId w:val="24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All processes can be modified via the process management interface and the results can be reflected in real time. </w:t>
            </w:r>
          </w:p>
          <w:p w14:paraId="739966AC"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Modification can be applied to the operating version of a process after approval by authorized users, if there are users with appropriate rights.</w:t>
            </w:r>
          </w:p>
          <w:p w14:paraId="5F04C13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Immediately after approval, changes to a process should go live and all subsequent entries must go through the new process.</w:t>
            </w:r>
          </w:p>
        </w:tc>
        <w:tc>
          <w:tcPr>
            <w:tcW w:w="1686" w:type="pct"/>
          </w:tcPr>
          <w:p w14:paraId="5474E2D9" w14:textId="77777777" w:rsidR="00B37218" w:rsidRPr="00A55CF3" w:rsidRDefault="00B37218" w:rsidP="003B72B1">
            <w:pPr>
              <w:pStyle w:val="DESCRIPTION"/>
              <w:numPr>
                <w:ilvl w:val="0"/>
                <w:numId w:val="245"/>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After adding a new approver to the implemented/running process, a new application will be sent to the newly added approver for approval.</w:t>
            </w:r>
          </w:p>
          <w:p w14:paraId="232F7B72" w14:textId="77777777" w:rsidR="00B37218" w:rsidRPr="00A55CF3" w:rsidRDefault="00B37218" w:rsidP="003B72B1">
            <w:pPr>
              <w:ind w:left="148"/>
              <w:jc w:val="both"/>
              <w:rPr>
                <w:rFonts w:ascii="GHEA Grapalat" w:hAnsi="GHEA Grapalat"/>
                <w:color w:val="000000" w:themeColor="text1"/>
                <w:sz w:val="22"/>
                <w:szCs w:val="22"/>
              </w:rPr>
            </w:pPr>
          </w:p>
        </w:tc>
      </w:tr>
      <w:tr w:rsidR="00EE3A2D" w:rsidRPr="00CD5DC6" w14:paraId="3090BEC3" w14:textId="77777777" w:rsidTr="003B72B1">
        <w:tc>
          <w:tcPr>
            <w:tcW w:w="207" w:type="pct"/>
            <w:tcMar>
              <w:top w:w="0" w:type="dxa"/>
              <w:left w:w="108" w:type="dxa"/>
              <w:bottom w:w="0" w:type="dxa"/>
              <w:right w:w="108" w:type="dxa"/>
            </w:tcMar>
          </w:tcPr>
          <w:p w14:paraId="56B295E0"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1C2C8E9D" w14:textId="77777777" w:rsidR="00B37218" w:rsidRPr="00A55CF3" w:rsidRDefault="00B37218" w:rsidP="003B0417">
            <w:pPr>
              <w:rPr>
                <w:rFonts w:ascii="GHEA Grapalat" w:hAnsi="GHEA Grapalat"/>
                <w:sz w:val="22"/>
                <w:szCs w:val="22"/>
              </w:rPr>
            </w:pPr>
            <w:r w:rsidRPr="00A55CF3">
              <w:rPr>
                <w:rFonts w:ascii="GHEA Grapalat" w:hAnsi="GHEA Grapalat"/>
                <w:sz w:val="22"/>
                <w:szCs w:val="22"/>
              </w:rPr>
              <w:t>Designing/configuring processes by defining CRUD modes of forms and documents</w:t>
            </w:r>
          </w:p>
        </w:tc>
        <w:tc>
          <w:tcPr>
            <w:tcW w:w="1997" w:type="pct"/>
            <w:tcMar>
              <w:top w:w="0" w:type="dxa"/>
              <w:left w:w="108" w:type="dxa"/>
              <w:bottom w:w="0" w:type="dxa"/>
              <w:right w:w="108" w:type="dxa"/>
            </w:tcMar>
          </w:tcPr>
          <w:p w14:paraId="7467E783" w14:textId="77777777" w:rsidR="00B37218" w:rsidRPr="00A55CF3" w:rsidRDefault="00B37218" w:rsidP="003B72B1">
            <w:pPr>
              <w:pStyle w:val="DESCRIPTION"/>
              <w:numPr>
                <w:ilvl w:val="0"/>
                <w:numId w:val="246"/>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Forms can be accessed with different roles such as creating, reading, updating and deleting. </w:t>
            </w:r>
          </w:p>
          <w:p w14:paraId="51297B8F"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Users can define to which roles in the process or based on which user parameters those rules should be applied to.</w:t>
            </w:r>
          </w:p>
          <w:p w14:paraId="3F75F73D"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While attaching a file users should be able to define if it’s editable or read-only based on their permissions in the process.</w:t>
            </w:r>
          </w:p>
        </w:tc>
        <w:tc>
          <w:tcPr>
            <w:tcW w:w="1686" w:type="pct"/>
          </w:tcPr>
          <w:p w14:paraId="2B9AB448" w14:textId="77777777" w:rsidR="00B37218" w:rsidRPr="00A55CF3" w:rsidRDefault="00B37218" w:rsidP="003B72B1">
            <w:pPr>
              <w:pStyle w:val="DESCRIPTION"/>
              <w:numPr>
                <w:ilvl w:val="0"/>
                <w:numId w:val="247"/>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When designing “Board decision” form the user sets the Reviewer’s role as reading and for the Approver process role </w:t>
            </w:r>
            <w:r w:rsidRPr="00A55CF3">
              <w:rPr>
                <w:rFonts w:ascii="GHEA Grapalat" w:hAnsi="GHEA Grapalat" w:cs="Times New Roman"/>
                <w:sz w:val="22"/>
                <w:szCs w:val="22"/>
                <w:lang w:val="en-US"/>
              </w:rPr>
              <w:lastRenderedPageBreak/>
              <w:t>sets, reading, updating and deactivates creating and deleting modes.</w:t>
            </w:r>
          </w:p>
          <w:p w14:paraId="6902EED1" w14:textId="77777777" w:rsidR="00B37218" w:rsidRPr="00A55CF3" w:rsidRDefault="00B37218" w:rsidP="003B72B1">
            <w:pPr>
              <w:ind w:left="148"/>
              <w:jc w:val="both"/>
              <w:rPr>
                <w:rFonts w:ascii="GHEA Grapalat" w:hAnsi="GHEA Grapalat"/>
                <w:color w:val="000000" w:themeColor="text1"/>
                <w:sz w:val="22"/>
                <w:szCs w:val="22"/>
              </w:rPr>
            </w:pPr>
          </w:p>
        </w:tc>
      </w:tr>
      <w:tr w:rsidR="00EE3A2D" w:rsidRPr="00CD5DC6" w14:paraId="26DAFA34" w14:textId="77777777" w:rsidTr="003B72B1">
        <w:tc>
          <w:tcPr>
            <w:tcW w:w="207" w:type="pct"/>
            <w:tcMar>
              <w:top w:w="0" w:type="dxa"/>
              <w:left w:w="108" w:type="dxa"/>
              <w:bottom w:w="0" w:type="dxa"/>
              <w:right w:w="108" w:type="dxa"/>
            </w:tcMar>
          </w:tcPr>
          <w:p w14:paraId="3BF31BD4"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787F5773"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Automatic process versioning </w:t>
            </w:r>
          </w:p>
        </w:tc>
        <w:tc>
          <w:tcPr>
            <w:tcW w:w="1997" w:type="pct"/>
            <w:tcMar>
              <w:top w:w="0" w:type="dxa"/>
              <w:left w:w="108" w:type="dxa"/>
              <w:bottom w:w="0" w:type="dxa"/>
              <w:right w:w="108" w:type="dxa"/>
            </w:tcMar>
          </w:tcPr>
          <w:p w14:paraId="484AC2E6" w14:textId="77777777" w:rsidR="00B37218" w:rsidRPr="00A55CF3" w:rsidRDefault="00B37218" w:rsidP="003B72B1">
            <w:pPr>
              <w:pStyle w:val="DESCRIPTION"/>
              <w:numPr>
                <w:ilvl w:val="0"/>
                <w:numId w:val="248"/>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After each change to an implemented process the previous version of the process should be saved in the archive of processes. </w:t>
            </w:r>
          </w:p>
          <w:p w14:paraId="7723CF96"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There should be a functionality to always roll back to any earlier process version.</w:t>
            </w:r>
          </w:p>
        </w:tc>
        <w:tc>
          <w:tcPr>
            <w:tcW w:w="1686" w:type="pct"/>
          </w:tcPr>
          <w:p w14:paraId="33DFAC1F" w14:textId="77777777" w:rsidR="00B37218" w:rsidRPr="00A55CF3" w:rsidRDefault="00B37218" w:rsidP="003B72B1">
            <w:pPr>
              <w:pStyle w:val="DESCRIPTION"/>
              <w:numPr>
                <w:ilvl w:val="0"/>
                <w:numId w:val="249"/>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 the process “Document Reconciliation and Task Management” after removing the role of the Approver from a running process and saving the new process a new version of the process gets generated in the system, and after running the new version the previous one gets stored in the archive. It is possible to restore any version of the same process stored in the archive.</w:t>
            </w:r>
          </w:p>
        </w:tc>
      </w:tr>
      <w:tr w:rsidR="00EE3A2D" w:rsidRPr="00CD5DC6" w14:paraId="4AC3ABEE" w14:textId="77777777" w:rsidTr="003B72B1">
        <w:tc>
          <w:tcPr>
            <w:tcW w:w="207" w:type="pct"/>
            <w:tcMar>
              <w:top w:w="0" w:type="dxa"/>
              <w:left w:w="108" w:type="dxa"/>
              <w:bottom w:w="0" w:type="dxa"/>
              <w:right w:w="108" w:type="dxa"/>
            </w:tcMar>
          </w:tcPr>
          <w:p w14:paraId="39BD67AB"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323EEF9A"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Process linking/connecting</w:t>
            </w:r>
          </w:p>
        </w:tc>
        <w:tc>
          <w:tcPr>
            <w:tcW w:w="1997" w:type="pct"/>
            <w:tcMar>
              <w:top w:w="0" w:type="dxa"/>
              <w:left w:w="108" w:type="dxa"/>
              <w:bottom w:w="0" w:type="dxa"/>
              <w:right w:w="108" w:type="dxa"/>
            </w:tcMar>
          </w:tcPr>
          <w:p w14:paraId="337AB0AD" w14:textId="77777777" w:rsidR="00B37218" w:rsidRPr="00A55CF3" w:rsidRDefault="00B37218" w:rsidP="003B72B1">
            <w:pPr>
              <w:pStyle w:val="DESCRIPTION"/>
              <w:numPr>
                <w:ilvl w:val="0"/>
                <w:numId w:val="250"/>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allow linking different processes together.</w:t>
            </w:r>
          </w:p>
          <w:p w14:paraId="04D8AC80"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end of one process can be the start of another or several processes.</w:t>
            </w:r>
          </w:p>
        </w:tc>
        <w:tc>
          <w:tcPr>
            <w:tcW w:w="1686" w:type="pct"/>
          </w:tcPr>
          <w:p w14:paraId="075E6134" w14:textId="77777777" w:rsidR="00B37218" w:rsidRPr="00A55CF3" w:rsidRDefault="00B37218" w:rsidP="003B72B1">
            <w:pPr>
              <w:pStyle w:val="DESCRIPTION"/>
              <w:numPr>
                <w:ilvl w:val="0"/>
                <w:numId w:val="251"/>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end of the process “Reception and processing of correspondence addressed to the Central Bank" can trigger the start of the process “Document Reconciliation and Task Management”. After receiving a </w:t>
            </w:r>
            <w:proofErr w:type="gramStart"/>
            <w:r w:rsidRPr="00A55CF3">
              <w:rPr>
                <w:rFonts w:ascii="GHEA Grapalat" w:hAnsi="GHEA Grapalat" w:cs="Times New Roman"/>
                <w:sz w:val="22"/>
                <w:szCs w:val="22"/>
                <w:lang w:val="en-US"/>
              </w:rPr>
              <w:t>task</w:t>
            </w:r>
            <w:proofErr w:type="gramEnd"/>
            <w:r w:rsidRPr="00A55CF3">
              <w:rPr>
                <w:rFonts w:ascii="GHEA Grapalat" w:hAnsi="GHEA Grapalat" w:cs="Times New Roman"/>
                <w:sz w:val="22"/>
                <w:szCs w:val="22"/>
                <w:lang w:val="en-US"/>
              </w:rPr>
              <w:t xml:space="preserve"> the user can see what has triggered it and by clicking the link to the process the user can easily shift to the specific initiation of the “Reception and processing of </w:t>
            </w:r>
            <w:r w:rsidRPr="00A55CF3">
              <w:rPr>
                <w:rFonts w:ascii="GHEA Grapalat" w:hAnsi="GHEA Grapalat" w:cs="Times New Roman"/>
                <w:sz w:val="22"/>
                <w:szCs w:val="22"/>
                <w:lang w:val="en-US"/>
              </w:rPr>
              <w:lastRenderedPageBreak/>
              <w:t>correspondence addressed to the Central Bank" process.</w:t>
            </w:r>
          </w:p>
        </w:tc>
      </w:tr>
      <w:tr w:rsidR="00EE3A2D" w:rsidRPr="00CD5DC6" w14:paraId="25013DDC" w14:textId="77777777" w:rsidTr="003B72B1">
        <w:tc>
          <w:tcPr>
            <w:tcW w:w="207" w:type="pct"/>
            <w:tcMar>
              <w:top w:w="0" w:type="dxa"/>
              <w:left w:w="108" w:type="dxa"/>
              <w:bottom w:w="0" w:type="dxa"/>
              <w:right w:w="108" w:type="dxa"/>
            </w:tcMar>
          </w:tcPr>
          <w:p w14:paraId="4FA7B176" w14:textId="45553090"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6F4FDA33" w14:textId="77777777" w:rsidR="00B37218" w:rsidRPr="00A55CF3" w:rsidRDefault="00B37218" w:rsidP="003B0417">
            <w:pPr>
              <w:rPr>
                <w:rFonts w:ascii="GHEA Grapalat" w:hAnsi="GHEA Grapalat"/>
                <w:sz w:val="22"/>
                <w:szCs w:val="22"/>
              </w:rPr>
            </w:pPr>
            <w:r w:rsidRPr="00A55CF3">
              <w:rPr>
                <w:rFonts w:ascii="GHEA Grapalat" w:hAnsi="GHEA Grapalat"/>
                <w:sz w:val="22"/>
                <w:szCs w:val="22"/>
              </w:rPr>
              <w:t>Dependencies between tasks/actions</w:t>
            </w:r>
          </w:p>
        </w:tc>
        <w:tc>
          <w:tcPr>
            <w:tcW w:w="1997" w:type="pct"/>
            <w:tcMar>
              <w:top w:w="0" w:type="dxa"/>
              <w:left w:w="108" w:type="dxa"/>
              <w:bottom w:w="0" w:type="dxa"/>
              <w:right w:w="108" w:type="dxa"/>
            </w:tcMar>
          </w:tcPr>
          <w:p w14:paraId="6572CAAA" w14:textId="77777777" w:rsidR="00B37218" w:rsidRPr="00A55CF3" w:rsidRDefault="00B37218" w:rsidP="003B72B1">
            <w:pPr>
              <w:pStyle w:val="DESCRIPTION"/>
              <w:numPr>
                <w:ilvl w:val="0"/>
                <w:numId w:val="252"/>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set task or action dependencies: finish-to-start, start-to-start, finish-to-finish and start-to-finish</w:t>
            </w:r>
            <w:r w:rsidRPr="00A55CF3">
              <w:rPr>
                <w:rFonts w:ascii="Calibri" w:hAnsi="Calibri" w:cs="Calibri"/>
                <w:sz w:val="22"/>
                <w:szCs w:val="22"/>
                <w:lang w:val="en-US"/>
              </w:rPr>
              <w:t> </w:t>
            </w:r>
            <w:r w:rsidRPr="00A55CF3">
              <w:rPr>
                <w:rFonts w:ascii="GHEA Grapalat" w:hAnsi="GHEA Grapalat" w:cs="Times New Roman"/>
                <w:sz w:val="22"/>
                <w:szCs w:val="22"/>
                <w:lang w:val="en-US"/>
              </w:rPr>
              <w:t>dependencies.</w:t>
            </w:r>
          </w:p>
          <w:p w14:paraId="7FD5CA9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should be able to see dependencies between tasks/actions if there are any.</w:t>
            </w:r>
          </w:p>
          <w:p w14:paraId="47C95C0B"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Tasks or actions can automatically start based on dependencies.</w:t>
            </w:r>
          </w:p>
          <w:p w14:paraId="12DCE88B"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Status change in process, form or document can trigger system actions.</w:t>
            </w:r>
          </w:p>
        </w:tc>
        <w:tc>
          <w:tcPr>
            <w:tcW w:w="1686" w:type="pct"/>
          </w:tcPr>
          <w:p w14:paraId="3FD1C81B" w14:textId="77777777" w:rsidR="00B37218" w:rsidRPr="00A55CF3" w:rsidRDefault="00B37218" w:rsidP="003B72B1">
            <w:pPr>
              <w:pStyle w:val="DESCRIPTION"/>
              <w:numPr>
                <w:ilvl w:val="0"/>
                <w:numId w:val="253"/>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 the process “Sessions” while drafting the resolution the Initiator adds tasks to the draft form and sets dependencies between tasks for different assignees, for example by choosing the end of one task as a trigger for the start of the other.</w:t>
            </w:r>
          </w:p>
          <w:p w14:paraId="6DF682B5" w14:textId="77777777" w:rsidR="00B37218" w:rsidRPr="00A55CF3" w:rsidRDefault="00B37218" w:rsidP="003B72B1">
            <w:pPr>
              <w:ind w:left="148"/>
              <w:jc w:val="both"/>
              <w:rPr>
                <w:rFonts w:ascii="GHEA Grapalat" w:hAnsi="GHEA Grapalat"/>
                <w:color w:val="000000" w:themeColor="text1"/>
                <w:sz w:val="22"/>
                <w:szCs w:val="22"/>
              </w:rPr>
            </w:pPr>
          </w:p>
        </w:tc>
      </w:tr>
      <w:tr w:rsidR="00EE3A2D" w:rsidRPr="00CD5DC6" w14:paraId="696626E7" w14:textId="77777777" w:rsidTr="003B72B1">
        <w:tc>
          <w:tcPr>
            <w:tcW w:w="207" w:type="pct"/>
            <w:tcMar>
              <w:top w:w="0" w:type="dxa"/>
              <w:left w:w="108" w:type="dxa"/>
              <w:bottom w:w="0" w:type="dxa"/>
              <w:right w:w="108" w:type="dxa"/>
            </w:tcMar>
          </w:tcPr>
          <w:p w14:paraId="3BAEEE2C"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40F3F23D"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Application (filled in forms) statuses based on the process stages </w:t>
            </w:r>
          </w:p>
        </w:tc>
        <w:tc>
          <w:tcPr>
            <w:tcW w:w="1997" w:type="pct"/>
            <w:tcMar>
              <w:top w:w="0" w:type="dxa"/>
              <w:left w:w="108" w:type="dxa"/>
              <w:bottom w:w="0" w:type="dxa"/>
              <w:right w:w="108" w:type="dxa"/>
            </w:tcMar>
          </w:tcPr>
          <w:p w14:paraId="69A0E958" w14:textId="77777777" w:rsidR="00B37218" w:rsidRPr="00A55CF3" w:rsidRDefault="00B37218" w:rsidP="003B72B1">
            <w:pPr>
              <w:pStyle w:val="DESCRIPTION"/>
              <w:numPr>
                <w:ilvl w:val="0"/>
                <w:numId w:val="25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automatically reflect application statuses based on the progress of the process.</w:t>
            </w:r>
          </w:p>
        </w:tc>
        <w:tc>
          <w:tcPr>
            <w:tcW w:w="1686" w:type="pct"/>
          </w:tcPr>
          <w:p w14:paraId="5D24D758" w14:textId="77777777" w:rsidR="00B37218" w:rsidRPr="00A55CF3" w:rsidRDefault="00B37218" w:rsidP="003B72B1">
            <w:pPr>
              <w:pStyle w:val="DESCRIPTION"/>
              <w:numPr>
                <w:ilvl w:val="0"/>
                <w:numId w:val="255"/>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When a user fills in a hiring application in “Hiring and onboarding” process, after saving it the status of the application gets displayed as “In progress”.</w:t>
            </w:r>
          </w:p>
        </w:tc>
      </w:tr>
      <w:tr w:rsidR="00EE3A2D" w:rsidRPr="00CD5DC6" w14:paraId="72D55E05" w14:textId="77777777" w:rsidTr="003B72B1">
        <w:tc>
          <w:tcPr>
            <w:tcW w:w="207" w:type="pct"/>
            <w:tcMar>
              <w:top w:w="0" w:type="dxa"/>
              <w:left w:w="108" w:type="dxa"/>
              <w:bottom w:w="0" w:type="dxa"/>
              <w:right w:w="108" w:type="dxa"/>
            </w:tcMar>
          </w:tcPr>
          <w:p w14:paraId="0EEF6741"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1158DB58"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Multi-factor authentication</w:t>
            </w:r>
          </w:p>
        </w:tc>
        <w:tc>
          <w:tcPr>
            <w:tcW w:w="1997" w:type="pct"/>
            <w:tcMar>
              <w:top w:w="0" w:type="dxa"/>
              <w:left w:w="108" w:type="dxa"/>
              <w:bottom w:w="0" w:type="dxa"/>
              <w:right w:w="108" w:type="dxa"/>
            </w:tcMar>
          </w:tcPr>
          <w:p w14:paraId="18E37153" w14:textId="77777777" w:rsidR="00B37218" w:rsidRPr="00A55CF3" w:rsidRDefault="00B37218" w:rsidP="003B72B1">
            <w:pPr>
              <w:pStyle w:val="DESCRIPTION"/>
              <w:numPr>
                <w:ilvl w:val="0"/>
                <w:numId w:val="256"/>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provide the functionality to configure a process or a role to be identified with two or more authentication checks while performing an action in the system or within a process such as a static password and one-time password generated with a token or received by SMS or email and fingerprint authentication, etc.</w:t>
            </w:r>
          </w:p>
        </w:tc>
        <w:tc>
          <w:tcPr>
            <w:tcW w:w="1686" w:type="pct"/>
          </w:tcPr>
          <w:p w14:paraId="687F3306" w14:textId="77777777" w:rsidR="00B37218" w:rsidRPr="00A55CF3" w:rsidRDefault="00B37218" w:rsidP="003B72B1">
            <w:pPr>
              <w:pStyle w:val="DESCRIPTION"/>
              <w:numPr>
                <w:ilvl w:val="0"/>
                <w:numId w:val="257"/>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Approval of actions by entering a static and a one-time password received via SMS.</w:t>
            </w:r>
          </w:p>
        </w:tc>
      </w:tr>
      <w:tr w:rsidR="00EE3A2D" w:rsidRPr="00CD5DC6" w14:paraId="38AFE55B" w14:textId="77777777" w:rsidTr="003B72B1">
        <w:tc>
          <w:tcPr>
            <w:tcW w:w="207" w:type="pct"/>
            <w:tcMar>
              <w:top w:w="0" w:type="dxa"/>
              <w:left w:w="108" w:type="dxa"/>
              <w:bottom w:w="0" w:type="dxa"/>
              <w:right w:w="108" w:type="dxa"/>
            </w:tcMar>
          </w:tcPr>
          <w:p w14:paraId="7E84D4C8"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48E3FD4F"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Time limits on process stages</w:t>
            </w:r>
          </w:p>
        </w:tc>
        <w:tc>
          <w:tcPr>
            <w:tcW w:w="1997" w:type="pct"/>
            <w:tcMar>
              <w:top w:w="0" w:type="dxa"/>
              <w:left w:w="108" w:type="dxa"/>
              <w:bottom w:w="0" w:type="dxa"/>
              <w:right w:w="108" w:type="dxa"/>
            </w:tcMar>
          </w:tcPr>
          <w:p w14:paraId="6D7994E4" w14:textId="77777777" w:rsidR="00B37218" w:rsidRPr="00A55CF3" w:rsidRDefault="00B37218" w:rsidP="003B72B1">
            <w:pPr>
              <w:pStyle w:val="DESCRIPTION"/>
              <w:numPr>
                <w:ilvl w:val="0"/>
                <w:numId w:val="258"/>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 Functionality to define a time-consumption norm for any stage of a process. </w:t>
            </w:r>
          </w:p>
          <w:p w14:paraId="6C51DCD2" w14:textId="3C7ABC2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Reflection of calendar in processes and functionality to define a deadline by taking into account the non-working days.</w:t>
            </w:r>
          </w:p>
        </w:tc>
        <w:tc>
          <w:tcPr>
            <w:tcW w:w="1686" w:type="pct"/>
          </w:tcPr>
          <w:p w14:paraId="1B915702" w14:textId="77777777" w:rsidR="00B37218" w:rsidRPr="00A55CF3" w:rsidRDefault="00B37218" w:rsidP="003B72B1">
            <w:pPr>
              <w:pStyle w:val="DESCRIPTION"/>
              <w:numPr>
                <w:ilvl w:val="0"/>
                <w:numId w:val="259"/>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Addition of normative time consumption of the approval stage, as a </w:t>
            </w:r>
            <w:r w:rsidRPr="00A55CF3">
              <w:rPr>
                <w:rFonts w:ascii="GHEA Grapalat" w:hAnsi="GHEA Grapalat" w:cs="Times New Roman"/>
                <w:sz w:val="22"/>
                <w:szCs w:val="22"/>
                <w:lang w:val="en-US"/>
              </w:rPr>
              <w:lastRenderedPageBreak/>
              <w:t>result of which it will be possible to filter from the processes the applications, which have exceeded normative time consumption, as well as provision of summary on given deviations in real time.</w:t>
            </w:r>
          </w:p>
          <w:p w14:paraId="31C39ECD"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Automatic transfer of the deadline for the execution of the order, if a number of days, rather than a deadline, has been set for the execution of the work, and if during those days some working days have become non-working days.</w:t>
            </w:r>
          </w:p>
        </w:tc>
      </w:tr>
      <w:tr w:rsidR="00EE3A2D" w:rsidRPr="00CD5DC6" w14:paraId="4CD160FB" w14:textId="77777777" w:rsidTr="003B72B1">
        <w:tc>
          <w:tcPr>
            <w:tcW w:w="207" w:type="pct"/>
            <w:tcMar>
              <w:top w:w="0" w:type="dxa"/>
              <w:left w:w="108" w:type="dxa"/>
              <w:bottom w:w="0" w:type="dxa"/>
              <w:right w:w="108" w:type="dxa"/>
            </w:tcMar>
          </w:tcPr>
          <w:p w14:paraId="4EFEA774"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1A6AED5A"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Restriction on access to process stages and fields </w:t>
            </w:r>
          </w:p>
        </w:tc>
        <w:tc>
          <w:tcPr>
            <w:tcW w:w="1997" w:type="pct"/>
            <w:tcMar>
              <w:top w:w="0" w:type="dxa"/>
              <w:left w:w="108" w:type="dxa"/>
              <w:bottom w:w="0" w:type="dxa"/>
              <w:right w:w="108" w:type="dxa"/>
            </w:tcMar>
          </w:tcPr>
          <w:p w14:paraId="132051DE" w14:textId="77777777" w:rsidR="00B37218" w:rsidRPr="00A55CF3" w:rsidRDefault="00B37218" w:rsidP="003B72B1">
            <w:pPr>
              <w:pStyle w:val="DESCRIPTION"/>
              <w:numPr>
                <w:ilvl w:val="0"/>
                <w:numId w:val="260"/>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Visibility restrictions can be set on form fields based on process role or any other user parameter.</w:t>
            </w:r>
          </w:p>
          <w:p w14:paraId="59F15FA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Each user can have access to various levels of process visibility based on the groups or process roles they are in.</w:t>
            </w:r>
          </w:p>
        </w:tc>
        <w:tc>
          <w:tcPr>
            <w:tcW w:w="1686" w:type="pct"/>
          </w:tcPr>
          <w:p w14:paraId="1BEF77BD" w14:textId="77777777" w:rsidR="00B37218" w:rsidRPr="00A55CF3" w:rsidRDefault="00B37218" w:rsidP="003B72B1">
            <w:pPr>
              <w:pStyle w:val="DESCRIPTION"/>
              <w:numPr>
                <w:ilvl w:val="0"/>
                <w:numId w:val="261"/>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Calculation of the total cost, the value of components of the total cost will be visible for some participants of the process, whereas for others only the final calculated total cost will be visible. Some users will not have access to this process at all.</w:t>
            </w:r>
          </w:p>
        </w:tc>
      </w:tr>
      <w:tr w:rsidR="00EE3A2D" w:rsidRPr="00CD5DC6" w14:paraId="0706B6CE" w14:textId="77777777" w:rsidTr="003B72B1">
        <w:tc>
          <w:tcPr>
            <w:tcW w:w="207" w:type="pct"/>
            <w:tcMar>
              <w:top w:w="0" w:type="dxa"/>
              <w:left w:w="108" w:type="dxa"/>
              <w:bottom w:w="0" w:type="dxa"/>
              <w:right w:w="108" w:type="dxa"/>
            </w:tcMar>
          </w:tcPr>
          <w:p w14:paraId="1782566D"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Mar>
              <w:top w:w="0" w:type="dxa"/>
              <w:left w:w="108" w:type="dxa"/>
              <w:bottom w:w="0" w:type="dxa"/>
              <w:right w:w="108" w:type="dxa"/>
            </w:tcMar>
          </w:tcPr>
          <w:p w14:paraId="7E3A53E2"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Notification/messaging functionality</w:t>
            </w:r>
          </w:p>
        </w:tc>
        <w:tc>
          <w:tcPr>
            <w:tcW w:w="1997" w:type="pct"/>
            <w:tcMar>
              <w:top w:w="0" w:type="dxa"/>
              <w:left w:w="108" w:type="dxa"/>
              <w:bottom w:w="0" w:type="dxa"/>
              <w:right w:w="108" w:type="dxa"/>
            </w:tcMar>
          </w:tcPr>
          <w:p w14:paraId="1EB0FF76" w14:textId="77777777" w:rsidR="00B37218" w:rsidRPr="00A55CF3" w:rsidRDefault="00B37218" w:rsidP="003B72B1">
            <w:pPr>
              <w:pStyle w:val="DESCRIPTION"/>
              <w:numPr>
                <w:ilvl w:val="0"/>
                <w:numId w:val="262"/>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Sending notifications/messages about application status changes to participants of a respective process stage.</w:t>
            </w:r>
          </w:p>
          <w:p w14:paraId="07451D2D"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Sending notifications/messages about application’s all status changes, to participants with respective permissions.</w:t>
            </w:r>
          </w:p>
          <w:p w14:paraId="017CE985"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Sending notifications/messages about application status changes both within and outside the system via other integrated systems.</w:t>
            </w:r>
          </w:p>
        </w:tc>
        <w:tc>
          <w:tcPr>
            <w:tcW w:w="1686" w:type="pct"/>
          </w:tcPr>
          <w:p w14:paraId="30174033" w14:textId="77777777" w:rsidR="00B37218" w:rsidRPr="00A55CF3" w:rsidRDefault="00B37218" w:rsidP="003B72B1">
            <w:pPr>
              <w:pStyle w:val="DESCRIPTION"/>
              <w:numPr>
                <w:ilvl w:val="0"/>
                <w:numId w:val="263"/>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Notifying the HR employee about a new leave request on their stage within the system and by email and informing the Initiator of the request about each status change and stage of the request.</w:t>
            </w:r>
          </w:p>
        </w:tc>
      </w:tr>
      <w:tr w:rsidR="00EE3A2D" w:rsidRPr="00CD5DC6" w14:paraId="5ABEDF48"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279FA663"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32BEDFDF"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Export identifier</w:t>
            </w:r>
          </w:p>
        </w:tc>
        <w:tc>
          <w:tcPr>
            <w:tcW w:w="1997"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5F9F3D2C" w14:textId="77777777" w:rsidR="00B37218" w:rsidRPr="00A55CF3" w:rsidRDefault="00B37218" w:rsidP="003B72B1">
            <w:pPr>
              <w:pStyle w:val="DESCRIPTION"/>
              <w:numPr>
                <w:ilvl w:val="0"/>
                <w:numId w:val="26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system automatically generates an export identifier that includes information on the document identifier, when, by which user, and which computer the file was exported to or printed from.</w:t>
            </w:r>
          </w:p>
          <w:p w14:paraId="7AFAAA4B"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automatically print a unique identifier and file name on the document when printing and in the document when exporting it from the system.</w:t>
            </w:r>
          </w:p>
          <w:p w14:paraId="7D63F79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option of printing an identifier can be disabled by users.</w:t>
            </w:r>
          </w:p>
        </w:tc>
        <w:tc>
          <w:tcPr>
            <w:tcW w:w="1686" w:type="pct"/>
            <w:tcBorders>
              <w:top w:val="single" w:sz="4" w:space="0" w:color="auto"/>
              <w:left w:val="nil"/>
              <w:bottom w:val="single" w:sz="4" w:space="0" w:color="auto"/>
              <w:right w:val="single" w:sz="8" w:space="0" w:color="000000"/>
            </w:tcBorders>
          </w:tcPr>
          <w:p w14:paraId="7F1DDE2D" w14:textId="77777777" w:rsidR="00B37218" w:rsidRPr="00A55CF3" w:rsidRDefault="00B37218" w:rsidP="003B72B1">
            <w:pPr>
              <w:pStyle w:val="DESCRIPTION"/>
              <w:numPr>
                <w:ilvl w:val="0"/>
                <w:numId w:val="265"/>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Each time a file is exported, the print identifier automatically appears in the file. When a user attempts to print that file from the system a unique identifier and file name get automatically printed on the document in QR code format. </w:t>
            </w:r>
          </w:p>
          <w:p w14:paraId="37E15677" w14:textId="77777777" w:rsidR="00B37218" w:rsidRPr="00A55CF3" w:rsidRDefault="00B37218" w:rsidP="003B72B1">
            <w:pPr>
              <w:ind w:left="148"/>
              <w:jc w:val="both"/>
              <w:rPr>
                <w:rFonts w:ascii="GHEA Grapalat" w:hAnsi="GHEA Grapalat"/>
                <w:color w:val="000000" w:themeColor="text1"/>
                <w:sz w:val="22"/>
                <w:szCs w:val="22"/>
              </w:rPr>
            </w:pPr>
          </w:p>
        </w:tc>
      </w:tr>
      <w:tr w:rsidR="00EE3A2D" w:rsidRPr="00CD5DC6" w14:paraId="138D1DC7"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88B501"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4DE21"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Processing and managing various formats of files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1A47A5" w14:textId="77777777" w:rsidR="00B37218" w:rsidRPr="00A55CF3" w:rsidRDefault="00B37218" w:rsidP="003B72B1">
            <w:pPr>
              <w:pStyle w:val="DESCRIPTION"/>
              <w:numPr>
                <w:ilvl w:val="0"/>
                <w:numId w:val="266"/>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Ability to download, upload, save, open, share, attach, search, filter and archive files of various formats including but not limited to .doc, .docx, .</w:t>
            </w:r>
            <w:proofErr w:type="spellStart"/>
            <w:r w:rsidRPr="00A55CF3">
              <w:rPr>
                <w:rFonts w:ascii="GHEA Grapalat" w:hAnsi="GHEA Grapalat" w:cs="Times New Roman"/>
                <w:sz w:val="22"/>
                <w:szCs w:val="22"/>
                <w:lang w:val="en-US"/>
              </w:rPr>
              <w:t>xls</w:t>
            </w:r>
            <w:proofErr w:type="spellEnd"/>
            <w:r w:rsidRPr="00A55CF3">
              <w:rPr>
                <w:rFonts w:ascii="GHEA Grapalat" w:hAnsi="GHEA Grapalat" w:cs="Times New Roman"/>
                <w:sz w:val="22"/>
                <w:szCs w:val="22"/>
                <w:lang w:val="en-US"/>
              </w:rPr>
              <w:t>, .xlsx, .</w:t>
            </w:r>
            <w:proofErr w:type="spellStart"/>
            <w:r w:rsidRPr="00A55CF3">
              <w:rPr>
                <w:rFonts w:ascii="GHEA Grapalat" w:hAnsi="GHEA Grapalat" w:cs="Times New Roman"/>
                <w:sz w:val="22"/>
                <w:szCs w:val="22"/>
                <w:lang w:val="en-US"/>
              </w:rPr>
              <w:t>vsd</w:t>
            </w:r>
            <w:proofErr w:type="spellEnd"/>
            <w:proofErr w:type="gramStart"/>
            <w:r w:rsidRPr="00A55CF3">
              <w:rPr>
                <w:rFonts w:ascii="GHEA Grapalat" w:hAnsi="GHEA Grapalat" w:cs="Times New Roman"/>
                <w:sz w:val="22"/>
                <w:szCs w:val="22"/>
                <w:lang w:val="en-US"/>
              </w:rPr>
              <w:t>, .</w:t>
            </w:r>
            <w:proofErr w:type="spellStart"/>
            <w:r w:rsidRPr="00A55CF3">
              <w:rPr>
                <w:rFonts w:ascii="GHEA Grapalat" w:hAnsi="GHEA Grapalat" w:cs="Times New Roman"/>
                <w:sz w:val="22"/>
                <w:szCs w:val="22"/>
                <w:lang w:val="en-US"/>
              </w:rPr>
              <w:t>vsdx</w:t>
            </w:r>
            <w:proofErr w:type="spellEnd"/>
            <w:proofErr w:type="gramEnd"/>
            <w:r w:rsidRPr="00A55CF3">
              <w:rPr>
                <w:rFonts w:ascii="GHEA Grapalat" w:hAnsi="GHEA Grapalat" w:cs="Times New Roman"/>
                <w:sz w:val="22"/>
                <w:szCs w:val="22"/>
                <w:lang w:val="en-US"/>
              </w:rPr>
              <w:t>, .ppt, .pptx, text, mp3, mp4, html, xml, formats.</w:t>
            </w:r>
          </w:p>
          <w:p w14:paraId="1F3B4C8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 Functionality to export information with "open" standard.</w:t>
            </w:r>
          </w:p>
          <w:p w14:paraId="40F2A6E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Files can be sent to an email address from the system.</w:t>
            </w:r>
          </w:p>
          <w:p w14:paraId="37F92AE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All files should obtain tags based on process and file source.</w:t>
            </w:r>
          </w:p>
          <w:p w14:paraId="6CEEE076"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Users with access can easily open the metadata.</w:t>
            </w:r>
          </w:p>
          <w:p w14:paraId="2326103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Each document should have its own sequence of statuses (</w:t>
            </w:r>
            <w:proofErr w:type="gramStart"/>
            <w:r w:rsidRPr="00A55CF3">
              <w:rPr>
                <w:rFonts w:ascii="GHEA Grapalat" w:hAnsi="GHEA Grapalat" w:cs="Times New Roman"/>
                <w:sz w:val="22"/>
                <w:szCs w:val="22"/>
                <w:lang w:val="en-US"/>
              </w:rPr>
              <w:t>e.g.</w:t>
            </w:r>
            <w:proofErr w:type="gramEnd"/>
            <w:r w:rsidRPr="00A55CF3">
              <w:rPr>
                <w:rFonts w:ascii="GHEA Grapalat" w:hAnsi="GHEA Grapalat" w:cs="Times New Roman"/>
                <w:sz w:val="22"/>
                <w:szCs w:val="22"/>
                <w:lang w:val="en-US"/>
              </w:rPr>
              <w:t xml:space="preserve"> draft, reviewed, rejected, updated, approved).</w:t>
            </w:r>
          </w:p>
          <w:p w14:paraId="0648156D"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delete and edit file metadata based on permissions.</w:t>
            </w:r>
          </w:p>
        </w:tc>
        <w:tc>
          <w:tcPr>
            <w:tcW w:w="1686" w:type="pct"/>
            <w:tcBorders>
              <w:top w:val="single" w:sz="4" w:space="0" w:color="auto"/>
              <w:left w:val="single" w:sz="4" w:space="0" w:color="auto"/>
              <w:bottom w:val="single" w:sz="4" w:space="0" w:color="auto"/>
              <w:right w:val="single" w:sz="4" w:space="0" w:color="auto"/>
            </w:tcBorders>
          </w:tcPr>
          <w:p w14:paraId="166AA01C" w14:textId="77777777" w:rsidR="00B37218" w:rsidRPr="00A55CF3" w:rsidRDefault="00B37218" w:rsidP="003B72B1">
            <w:pPr>
              <w:pStyle w:val="DESCRIPTION"/>
              <w:numPr>
                <w:ilvl w:val="0"/>
                <w:numId w:val="267"/>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When a user uploads a file into the system (for example, attaches a file to the process), the participants of the process can open and download the attached file.</w:t>
            </w:r>
          </w:p>
        </w:tc>
      </w:tr>
      <w:tr w:rsidR="00EE3A2D" w:rsidRPr="00CD5DC6" w14:paraId="4F8CE531"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C1956"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24BB00"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File versioning and control</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6E921" w14:textId="77777777" w:rsidR="00B37218" w:rsidRPr="00A55CF3" w:rsidRDefault="00B37218" w:rsidP="003B72B1">
            <w:pPr>
              <w:pStyle w:val="DESCRIPTION"/>
              <w:numPr>
                <w:ilvl w:val="0"/>
                <w:numId w:val="268"/>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generate and keep versions of a file after making changes and saving them.</w:t>
            </w:r>
          </w:p>
          <w:p w14:paraId="41CA9A30"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enable and disable file versioning.</w:t>
            </w:r>
          </w:p>
          <w:p w14:paraId="1489FF6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see and recover previous versions of a file.</w:t>
            </w:r>
          </w:p>
          <w:p w14:paraId="0D16DAD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track changes made to a file.</w:t>
            </w:r>
          </w:p>
          <w:p w14:paraId="40D6698F"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manage access to previous versions of a file.</w:t>
            </w:r>
          </w:p>
        </w:tc>
        <w:tc>
          <w:tcPr>
            <w:tcW w:w="1686" w:type="pct"/>
            <w:tcBorders>
              <w:top w:val="single" w:sz="4" w:space="0" w:color="auto"/>
              <w:left w:val="single" w:sz="4" w:space="0" w:color="auto"/>
              <w:bottom w:val="single" w:sz="4" w:space="0" w:color="auto"/>
              <w:right w:val="single" w:sz="4" w:space="0" w:color="auto"/>
            </w:tcBorders>
          </w:tcPr>
          <w:p w14:paraId="7C9C6BA9" w14:textId="77777777" w:rsidR="00B37218" w:rsidRPr="00A55CF3" w:rsidRDefault="00B37218" w:rsidP="003B72B1">
            <w:pPr>
              <w:pStyle w:val="DESCRIPTION"/>
              <w:numPr>
                <w:ilvl w:val="0"/>
                <w:numId w:val="269"/>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 case of enabling the version saving functionality, the user may further see what changes have been made to the file. Upon opening a file, a user with appropriate permissions may open the file version history and may replace the current version with the previous one.</w:t>
            </w:r>
          </w:p>
          <w:p w14:paraId="17DB34FF" w14:textId="77777777" w:rsidR="00B37218" w:rsidRPr="00A55CF3" w:rsidRDefault="00B37218" w:rsidP="003B72B1">
            <w:pPr>
              <w:ind w:left="148"/>
              <w:jc w:val="both"/>
              <w:rPr>
                <w:rFonts w:ascii="GHEA Grapalat" w:hAnsi="GHEA Grapalat"/>
                <w:color w:val="000000" w:themeColor="text1"/>
                <w:sz w:val="22"/>
                <w:szCs w:val="22"/>
              </w:rPr>
            </w:pPr>
          </w:p>
        </w:tc>
      </w:tr>
      <w:tr w:rsidR="00EE3A2D" w:rsidRPr="00CD5DC6" w14:paraId="06C0994E"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41585F"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r w:rsidRPr="00A55CF3">
              <w:rPr>
                <w:rFonts w:ascii="GHEA Grapalat" w:eastAsia="Arial" w:hAnsi="GHEA Grapalat"/>
                <w:sz w:val="22"/>
                <w:szCs w:val="22"/>
              </w:rPr>
              <w:br w:type="page"/>
            </w: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830F8"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Archiving, retrieving and setting retention dates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AB68B2" w14:textId="77777777" w:rsidR="00B37218" w:rsidRPr="00A55CF3" w:rsidRDefault="00B37218" w:rsidP="003B72B1">
            <w:pPr>
              <w:pStyle w:val="DESCRIPTION"/>
              <w:numPr>
                <w:ilvl w:val="0"/>
                <w:numId w:val="270"/>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Functionality to automatically archive files by setting deadlines and restore them when necessary. </w:t>
            </w:r>
          </w:p>
          <w:p w14:paraId="3CDC3CE5"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with appropriate permissions can set different retention dates for files in the archive after which the file automatically will be deleted.</w:t>
            </w:r>
          </w:p>
          <w:p w14:paraId="6818FAED"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Files can be retained in the archive with controlled access until the retention date.</w:t>
            </w:r>
          </w:p>
          <w:p w14:paraId="215F38DB"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Functionality to automatically delete files in archive immediately after the file retention date expires.</w:t>
            </w:r>
          </w:p>
        </w:tc>
        <w:tc>
          <w:tcPr>
            <w:tcW w:w="1686" w:type="pct"/>
            <w:tcBorders>
              <w:top w:val="single" w:sz="4" w:space="0" w:color="auto"/>
              <w:left w:val="single" w:sz="4" w:space="0" w:color="auto"/>
              <w:bottom w:val="single" w:sz="4" w:space="0" w:color="auto"/>
              <w:right w:val="single" w:sz="4" w:space="0" w:color="auto"/>
            </w:tcBorders>
          </w:tcPr>
          <w:p w14:paraId="5D14EC78" w14:textId="77777777" w:rsidR="00B37218" w:rsidRPr="00A55CF3" w:rsidRDefault="00B37218" w:rsidP="003B72B1">
            <w:pPr>
              <w:pStyle w:val="DESCRIPTION"/>
              <w:numPr>
                <w:ilvl w:val="0"/>
                <w:numId w:val="271"/>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When a scanned digital version of a paper-based document is entered into the system, an archiving deadline is set for the files. When a file expires, it is automatically archived. Each document is retained in the archive with controlled access rights until its retention date. The file gets deleted when it expires.</w:t>
            </w:r>
          </w:p>
        </w:tc>
      </w:tr>
      <w:tr w:rsidR="00EE3A2D" w:rsidRPr="00CD5DC6" w14:paraId="0FAB1DCC"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C5F36B"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81E8C"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File library</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8B00F" w14:textId="77777777" w:rsidR="00B37218" w:rsidRPr="00A55CF3" w:rsidRDefault="00B37218" w:rsidP="003B72B1">
            <w:pPr>
              <w:pStyle w:val="DESCRIPTION"/>
              <w:numPr>
                <w:ilvl w:val="0"/>
                <w:numId w:val="272"/>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 module for the classification and management of files and folders.</w:t>
            </w:r>
          </w:p>
          <w:p w14:paraId="2367091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Ability to manage archive and restore folders from the archive.</w:t>
            </w:r>
          </w:p>
          <w:p w14:paraId="42D38DF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manage access to folders.</w:t>
            </w:r>
          </w:p>
          <w:p w14:paraId="48F93C4E"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File classification based on metadata or other parameters.</w:t>
            </w:r>
          </w:p>
        </w:tc>
        <w:tc>
          <w:tcPr>
            <w:tcW w:w="1686" w:type="pct"/>
            <w:tcBorders>
              <w:top w:val="single" w:sz="4" w:space="0" w:color="auto"/>
              <w:left w:val="single" w:sz="4" w:space="0" w:color="auto"/>
              <w:bottom w:val="single" w:sz="4" w:space="0" w:color="auto"/>
              <w:right w:val="single" w:sz="4" w:space="0" w:color="auto"/>
            </w:tcBorders>
          </w:tcPr>
          <w:p w14:paraId="1C8B4971" w14:textId="77777777" w:rsidR="00B37218" w:rsidRPr="00A55CF3" w:rsidRDefault="00B37218" w:rsidP="003B72B1">
            <w:pPr>
              <w:pStyle w:val="DESCRIPTION"/>
              <w:numPr>
                <w:ilvl w:val="0"/>
                <w:numId w:val="273"/>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By clicking on the icon of File library, the user enters into an environment where all folders available for the user are placed with predefined arrangement.</w:t>
            </w:r>
          </w:p>
          <w:p w14:paraId="268D2402"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b) Users can create new folders and edit/delete them based on access rights.</w:t>
            </w:r>
          </w:p>
        </w:tc>
      </w:tr>
      <w:tr w:rsidR="00EE3A2D" w:rsidRPr="00CD5DC6" w14:paraId="22353F40"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2D003"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2BFB5"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File identifiers and tags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515A93" w14:textId="77777777" w:rsidR="00B37218" w:rsidRPr="00A55CF3" w:rsidRDefault="00B37218" w:rsidP="003B72B1">
            <w:pPr>
              <w:pStyle w:val="DESCRIPTION"/>
              <w:numPr>
                <w:ilvl w:val="0"/>
                <w:numId w:val="274"/>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create and attach tags to files manually.</w:t>
            </w:r>
          </w:p>
          <w:p w14:paraId="110C686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group files based on tags.</w:t>
            </w:r>
          </w:p>
          <w:p w14:paraId="240D4D2C"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While creating or uploading a file a document identifier can be automatically generated or manually entered and displayed in the document card.</w:t>
            </w:r>
          </w:p>
          <w:p w14:paraId="2D565518"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Unique identifiers get generated for uploaded, received, and created files.</w:t>
            </w:r>
          </w:p>
        </w:tc>
        <w:tc>
          <w:tcPr>
            <w:tcW w:w="1686" w:type="pct"/>
            <w:tcBorders>
              <w:top w:val="single" w:sz="4" w:space="0" w:color="auto"/>
              <w:left w:val="single" w:sz="4" w:space="0" w:color="auto"/>
              <w:bottom w:val="single" w:sz="4" w:space="0" w:color="auto"/>
              <w:right w:val="single" w:sz="4" w:space="0" w:color="auto"/>
            </w:tcBorders>
          </w:tcPr>
          <w:p w14:paraId="640B57D4" w14:textId="77777777" w:rsidR="00B37218" w:rsidRPr="00A55CF3" w:rsidRDefault="00B37218" w:rsidP="003B72B1">
            <w:pPr>
              <w:pStyle w:val="DESCRIPTION"/>
              <w:numPr>
                <w:ilvl w:val="0"/>
                <w:numId w:val="275"/>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When a user uploads a xyz.docx file into the system, a unique identifier is automatically generated with predefined algorithm and attached to it. The user can create a custom tag “Invitations” and add this tag to the uploaded xyz.docx file.</w:t>
            </w:r>
          </w:p>
        </w:tc>
      </w:tr>
      <w:tr w:rsidR="00EE3A2D" w:rsidRPr="00CD5DC6" w14:paraId="1A2C4AC0"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84EEB"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870F3"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Unique identifier for incoming files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2038C" w14:textId="77777777" w:rsidR="00B37218" w:rsidRPr="00A55CF3" w:rsidRDefault="00B37218" w:rsidP="001F0ECB">
            <w:pPr>
              <w:pStyle w:val="DESCRIPTION"/>
              <w:numPr>
                <w:ilvl w:val="0"/>
                <w:numId w:val="395"/>
              </w:numPr>
              <w:ind w:left="320"/>
              <w:jc w:val="both"/>
              <w:rPr>
                <w:rFonts w:ascii="GHEA Grapalat" w:hAnsi="GHEA Grapalat" w:cs="Times New Roman"/>
                <w:sz w:val="22"/>
                <w:szCs w:val="22"/>
                <w:lang w:val="en-US"/>
              </w:rPr>
            </w:pPr>
            <w:r w:rsidRPr="00A55CF3">
              <w:rPr>
                <w:rFonts w:ascii="GHEA Grapalat" w:hAnsi="GHEA Grapalat" w:cs="Times New Roman"/>
                <w:sz w:val="22"/>
                <w:szCs w:val="22"/>
                <w:lang w:val="en-US"/>
              </w:rPr>
              <w:t>Unique identifiers should be automatically generated for incoming files based on below described algorithm.</w:t>
            </w:r>
          </w:p>
          <w:p w14:paraId="062F1A0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When entering into the system documents addressed to the Central Bank from the </w:t>
            </w:r>
            <w:r w:rsidRPr="00A55CF3">
              <w:rPr>
                <w:rFonts w:ascii="GHEA Grapalat" w:hAnsi="GHEA Grapalat" w:cs="Times New Roman"/>
                <w:sz w:val="22"/>
                <w:szCs w:val="22"/>
                <w:lang w:val="en-US"/>
              </w:rPr>
              <w:lastRenderedPageBreak/>
              <w:t xml:space="preserve">Government (via Mulberry system) the system should generate a unique code for the file which should be comprised of three parts. In the first part &lt;GOV&gt; is written, which indicates the source of the document; it is always &lt;GOV&gt; in case of files that come from the Mulberry system. </w:t>
            </w:r>
          </w:p>
          <w:p w14:paraId="580573D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Mail received via the e-mail licensing@cba.net also must obtain a unique number, in case of which &lt;EM_LIC&gt; is always written in the first part, which indicates the source of the document.</w:t>
            </w:r>
          </w:p>
          <w:p w14:paraId="643A43B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Mail received via the e-mail secretariat@cba.am must obtain a unique number, in case of which &lt;EM_SEC&gt; is always written in the first part, which indicates the source of the document. </w:t>
            </w:r>
          </w:p>
          <w:p w14:paraId="2A44B54C"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In case of entering into the system documents coming from other channels, the first part of the unique number &lt;ND&gt; is always written in the first part.</w:t>
            </w:r>
          </w:p>
          <w:p w14:paraId="28EBFB1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date of receipt is written in the second part, which is generated in the ddmmyy (day, month, and year) format. </w:t>
            </w:r>
          </w:p>
          <w:p w14:paraId="000BF946" w14:textId="12D256E5"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In the 3rd part of the name, the serial number is indicated, which is comprised of 8</w:t>
            </w:r>
            <w:r w:rsidR="00E16441" w:rsidRPr="00A55CF3">
              <w:rPr>
                <w:rFonts w:ascii="GHEA Grapalat" w:hAnsi="GHEA Grapalat" w:cs="Times New Roman"/>
                <w:sz w:val="22"/>
                <w:szCs w:val="22"/>
                <w:lang w:val="en-US"/>
              </w:rPr>
              <w:t xml:space="preserve"> </w:t>
            </w:r>
            <w:r w:rsidR="00E16441" w:rsidRPr="00A55CF3">
              <w:rPr>
                <w:rFonts w:ascii="GHEA Grapalat" w:hAnsi="GHEA Grapalat" w:cs="Times New Roman"/>
                <w:sz w:val="22"/>
                <w:szCs w:val="22"/>
                <w:lang w:val="en-US"/>
              </w:rPr>
              <w:lastRenderedPageBreak/>
              <w:t>digits</w:t>
            </w:r>
            <w:r w:rsidRPr="00A55CF3">
              <w:rPr>
                <w:rFonts w:ascii="GHEA Grapalat" w:hAnsi="GHEA Grapalat" w:cs="Times New Roman"/>
                <w:sz w:val="22"/>
                <w:szCs w:val="22"/>
                <w:lang w:val="en-US"/>
              </w:rPr>
              <w:t>. According to the following logic, the serial number of the first file must be &lt;00000001&gt;.</w:t>
            </w:r>
          </w:p>
          <w:p w14:paraId="66669F16"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three parts are separated by &lt;_&gt;sign.</w:t>
            </w:r>
          </w:p>
          <w:p w14:paraId="09F1F2BA"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define a new algorithm of identifier generation for correspondence received to CBA via other sources.</w:t>
            </w:r>
          </w:p>
        </w:tc>
        <w:tc>
          <w:tcPr>
            <w:tcW w:w="1686" w:type="pct"/>
            <w:tcBorders>
              <w:top w:val="single" w:sz="4" w:space="0" w:color="auto"/>
              <w:left w:val="single" w:sz="4" w:space="0" w:color="auto"/>
              <w:bottom w:val="single" w:sz="4" w:space="0" w:color="auto"/>
              <w:right w:val="single" w:sz="4" w:space="0" w:color="auto"/>
            </w:tcBorders>
          </w:tcPr>
          <w:p w14:paraId="21F9819E" w14:textId="77777777" w:rsidR="00B37218" w:rsidRPr="00A55CF3" w:rsidRDefault="00B37218" w:rsidP="003B72B1">
            <w:pPr>
              <w:pStyle w:val="DESCRIPTION"/>
              <w:numPr>
                <w:ilvl w:val="0"/>
                <w:numId w:val="276"/>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Example of a unique number of a file from the Mulberry system which came on 25th of May on 2022, and was the 11148th correspondence from the </w:t>
            </w:r>
            <w:r w:rsidRPr="00A55CF3">
              <w:rPr>
                <w:rFonts w:ascii="GHEA Grapalat" w:hAnsi="GHEA Grapalat" w:cs="Times New Roman"/>
                <w:sz w:val="22"/>
                <w:szCs w:val="22"/>
                <w:lang w:val="en-US"/>
              </w:rPr>
              <w:lastRenderedPageBreak/>
              <w:t>Mulberry system: &lt;GOV_250522_00011148&gt;.</w:t>
            </w:r>
          </w:p>
          <w:p w14:paraId="7BEE5F24"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Example of a unique number of a file to secretariat@cba.am e-mail address which came on 22th of April on 2022, and was the 23750th correspondence received via secretariat@cba.am: EM_SEC_220422_00023750.</w:t>
            </w:r>
          </w:p>
          <w:p w14:paraId="02C4D2A1"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Example of a unique number of a file to the e-mail came on 22th of April on 2022, and was the 23750th correspondence received via licensing@cba.net: EM_LIC_220422_00023750.</w:t>
            </w:r>
          </w:p>
          <w:p w14:paraId="53D1295A" w14:textId="2A5C5015"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Example of a unique number of a file that came from other sources came on 18th of June on 2022, and was the 111256th correspondence received: &lt;ND_180622_00111256&gt;.</w:t>
            </w:r>
          </w:p>
        </w:tc>
      </w:tr>
      <w:tr w:rsidR="00EE3A2D" w:rsidRPr="00CD5DC6" w14:paraId="5C606B55"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5"/>
        </w:trPr>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3C6531"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2E08B"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 xml:space="preserve">Identifiers for applications, records and files </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6D02DF" w14:textId="77777777" w:rsidR="00B37218" w:rsidRPr="00A55CF3" w:rsidRDefault="00B37218" w:rsidP="003B72B1">
            <w:pPr>
              <w:pStyle w:val="DESCRIPTION"/>
              <w:numPr>
                <w:ilvl w:val="0"/>
                <w:numId w:val="277"/>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define an algorithm of identifier generation.</w:t>
            </w:r>
          </w:p>
          <w:p w14:paraId="0E13FEB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Applications (filled-in forms) should receive unique identifiers.</w:t>
            </w:r>
          </w:p>
          <w:p w14:paraId="301F032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Form elements (records) can receive unique identifiers.</w:t>
            </w:r>
          </w:p>
          <w:p w14:paraId="30C7C44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Identifiers can become machine-readable through QR code, barcode, RFID, NFC, etc. codes.</w:t>
            </w:r>
          </w:p>
          <w:p w14:paraId="7AC0E57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provide the functionality to identify an application, file, or a record as a result of scanning machine-readable identifiers with an appropriate device.</w:t>
            </w:r>
          </w:p>
          <w:p w14:paraId="552F65EF"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It is possible to find the digital version of a document based on the unique identifier on a hard copy.</w:t>
            </w:r>
          </w:p>
        </w:tc>
        <w:tc>
          <w:tcPr>
            <w:tcW w:w="1686" w:type="pct"/>
            <w:tcBorders>
              <w:top w:val="single" w:sz="4" w:space="0" w:color="auto"/>
              <w:left w:val="single" w:sz="4" w:space="0" w:color="auto"/>
              <w:bottom w:val="single" w:sz="4" w:space="0" w:color="auto"/>
              <w:right w:val="single" w:sz="4" w:space="0" w:color="auto"/>
            </w:tcBorders>
          </w:tcPr>
          <w:p w14:paraId="16667717" w14:textId="77777777" w:rsidR="00B37218" w:rsidRPr="00A55CF3" w:rsidRDefault="00B37218" w:rsidP="003B72B1">
            <w:pPr>
              <w:pStyle w:val="DESCRIPTION"/>
              <w:numPr>
                <w:ilvl w:val="0"/>
                <w:numId w:val="278"/>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QR code generated based on “EM_LIC_220422_00023750” identifier which was generated based on the e-mail that came on 22th of April on 2022, and was the 23750th correspondence received via </w:t>
            </w:r>
            <w:hyperlink r:id="rId25" w:history="1">
              <w:r w:rsidRPr="00A55CF3">
                <w:rPr>
                  <w:rFonts w:ascii="GHEA Grapalat" w:hAnsi="GHEA Grapalat" w:cs="Times New Roman"/>
                  <w:sz w:val="22"/>
                  <w:szCs w:val="22"/>
                  <w:lang w:val="en-US"/>
                </w:rPr>
                <w:t>licensing@cba.net</w:t>
              </w:r>
            </w:hyperlink>
            <w:r w:rsidRPr="00A55CF3">
              <w:rPr>
                <w:rFonts w:ascii="GHEA Grapalat" w:hAnsi="GHEA Grapalat" w:cs="Times New Roman"/>
                <w:sz w:val="22"/>
                <w:szCs w:val="22"/>
                <w:lang w:val="en-US"/>
              </w:rPr>
              <w:t xml:space="preserve"> is added on the file.</w:t>
            </w:r>
          </w:p>
          <w:p w14:paraId="73F36B18"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Printed version of the file includes the above mentioned QR code. While a user holds the QR code scanner on the printed document, the digital version of the file opens in the system.</w:t>
            </w:r>
          </w:p>
        </w:tc>
      </w:tr>
      <w:tr w:rsidR="00EE3A2D" w:rsidRPr="00CD5DC6" w14:paraId="79AB47A7"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028034"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FD5369"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Process, project and task visualization</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75BB30" w14:textId="77777777" w:rsidR="00B37218" w:rsidRPr="00A55CF3" w:rsidRDefault="00B37218" w:rsidP="003B72B1">
            <w:pPr>
              <w:pStyle w:val="DESCRIPTION"/>
              <w:numPr>
                <w:ilvl w:val="0"/>
                <w:numId w:val="279"/>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of task, project, and process representations in Kanban boards and other visualization techniques.</w:t>
            </w:r>
          </w:p>
          <w:p w14:paraId="189AE45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Color differentiation based on task statuses and importance. </w:t>
            </w:r>
          </w:p>
        </w:tc>
        <w:tc>
          <w:tcPr>
            <w:tcW w:w="1686" w:type="pct"/>
            <w:tcBorders>
              <w:top w:val="single" w:sz="4" w:space="0" w:color="auto"/>
              <w:left w:val="single" w:sz="4" w:space="0" w:color="auto"/>
              <w:bottom w:val="single" w:sz="4" w:space="0" w:color="auto"/>
              <w:right w:val="single" w:sz="4" w:space="0" w:color="auto"/>
            </w:tcBorders>
          </w:tcPr>
          <w:p w14:paraId="09360D5C" w14:textId="77777777" w:rsidR="00B37218" w:rsidRPr="00A55CF3" w:rsidRDefault="00B37218" w:rsidP="003B72B1">
            <w:pPr>
              <w:pStyle w:val="DESCRIPTION"/>
              <w:numPr>
                <w:ilvl w:val="0"/>
                <w:numId w:val="280"/>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HR employee can see on Kanban board all “Leave request” that are in received, in progress, approved and rejected stages. In order to follow the </w:t>
            </w:r>
            <w:r w:rsidRPr="00A55CF3">
              <w:rPr>
                <w:rFonts w:ascii="GHEA Grapalat" w:hAnsi="GHEA Grapalat" w:cs="Times New Roman"/>
                <w:sz w:val="22"/>
                <w:szCs w:val="22"/>
                <w:lang w:val="en-US"/>
              </w:rPr>
              <w:lastRenderedPageBreak/>
              <w:t>progress of “Leave request” application Initiator can see the current stage, the upcoming stages and previous approvals.</w:t>
            </w:r>
          </w:p>
        </w:tc>
      </w:tr>
      <w:tr w:rsidR="00EE3A2D" w:rsidRPr="00CD5DC6" w14:paraId="51C2A443"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8CB94"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6B4A0"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Reporting and analytics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C1905" w14:textId="77777777" w:rsidR="00B37218" w:rsidRPr="00A55CF3" w:rsidRDefault="00B37218" w:rsidP="003B72B1">
            <w:pPr>
              <w:pStyle w:val="DESCRIPTION"/>
              <w:numPr>
                <w:ilvl w:val="0"/>
                <w:numId w:val="281"/>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Functionality to create detailed reports on processes, users, functional modules. </w:t>
            </w:r>
          </w:p>
          <w:p w14:paraId="28B8A5D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Access restriction functionality to reports based on user permissions. </w:t>
            </w:r>
          </w:p>
          <w:p w14:paraId="4EBE03F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Users can download reports from the system in various applicable formats. </w:t>
            </w:r>
          </w:p>
          <w:p w14:paraId="6AAAE7AE"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Templates for creating reports are available in the system. Users can change the templates and create new ones without the need to write code.</w:t>
            </w:r>
          </w:p>
          <w:p w14:paraId="3986ECF5" w14:textId="5E41AA64"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design charts</w:t>
            </w:r>
            <w:r w:rsidR="00E16441" w:rsidRPr="00A55CF3">
              <w:rPr>
                <w:rFonts w:ascii="GHEA Grapalat" w:hAnsi="GHEA Grapalat" w:cs="Times New Roman"/>
                <w:sz w:val="22"/>
                <w:szCs w:val="22"/>
                <w:lang w:val="en-US"/>
              </w:rPr>
              <w:t xml:space="preserve"> or other graphs</w:t>
            </w:r>
            <w:r w:rsidRPr="00A55CF3">
              <w:rPr>
                <w:rFonts w:ascii="GHEA Grapalat" w:hAnsi="GHEA Grapalat" w:cs="Times New Roman"/>
                <w:sz w:val="22"/>
                <w:szCs w:val="22"/>
                <w:lang w:val="en-US"/>
              </w:rPr>
              <w:t xml:space="preserve"> by </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low-code</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 xml:space="preserve"> or </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no-code</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 xml:space="preserve"> principles with the ability to choose a graphical representation of reported data. </w:t>
            </w:r>
          </w:p>
          <w:p w14:paraId="083D3851"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There is a data filtering mechanism for reports.</w:t>
            </w:r>
          </w:p>
          <w:p w14:paraId="2FA62F9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system has the functionality of creating RASCI matrix.</w:t>
            </w:r>
          </w:p>
        </w:tc>
        <w:tc>
          <w:tcPr>
            <w:tcW w:w="1686" w:type="pct"/>
            <w:tcBorders>
              <w:top w:val="single" w:sz="4" w:space="0" w:color="auto"/>
              <w:left w:val="single" w:sz="4" w:space="0" w:color="auto"/>
              <w:bottom w:val="single" w:sz="4" w:space="0" w:color="auto"/>
              <w:right w:val="single" w:sz="4" w:space="0" w:color="auto"/>
            </w:tcBorders>
          </w:tcPr>
          <w:p w14:paraId="157C046E" w14:textId="77777777" w:rsidR="00B37218" w:rsidRPr="00A55CF3" w:rsidRDefault="00B37218" w:rsidP="003B72B1">
            <w:pPr>
              <w:pStyle w:val="DESCRIPTION"/>
              <w:numPr>
                <w:ilvl w:val="0"/>
                <w:numId w:val="282"/>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HR manager downloads a report including information on number of Leave requests received by all users in the recent month, the number of approvals, rejections and in progress applications with a graphical representation of Pie chart.</w:t>
            </w:r>
          </w:p>
        </w:tc>
      </w:tr>
      <w:tr w:rsidR="00EE3A2D" w:rsidRPr="00CD5DC6" w14:paraId="3FB43FE2"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46FF0"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E71C9D"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Dynamic (low-code) charts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15F05" w14:textId="77777777" w:rsidR="00B37218" w:rsidRPr="00A55CF3" w:rsidRDefault="00B37218" w:rsidP="003B72B1">
            <w:pPr>
              <w:pStyle w:val="DESCRIPTION"/>
              <w:numPr>
                <w:ilvl w:val="0"/>
                <w:numId w:val="283"/>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provides an opportunity to visualize and work on dynamic charts.</w:t>
            </w:r>
          </w:p>
          <w:p w14:paraId="1EE70E3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filter data with slicers.</w:t>
            </w:r>
          </w:p>
        </w:tc>
        <w:tc>
          <w:tcPr>
            <w:tcW w:w="1686" w:type="pct"/>
            <w:tcBorders>
              <w:top w:val="single" w:sz="4" w:space="0" w:color="auto"/>
              <w:left w:val="single" w:sz="4" w:space="0" w:color="auto"/>
              <w:bottom w:val="single" w:sz="4" w:space="0" w:color="auto"/>
              <w:right w:val="single" w:sz="4" w:space="0" w:color="auto"/>
            </w:tcBorders>
          </w:tcPr>
          <w:p w14:paraId="211863AA" w14:textId="77777777" w:rsidR="00B37218" w:rsidRPr="00A55CF3" w:rsidRDefault="00B37218" w:rsidP="003B72B1">
            <w:pPr>
              <w:pStyle w:val="DESCRIPTION"/>
              <w:numPr>
                <w:ilvl w:val="0"/>
                <w:numId w:val="284"/>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user enters the "Reports" section and selects the quantitative graph of the assignments executed on a daily basis, then deselects a functional unit to exclude data from overall calculation and the </w:t>
            </w:r>
            <w:r w:rsidRPr="00A55CF3">
              <w:rPr>
                <w:rFonts w:ascii="GHEA Grapalat" w:hAnsi="GHEA Grapalat" w:cs="Times New Roman"/>
                <w:sz w:val="22"/>
                <w:szCs w:val="22"/>
                <w:lang w:val="en-US"/>
              </w:rPr>
              <w:lastRenderedPageBreak/>
              <w:t>visualization of the graph gets instantly updated.</w:t>
            </w:r>
          </w:p>
        </w:tc>
      </w:tr>
      <w:tr w:rsidR="00EE3A2D" w:rsidRPr="00CD5DC6" w14:paraId="3E3E868D"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0393C0"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7EDA4"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Search</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50825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search mechanism has the functionality to detect and show all data that meet the search parameters.</w:t>
            </w:r>
          </w:p>
          <w:p w14:paraId="5BA52636" w14:textId="644A7AAC"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has the functionality of global (within the system) and local (within a running module) search within user access rights</w:t>
            </w:r>
            <w:r w:rsidR="00DF3CB3" w:rsidRPr="00A55CF3">
              <w:rPr>
                <w:rFonts w:ascii="GHEA Grapalat" w:hAnsi="GHEA Grapalat" w:cs="Times New Roman"/>
                <w:sz w:val="22"/>
                <w:szCs w:val="22"/>
                <w:lang w:val="en-US"/>
              </w:rPr>
              <w:t xml:space="preserve"> (availability of two search boxes)</w:t>
            </w:r>
            <w:r w:rsidRPr="00A55CF3">
              <w:rPr>
                <w:rFonts w:ascii="GHEA Grapalat" w:hAnsi="GHEA Grapalat" w:cs="Times New Roman"/>
                <w:sz w:val="22"/>
                <w:szCs w:val="22"/>
                <w:lang w:val="en-US"/>
              </w:rPr>
              <w:t>.</w:t>
            </w:r>
          </w:p>
          <w:p w14:paraId="69B7C0F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search archived files.</w:t>
            </w:r>
          </w:p>
        </w:tc>
        <w:tc>
          <w:tcPr>
            <w:tcW w:w="1686" w:type="pct"/>
            <w:tcBorders>
              <w:top w:val="single" w:sz="4" w:space="0" w:color="auto"/>
              <w:left w:val="single" w:sz="4" w:space="0" w:color="auto"/>
              <w:bottom w:val="single" w:sz="4" w:space="0" w:color="auto"/>
              <w:right w:val="single" w:sz="4" w:space="0" w:color="auto"/>
            </w:tcBorders>
          </w:tcPr>
          <w:p w14:paraId="49723A97" w14:textId="77777777" w:rsidR="00B37218" w:rsidRPr="00A55CF3" w:rsidRDefault="00B37218" w:rsidP="003B72B1">
            <w:pPr>
              <w:pStyle w:val="DESCRIPTION"/>
              <w:numPr>
                <w:ilvl w:val="0"/>
                <w:numId w:val="286"/>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When a user enters a query “announcement” in the global search box, all the files which contain that word are listed as a result of the search.</w:t>
            </w:r>
          </w:p>
        </w:tc>
      </w:tr>
      <w:tr w:rsidR="00EE3A2D" w:rsidRPr="00CD5DC6" w14:paraId="492EA8EF"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BCA4F0"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r w:rsidRPr="00A55CF3">
              <w:rPr>
                <w:rFonts w:ascii="GHEA Grapalat" w:eastAsia="Arial" w:hAnsi="GHEA Grapalat"/>
                <w:sz w:val="22"/>
                <w:szCs w:val="22"/>
              </w:rPr>
              <w:br w:type="page"/>
            </w: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10839A"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Sorting and filtering search results</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55A87" w14:textId="77777777" w:rsidR="00B37218" w:rsidRPr="00A55CF3" w:rsidRDefault="00B37218" w:rsidP="003B72B1">
            <w:pPr>
              <w:pStyle w:val="DESCRIPTION"/>
              <w:numPr>
                <w:ilvl w:val="0"/>
                <w:numId w:val="287"/>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Filtering search results at least based on process, file, application parameters. </w:t>
            </w:r>
          </w:p>
          <w:p w14:paraId="1BBEADA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Available parameters can be limited by system administrator. </w:t>
            </w:r>
          </w:p>
          <w:p w14:paraId="7D18005B"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Search results should include but not be limited to sorting based on character match percentage.</w:t>
            </w:r>
          </w:p>
          <w:p w14:paraId="1CD2A17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at least apply oldest to newest, a to z, and smallest to largest sorting on search results when applicable.</w:t>
            </w:r>
          </w:p>
        </w:tc>
        <w:tc>
          <w:tcPr>
            <w:tcW w:w="1686" w:type="pct"/>
            <w:tcBorders>
              <w:top w:val="single" w:sz="4" w:space="0" w:color="auto"/>
              <w:left w:val="single" w:sz="4" w:space="0" w:color="auto"/>
              <w:bottom w:val="single" w:sz="4" w:space="0" w:color="auto"/>
              <w:right w:val="single" w:sz="4" w:space="0" w:color="auto"/>
            </w:tcBorders>
          </w:tcPr>
          <w:p w14:paraId="57891630" w14:textId="77777777" w:rsidR="00B37218" w:rsidRPr="00A55CF3" w:rsidRDefault="00B37218" w:rsidP="003B72B1">
            <w:pPr>
              <w:pStyle w:val="DESCRIPTION"/>
              <w:numPr>
                <w:ilvl w:val="0"/>
                <w:numId w:val="288"/>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user entries “currency” query in the global search box and filters search results by choosing “Governor’s decision” document type and last modification date as “10/06/22”. As a </w:t>
            </w:r>
            <w:proofErr w:type="gramStart"/>
            <w:r w:rsidRPr="00A55CF3">
              <w:rPr>
                <w:rFonts w:ascii="GHEA Grapalat" w:hAnsi="GHEA Grapalat" w:cs="Times New Roman"/>
                <w:sz w:val="22"/>
                <w:szCs w:val="22"/>
                <w:lang w:val="en-US"/>
              </w:rPr>
              <w:t>result</w:t>
            </w:r>
            <w:proofErr w:type="gramEnd"/>
            <w:r w:rsidRPr="00A55CF3">
              <w:rPr>
                <w:rFonts w:ascii="GHEA Grapalat" w:hAnsi="GHEA Grapalat" w:cs="Times New Roman"/>
                <w:sz w:val="22"/>
                <w:szCs w:val="22"/>
                <w:lang w:val="en-US"/>
              </w:rPr>
              <w:t xml:space="preserve"> the system shows all “Governor’s decision” document which were last modified on 10/06/22 and include the word “currency”.</w:t>
            </w:r>
          </w:p>
          <w:p w14:paraId="412525F9"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The search results were sorted based on the highest character match percentage with the query “currency”.</w:t>
            </w:r>
          </w:p>
        </w:tc>
      </w:tr>
      <w:tr w:rsidR="00EE3A2D" w:rsidRPr="00CD5DC6" w14:paraId="726CEF0C"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13ACBF"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D6DFA5"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Functional modules</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4EA8FE" w14:textId="77777777" w:rsidR="00B37218" w:rsidRPr="00A55CF3" w:rsidRDefault="00B37218" w:rsidP="003B72B1">
            <w:pPr>
              <w:pStyle w:val="DESCRIPTION"/>
              <w:numPr>
                <w:ilvl w:val="0"/>
                <w:numId w:val="289"/>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software should provide an intuitive and user-friendly interface that allows to create new functional modules or components using at </w:t>
            </w:r>
            <w:r w:rsidRPr="00A55CF3">
              <w:rPr>
                <w:rFonts w:ascii="GHEA Grapalat" w:hAnsi="GHEA Grapalat" w:cs="Times New Roman"/>
                <w:sz w:val="22"/>
                <w:szCs w:val="22"/>
                <w:lang w:val="en-US"/>
              </w:rPr>
              <w:lastRenderedPageBreak/>
              <w:t>least visual drag-and-drop interfaces, pre-built templates, and pre-defined business rules. Users should be able to easily add, arrange, and connect components to define the module's functionality.</w:t>
            </w:r>
          </w:p>
          <w:p w14:paraId="05B5C90E"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should provide a library of pre-built components, such as forms, buttons, data tables, dashboards, reports, workflow elements, and integration connectors. These components can be used to assemble the module's user interface and define its behavior.</w:t>
            </w:r>
          </w:p>
          <w:p w14:paraId="29EEDB14" w14:textId="1F750654"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software should provide a way to define business logic and rules within the module. Users should be able to set up conditional statements, calculations, validations, and other logical operations with </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low-code</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 xml:space="preserve"> or </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no-code</w:t>
            </w:r>
            <w:r w:rsidR="00DF3CB3" w:rsidRPr="00A55CF3">
              <w:rPr>
                <w:rFonts w:ascii="GHEA Grapalat" w:hAnsi="GHEA Grapalat" w:cs="Times New Roman"/>
                <w:sz w:val="22"/>
                <w:szCs w:val="22"/>
                <w:lang w:val="en-US"/>
              </w:rPr>
              <w:t>”</w:t>
            </w:r>
            <w:r w:rsidRPr="00A55CF3">
              <w:rPr>
                <w:rFonts w:ascii="GHEA Grapalat" w:hAnsi="GHEA Grapalat" w:cs="Times New Roman"/>
                <w:sz w:val="22"/>
                <w:szCs w:val="22"/>
                <w:lang w:val="en-US"/>
              </w:rPr>
              <w:t xml:space="preserve"> approaches.</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4B57628F" w14:textId="77777777" w:rsidR="00B37218" w:rsidRPr="00A55CF3" w:rsidRDefault="00B37218" w:rsidP="003B72B1">
            <w:pPr>
              <w:pStyle w:val="DESCRIPTION"/>
              <w:numPr>
                <w:ilvl w:val="0"/>
                <w:numId w:val="290"/>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The user creates a new module called “Applicants” and designs so that all new job applications are collected there, </w:t>
            </w:r>
            <w:r w:rsidRPr="00A55CF3">
              <w:rPr>
                <w:rFonts w:ascii="GHEA Grapalat" w:hAnsi="GHEA Grapalat" w:cs="Times New Roman"/>
                <w:sz w:val="22"/>
                <w:szCs w:val="22"/>
                <w:lang w:val="en-US"/>
              </w:rPr>
              <w:lastRenderedPageBreak/>
              <w:t xml:space="preserve">creates a table with </w:t>
            </w:r>
            <w:proofErr w:type="gramStart"/>
            <w:r w:rsidRPr="00A55CF3">
              <w:rPr>
                <w:rFonts w:ascii="GHEA Grapalat" w:hAnsi="GHEA Grapalat" w:cs="Times New Roman"/>
                <w:sz w:val="22"/>
                <w:szCs w:val="22"/>
                <w:lang w:val="en-US"/>
              </w:rPr>
              <w:t>columns ”position</w:t>
            </w:r>
            <w:proofErr w:type="gramEnd"/>
            <w:r w:rsidRPr="00A55CF3">
              <w:rPr>
                <w:rFonts w:ascii="GHEA Grapalat" w:hAnsi="GHEA Grapalat" w:cs="Times New Roman"/>
                <w:sz w:val="22"/>
                <w:szCs w:val="22"/>
                <w:lang w:val="en-US"/>
              </w:rPr>
              <w:t>”, “applicant name”, “date applied” and “application deadline”, “hiring process”. By clicking on an entry in “applicant name” column, the user enters to that applicant’s profile where all the information collected via application is stored.</w:t>
            </w:r>
          </w:p>
        </w:tc>
      </w:tr>
      <w:tr w:rsidR="00EE3A2D" w:rsidRPr="00CD5DC6" w14:paraId="35D7C7A0"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B9D2A"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692D33"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User mentioning and links to user profiles</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F7C84D" w14:textId="77777777" w:rsidR="00B37218" w:rsidRPr="00A55CF3" w:rsidRDefault="00B37218" w:rsidP="003B72B1">
            <w:pPr>
              <w:pStyle w:val="DESCRIPTION"/>
              <w:numPr>
                <w:ilvl w:val="0"/>
                <w:numId w:val="291"/>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mention users about which the mentioned users will receive a notification.</w:t>
            </w:r>
          </w:p>
          <w:p w14:paraId="6BCC3CD0"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shift to the user profile by clicking on the user identifier.</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1545E7BC" w14:textId="77777777" w:rsidR="00B37218" w:rsidRPr="00A55CF3" w:rsidRDefault="00B37218" w:rsidP="003B72B1">
            <w:pPr>
              <w:pStyle w:val="DESCRIPTION"/>
              <w:numPr>
                <w:ilvl w:val="0"/>
                <w:numId w:val="292"/>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When a user enters @namesurename1 user identifier in the Corporate Portal`s Projects feed the respective user receives a notification and via clicking on the notification gets transferred to the specific part of the feed they were mentioned.</w:t>
            </w:r>
          </w:p>
        </w:tc>
      </w:tr>
      <w:tr w:rsidR="00EE3A2D" w:rsidRPr="00CD5DC6" w14:paraId="66DEDBFA"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122509"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390EC"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Interface languages</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7BB8F3" w14:textId="77777777" w:rsidR="00B37218" w:rsidRPr="00A55CF3" w:rsidRDefault="00B37218" w:rsidP="003B72B1">
            <w:pPr>
              <w:pStyle w:val="DESCRIPTION"/>
              <w:numPr>
                <w:ilvl w:val="0"/>
                <w:numId w:val="293"/>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user interface is fully available in Armenian, Russian and English with the same interface design, and functionality.</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1D732F00" w14:textId="77777777" w:rsidR="00B37218" w:rsidRPr="00A55CF3" w:rsidRDefault="00B37218" w:rsidP="003B72B1">
            <w:pPr>
              <w:pStyle w:val="DESCRIPTION"/>
              <w:numPr>
                <w:ilvl w:val="0"/>
                <w:numId w:val="294"/>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By clicking on the languages icon, the user selects the Armenian language, the system language (interface) changes </w:t>
            </w:r>
            <w:r w:rsidRPr="00A55CF3">
              <w:rPr>
                <w:rFonts w:ascii="GHEA Grapalat" w:hAnsi="GHEA Grapalat" w:cs="Times New Roman"/>
                <w:sz w:val="22"/>
                <w:szCs w:val="22"/>
                <w:lang w:val="en-US"/>
              </w:rPr>
              <w:lastRenderedPageBreak/>
              <w:t>from the previous language into Armenian.</w:t>
            </w:r>
          </w:p>
        </w:tc>
      </w:tr>
      <w:tr w:rsidR="00EE3A2D" w:rsidRPr="00CD5DC6" w14:paraId="6EE5EAD6"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AA02E1"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D2B49" w14:textId="77777777" w:rsidR="00B37218" w:rsidRPr="00A55CF3" w:rsidRDefault="00B37218" w:rsidP="003B0417">
            <w:pPr>
              <w:rPr>
                <w:rFonts w:ascii="GHEA Grapalat" w:hAnsi="GHEA Grapalat"/>
                <w:sz w:val="22"/>
                <w:szCs w:val="22"/>
              </w:rPr>
            </w:pPr>
            <w:r w:rsidRPr="00A55CF3">
              <w:rPr>
                <w:rFonts w:ascii="GHEA Grapalat" w:hAnsi="GHEA Grapalat"/>
                <w:sz w:val="22"/>
                <w:szCs w:val="22"/>
              </w:rPr>
              <w:t>Interface letter size</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B2562D" w14:textId="77777777" w:rsidR="00B37218" w:rsidRPr="00A55CF3" w:rsidRDefault="00B37218" w:rsidP="003B72B1">
            <w:pPr>
              <w:pStyle w:val="DESCRIPTION"/>
              <w:numPr>
                <w:ilvl w:val="0"/>
                <w:numId w:val="295"/>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provides a way to change the interface letter size through a user-friendly interface, such as a settings or preferences menu.</w:t>
            </w:r>
          </w:p>
          <w:p w14:paraId="28A0E134" w14:textId="654E2E90"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increase or decrease the letter size of all interface elements.</w:t>
            </w:r>
          </w:p>
          <w:p w14:paraId="3EEC4E1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Changing the interface letter size does not affect the functionality or usability of the software.</w:t>
            </w:r>
          </w:p>
          <w:p w14:paraId="0A7CF67E"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maintains the selected letter size even after the user logs out and logs back in.</w:t>
            </w:r>
          </w:p>
          <w:p w14:paraId="7708F857"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software provides a way for administrators to set a default interface letter size for all users or for specific user roles.</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2E2C2721" w14:textId="77777777" w:rsidR="00B37218" w:rsidRPr="00A55CF3" w:rsidRDefault="00B37218" w:rsidP="003B72B1">
            <w:pPr>
              <w:pStyle w:val="DESCRIPTION"/>
              <w:numPr>
                <w:ilvl w:val="0"/>
                <w:numId w:val="296"/>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increase or decrease the font size of the interface elements such as menus, buttons, and text size, etc.</w:t>
            </w:r>
          </w:p>
        </w:tc>
      </w:tr>
      <w:tr w:rsidR="00EE3A2D" w:rsidRPr="00CD5DC6" w14:paraId="00721F58"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6F0962"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C7AEF9" w14:textId="77777777" w:rsidR="00B37218" w:rsidRPr="00A55CF3" w:rsidRDefault="00B37218" w:rsidP="003B0417">
            <w:pPr>
              <w:rPr>
                <w:rFonts w:ascii="GHEA Grapalat" w:eastAsia="Arial" w:hAnsi="GHEA Grapalat"/>
                <w:sz w:val="22"/>
                <w:szCs w:val="22"/>
              </w:rPr>
            </w:pPr>
            <w:r w:rsidRPr="00A55CF3">
              <w:rPr>
                <w:rFonts w:ascii="GHEA Grapalat" w:hAnsi="GHEA Grapalat"/>
                <w:color w:val="000000" w:themeColor="text1"/>
                <w:sz w:val="22"/>
                <w:szCs w:val="22"/>
              </w:rPr>
              <w:t>Communication portal</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904D09" w14:textId="77777777" w:rsidR="00B37218" w:rsidRPr="00A55CF3" w:rsidRDefault="00B37218" w:rsidP="003B72B1">
            <w:pPr>
              <w:pStyle w:val="DESCRIPTION"/>
              <w:numPr>
                <w:ilvl w:val="0"/>
                <w:numId w:val="297"/>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of creating and categorizing discussion topics or threads with the flexibility of adding/removing members.</w:t>
            </w:r>
          </w:p>
          <w:p w14:paraId="0CE85685"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Availability of a communication environment for all users to post their messages within existing discussion threads or reply to other users' posts.</w:t>
            </w:r>
          </w:p>
          <w:p w14:paraId="484BF6B8"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attach files, images, or multimedia content within their posts.</w:t>
            </w:r>
          </w:p>
          <w:p w14:paraId="2544D8D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of voting within a discussion.</w:t>
            </w:r>
          </w:p>
          <w:p w14:paraId="5D3FB4CD"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search within a discussion.</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7008109C" w14:textId="77777777" w:rsidR="00B37218" w:rsidRPr="00A55CF3" w:rsidRDefault="00B37218" w:rsidP="003B72B1">
            <w:pPr>
              <w:pStyle w:val="DESCRIPTION"/>
              <w:numPr>
                <w:ilvl w:val="0"/>
                <w:numId w:val="298"/>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User creates “Project 1” discussion group and adds User1 User2 and User3 to the discussion group. When one of the users writes a message in the group other members receive a notification.</w:t>
            </w:r>
          </w:p>
        </w:tc>
      </w:tr>
      <w:tr w:rsidR="00EE3A2D" w:rsidRPr="00CD5DC6" w14:paraId="3755EB5A"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93163"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86236"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Work screen modifications</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BC55EC" w14:textId="77777777" w:rsidR="00B37218" w:rsidRPr="00A55CF3" w:rsidRDefault="00B37218" w:rsidP="003B72B1">
            <w:pPr>
              <w:pStyle w:val="DESCRIPTION"/>
              <w:numPr>
                <w:ilvl w:val="0"/>
                <w:numId w:val="299"/>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switch between multiple functional modules within the same environment.</w:t>
            </w:r>
          </w:p>
          <w:p w14:paraId="71390594"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Real-time update and representation of notifications addressed to users on a work screen. Numerical reflection of the number of new notifications. </w:t>
            </w:r>
          </w:p>
          <w:p w14:paraId="3397E1D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Access to functional modules can be restricted based on permissions.</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64BF1439" w14:textId="77777777" w:rsidR="00B37218" w:rsidRPr="00A55CF3" w:rsidRDefault="00B37218" w:rsidP="003B72B1">
            <w:pPr>
              <w:pStyle w:val="DESCRIPTION"/>
              <w:numPr>
                <w:ilvl w:val="0"/>
                <w:numId w:val="300"/>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user can enter to separate functional modules such as Documents, Reports, Tasks and Projects within the same environment. </w:t>
            </w:r>
          </w:p>
          <w:p w14:paraId="1177ADDE" w14:textId="77777777" w:rsidR="00B37218" w:rsidRPr="00A55CF3" w:rsidRDefault="00B37218" w:rsidP="003B72B1">
            <w:pPr>
              <w:pStyle w:val="DESCRIPTION"/>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b) An icon in the home screen of the system draws 10 as the number of notifications a user hasn’t opened yet. А newly received notification will change the number to 11.</w:t>
            </w:r>
          </w:p>
        </w:tc>
      </w:tr>
      <w:tr w:rsidR="00EE3A2D" w:rsidRPr="00CD5DC6" w14:paraId="4EFEB9B2"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29D08"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BF24BC" w14:textId="77777777" w:rsidR="00B37218" w:rsidRPr="00A55CF3" w:rsidRDefault="00B37218" w:rsidP="003B0417">
            <w:pPr>
              <w:rPr>
                <w:rFonts w:ascii="GHEA Grapalat" w:eastAsia="Arial" w:hAnsi="GHEA Grapalat"/>
                <w:sz w:val="22"/>
                <w:szCs w:val="22"/>
              </w:rPr>
            </w:pPr>
            <w:r w:rsidRPr="00A55CF3">
              <w:rPr>
                <w:rFonts w:ascii="GHEA Grapalat" w:hAnsi="GHEA Grapalat"/>
                <w:sz w:val="22"/>
                <w:szCs w:val="22"/>
              </w:rPr>
              <w:t>Information portal</w:t>
            </w:r>
          </w:p>
        </w:tc>
        <w:tc>
          <w:tcPr>
            <w:tcW w:w="199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F0F844" w14:textId="77777777" w:rsidR="00B37218" w:rsidRPr="00A55CF3" w:rsidRDefault="00B37218" w:rsidP="003B72B1">
            <w:pPr>
              <w:pStyle w:val="DESCRIPTION"/>
              <w:numPr>
                <w:ilvl w:val="0"/>
                <w:numId w:val="301"/>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or process actions can make publications, and attach files to the publications.</w:t>
            </w:r>
          </w:p>
          <w:p w14:paraId="18713CD8"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Opportunity to post publications under sections and subsections. </w:t>
            </w:r>
          </w:p>
          <w:p w14:paraId="4B37F2C6"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Opportunity to edit, add and delete subsections according to user roles/access rights.</w:t>
            </w:r>
          </w:p>
          <w:p w14:paraId="3C697AA2"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Opportunity to write comments on publications.</w:t>
            </w:r>
          </w:p>
        </w:tc>
        <w:tc>
          <w:tcPr>
            <w:tcW w:w="1686" w:type="pct"/>
            <w:tcBorders>
              <w:top w:val="single" w:sz="4" w:space="0" w:color="auto"/>
              <w:left w:val="single" w:sz="4" w:space="0" w:color="auto"/>
              <w:bottom w:val="single" w:sz="4" w:space="0" w:color="auto"/>
              <w:right w:val="single" w:sz="4" w:space="0" w:color="auto"/>
            </w:tcBorders>
            <w:shd w:val="clear" w:color="auto" w:fill="auto"/>
          </w:tcPr>
          <w:p w14:paraId="3592777D" w14:textId="77777777" w:rsidR="00B37218" w:rsidRPr="00A55CF3" w:rsidRDefault="00B37218" w:rsidP="003B72B1">
            <w:pPr>
              <w:pStyle w:val="DESCRIPTION"/>
              <w:numPr>
                <w:ilvl w:val="0"/>
                <w:numId w:val="302"/>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user enters into “Information portal” module where the most recent publications listed. </w:t>
            </w:r>
            <w:proofErr w:type="gramStart"/>
            <w:r w:rsidRPr="00A55CF3">
              <w:rPr>
                <w:rFonts w:ascii="GHEA Grapalat" w:hAnsi="GHEA Grapalat" w:cs="Times New Roman"/>
                <w:sz w:val="22"/>
                <w:szCs w:val="22"/>
                <w:lang w:val="en-US"/>
              </w:rPr>
              <w:t>Also</w:t>
            </w:r>
            <w:proofErr w:type="gramEnd"/>
            <w:r w:rsidRPr="00A55CF3">
              <w:rPr>
                <w:rFonts w:ascii="GHEA Grapalat" w:hAnsi="GHEA Grapalat" w:cs="Times New Roman"/>
                <w:sz w:val="22"/>
                <w:szCs w:val="22"/>
                <w:lang w:val="en-US"/>
              </w:rPr>
              <w:t xml:space="preserve"> the same window includes a list of sections like “Decisions”, “Rules” where Information materials such as “Governor’s decisions”, “Board decisions” are categorized in subsections.  By selecting the "Governor’s decisions" section, the user can see the decisions listed by date, after opening the publication the user can write comments on the publication and read the comments by other users.</w:t>
            </w:r>
          </w:p>
        </w:tc>
      </w:tr>
      <w:tr w:rsidR="00EE3A2D" w:rsidRPr="00CD5DC6" w14:paraId="65247D6A"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26BFDA" w14:textId="3663021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ACE08" w14:textId="77777777" w:rsidR="00B37218" w:rsidRPr="00A55CF3" w:rsidRDefault="00B37218" w:rsidP="003B0417">
            <w:pPr>
              <w:rPr>
                <w:rFonts w:ascii="GHEA Grapalat" w:eastAsia="Arial" w:hAnsi="GHEA Grapalat"/>
                <w:sz w:val="22"/>
                <w:szCs w:val="22"/>
              </w:rPr>
            </w:pPr>
            <w:proofErr w:type="gramStart"/>
            <w:r w:rsidRPr="00A55CF3">
              <w:rPr>
                <w:rFonts w:ascii="GHEA Grapalat" w:hAnsi="GHEA Grapalat"/>
                <w:sz w:val="22"/>
                <w:szCs w:val="22"/>
              </w:rPr>
              <w:t>Meetings</w:t>
            </w:r>
            <w:proofErr w:type="gramEnd"/>
            <w:r w:rsidRPr="00A55CF3">
              <w:rPr>
                <w:rFonts w:ascii="GHEA Grapalat" w:hAnsi="GHEA Grapalat"/>
                <w:sz w:val="22"/>
                <w:szCs w:val="22"/>
              </w:rPr>
              <w:t xml:space="preserve"> module</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EFFD1" w14:textId="77777777" w:rsidR="00B37218" w:rsidRPr="00A55CF3" w:rsidRDefault="00B37218" w:rsidP="003B72B1">
            <w:pPr>
              <w:pStyle w:val="DESCRIPTION"/>
              <w:numPr>
                <w:ilvl w:val="0"/>
                <w:numId w:val="303"/>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appoint meetings (availability of calendar) and set recurring meetings.</w:t>
            </w:r>
          </w:p>
          <w:p w14:paraId="0108D8F6"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Functionality to create reusable meeting types and add permanent members to those.</w:t>
            </w:r>
          </w:p>
          <w:p w14:paraId="4B77F54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create agendas, add topics, and assign time slots.</w:t>
            </w:r>
          </w:p>
          <w:p w14:paraId="5409D9E5"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attach files to meeting agendas.</w:t>
            </w:r>
          </w:p>
          <w:p w14:paraId="18F90C7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take notes, record decisions, and assign action items during meetings.</w:t>
            </w:r>
          </w:p>
          <w:p w14:paraId="25602F1D"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vote electronically in real-time.</w:t>
            </w:r>
          </w:p>
        </w:tc>
        <w:tc>
          <w:tcPr>
            <w:tcW w:w="1686" w:type="pct"/>
            <w:tcBorders>
              <w:top w:val="single" w:sz="4" w:space="0" w:color="auto"/>
              <w:left w:val="single" w:sz="4" w:space="0" w:color="auto"/>
              <w:bottom w:val="single" w:sz="4" w:space="0" w:color="auto"/>
              <w:right w:val="single" w:sz="4" w:space="0" w:color="auto"/>
            </w:tcBorders>
          </w:tcPr>
          <w:p w14:paraId="75FC2501" w14:textId="77777777" w:rsidR="00B37218" w:rsidRPr="00A55CF3" w:rsidRDefault="00B37218" w:rsidP="003B72B1">
            <w:pPr>
              <w:pStyle w:val="DESCRIPTION"/>
              <w:numPr>
                <w:ilvl w:val="0"/>
                <w:numId w:val="304"/>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 xml:space="preserve">A user creates a new meeting. Then selects a date for the meeting on the calendar and sets the agenda. During the meeting participants vote on the draft </w:t>
            </w:r>
            <w:r w:rsidRPr="00A55CF3">
              <w:rPr>
                <w:rFonts w:ascii="GHEA Grapalat" w:hAnsi="GHEA Grapalat" w:cs="Times New Roman"/>
                <w:sz w:val="22"/>
                <w:szCs w:val="22"/>
                <w:lang w:val="en-US"/>
              </w:rPr>
              <w:lastRenderedPageBreak/>
              <w:t>resolution. All the members in real time see the voting results.</w:t>
            </w:r>
          </w:p>
        </w:tc>
      </w:tr>
      <w:tr w:rsidR="00EE3A2D" w:rsidRPr="00CD5DC6" w14:paraId="68B50497"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EC34A2" w14:textId="0B8C2D86" w:rsidR="00B37218" w:rsidRPr="00A55CF3" w:rsidRDefault="00B37218" w:rsidP="003B72B1">
            <w:pPr>
              <w:numPr>
                <w:ilvl w:val="0"/>
                <w:numId w:val="195"/>
              </w:numPr>
              <w:spacing w:line="276" w:lineRule="auto"/>
              <w:ind w:left="0" w:firstLine="0"/>
              <w:contextualSpacing/>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ABFE9F" w14:textId="77777777" w:rsidR="00B37218" w:rsidRPr="00A55CF3" w:rsidRDefault="00B37218" w:rsidP="003B0417">
            <w:pPr>
              <w:rPr>
                <w:rFonts w:ascii="GHEA Grapalat" w:hAnsi="GHEA Grapalat"/>
                <w:sz w:val="22"/>
                <w:szCs w:val="22"/>
              </w:rPr>
            </w:pPr>
            <w:r w:rsidRPr="00A55CF3">
              <w:rPr>
                <w:rFonts w:ascii="GHEA Grapalat" w:hAnsi="GHEA Grapalat"/>
                <w:sz w:val="22"/>
                <w:szCs w:val="22"/>
              </w:rPr>
              <w:t>Meeting room reservation module</w:t>
            </w:r>
          </w:p>
          <w:p w14:paraId="7C53F672" w14:textId="77777777" w:rsidR="00B37218" w:rsidRPr="00A55CF3" w:rsidRDefault="00B37218" w:rsidP="003B0417">
            <w:pPr>
              <w:rPr>
                <w:rFonts w:ascii="GHEA Grapalat" w:eastAsia="Arial" w:hAnsi="GHEA Grapalat"/>
                <w:sz w:val="22"/>
                <w:szCs w:val="22"/>
              </w:rPr>
            </w:pP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2267B4" w14:textId="77777777" w:rsidR="00B37218" w:rsidRPr="00A55CF3" w:rsidRDefault="00B37218" w:rsidP="003B72B1">
            <w:pPr>
              <w:pStyle w:val="DESCRIPTION"/>
              <w:numPr>
                <w:ilvl w:val="0"/>
                <w:numId w:val="305"/>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Functionality to create meeting rooms by adding a unique identifier, location, and description.</w:t>
            </w:r>
          </w:p>
          <w:p w14:paraId="0EF13AA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based on their permissions can make reservations within available slots of a meeting room.</w:t>
            </w:r>
          </w:p>
          <w:p w14:paraId="57633550"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make recurring or several reservations of meeting rooms with a single application.</w:t>
            </w:r>
          </w:p>
          <w:p w14:paraId="14011D73"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Users can see the occupancy of the room. </w:t>
            </w:r>
          </w:p>
          <w:p w14:paraId="09D38106"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see information on the purpose of the meeting and the user who made the reservation.</w:t>
            </w:r>
          </w:p>
          <w:p w14:paraId="12097828"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Functionality to check available rooms for a selected time period.</w:t>
            </w:r>
          </w:p>
        </w:tc>
        <w:tc>
          <w:tcPr>
            <w:tcW w:w="1686" w:type="pct"/>
            <w:tcBorders>
              <w:top w:val="single" w:sz="4" w:space="0" w:color="auto"/>
              <w:left w:val="single" w:sz="4" w:space="0" w:color="auto"/>
              <w:bottom w:val="single" w:sz="4" w:space="0" w:color="auto"/>
              <w:right w:val="single" w:sz="4" w:space="0" w:color="auto"/>
            </w:tcBorders>
          </w:tcPr>
          <w:p w14:paraId="10535A1F" w14:textId="77777777" w:rsidR="00B37218" w:rsidRPr="00A55CF3" w:rsidRDefault="00B37218" w:rsidP="003B72B1">
            <w:pPr>
              <w:pStyle w:val="DESCRIPTION"/>
              <w:numPr>
                <w:ilvl w:val="0"/>
                <w:numId w:val="306"/>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A user selects a meeting room then clicks on an available time slot, indicates the time period, participants (optional), the purpose of booking the room and saves it. After saving the room in the mentioned time slot is unavailable for reservation by other users.</w:t>
            </w:r>
          </w:p>
        </w:tc>
      </w:tr>
      <w:tr w:rsidR="00EE3A2D" w:rsidRPr="00CD5DC6" w14:paraId="55DB681B"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E10F1" w14:textId="77777777" w:rsidR="00B37218" w:rsidRPr="00A55CF3" w:rsidRDefault="00B37218" w:rsidP="003B72B1">
            <w:pPr>
              <w:numPr>
                <w:ilvl w:val="0"/>
                <w:numId w:val="195"/>
              </w:numPr>
              <w:spacing w:line="276" w:lineRule="auto"/>
              <w:ind w:left="0" w:firstLine="0"/>
              <w:contextualSpacing/>
              <w:jc w:val="center"/>
              <w:rPr>
                <w:rFonts w:ascii="GHEA Grapalat" w:eastAsia="Arial" w:hAnsi="GHEA Grapalat"/>
                <w:sz w:val="22"/>
                <w:szCs w:val="22"/>
              </w:rPr>
            </w:pPr>
          </w:p>
        </w:tc>
        <w:tc>
          <w:tcPr>
            <w:tcW w:w="11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C993D" w14:textId="77777777" w:rsidR="00B37218" w:rsidRPr="00A55CF3" w:rsidRDefault="00B37218" w:rsidP="003B0417">
            <w:pPr>
              <w:rPr>
                <w:rFonts w:ascii="GHEA Grapalat" w:hAnsi="GHEA Grapalat"/>
                <w:sz w:val="22"/>
                <w:szCs w:val="22"/>
              </w:rPr>
            </w:pPr>
            <w:r w:rsidRPr="00A55CF3">
              <w:rPr>
                <w:rFonts w:ascii="GHEA Grapalat" w:hAnsi="GHEA Grapalat"/>
                <w:sz w:val="22"/>
                <w:szCs w:val="22"/>
              </w:rPr>
              <w:t>Mobile application</w:t>
            </w:r>
          </w:p>
        </w:tc>
        <w:tc>
          <w:tcPr>
            <w:tcW w:w="1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6F68A9" w14:textId="035D353D" w:rsidR="00B37218" w:rsidRPr="00A55CF3" w:rsidRDefault="00B37218" w:rsidP="003B72B1">
            <w:pPr>
              <w:pStyle w:val="DESCRIPTION"/>
              <w:numPr>
                <w:ilvl w:val="0"/>
                <w:numId w:val="307"/>
              </w:numPr>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mobile app should enable users to manage their assigned tasks within the business processes. This at least includes viewing task details, updating task status, setting deadlines, and assigning tasks to other users.</w:t>
            </w:r>
          </w:p>
          <w:p w14:paraId="420F21BE"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Users should receive real-time notifications and alerts at least about pending tasks, deadline reminders, or application stage updates.</w:t>
            </w:r>
          </w:p>
          <w:p w14:paraId="598E43B9" w14:textId="77777777" w:rsidR="00B37218" w:rsidRPr="00A55CF3" w:rsidRDefault="00B37218" w:rsidP="003B72B1">
            <w:pPr>
              <w:pStyle w:val="DESCRIPTION"/>
              <w:ind w:left="144" w:hanging="4"/>
              <w:jc w:val="both"/>
              <w:rPr>
                <w:rFonts w:ascii="GHEA Grapalat" w:hAnsi="GHEA Grapalat" w:cs="Times New Roman"/>
                <w:sz w:val="22"/>
                <w:szCs w:val="22"/>
                <w:lang w:val="en-US"/>
              </w:rPr>
            </w:pPr>
            <w:r w:rsidRPr="00A55CF3">
              <w:rPr>
                <w:rFonts w:ascii="GHEA Grapalat" w:hAnsi="GHEA Grapalat" w:cs="Times New Roman"/>
                <w:sz w:val="22"/>
                <w:szCs w:val="22"/>
                <w:lang w:val="en-US"/>
              </w:rPr>
              <w:t>The mobile application should allow users to fill in digital forms, upload documents and attach them to the relevant tasks.</w:t>
            </w:r>
          </w:p>
        </w:tc>
        <w:tc>
          <w:tcPr>
            <w:tcW w:w="1686" w:type="pct"/>
            <w:tcBorders>
              <w:top w:val="single" w:sz="4" w:space="0" w:color="auto"/>
              <w:left w:val="single" w:sz="4" w:space="0" w:color="auto"/>
              <w:bottom w:val="single" w:sz="4" w:space="0" w:color="auto"/>
              <w:right w:val="single" w:sz="4" w:space="0" w:color="auto"/>
            </w:tcBorders>
          </w:tcPr>
          <w:p w14:paraId="41C8F7E8" w14:textId="77777777" w:rsidR="00B37218" w:rsidRPr="00A55CF3" w:rsidDel="00D7510F" w:rsidRDefault="00B37218" w:rsidP="003B72B1">
            <w:pPr>
              <w:pStyle w:val="DESCRIPTION"/>
              <w:numPr>
                <w:ilvl w:val="0"/>
                <w:numId w:val="308"/>
              </w:numPr>
              <w:ind w:left="148"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user receives a notification on the mobile application about a new task, opens the notification and checks the information about the task such as who assigned it, when and the subject. After doing the task the user opens it and marks it as completed. </w:t>
            </w:r>
          </w:p>
        </w:tc>
      </w:tr>
      <w:tr w:rsidR="00B37218" w:rsidRPr="00CD5DC6" w14:paraId="5D41D9C2"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5D35B211" w14:textId="77777777" w:rsidR="00B37218" w:rsidRPr="00A55CF3" w:rsidRDefault="00B37218" w:rsidP="003B72B1">
            <w:pPr>
              <w:jc w:val="center"/>
              <w:rPr>
                <w:rFonts w:ascii="GHEA Grapalat" w:hAnsi="GHEA Grapalat"/>
                <w:sz w:val="22"/>
                <w:szCs w:val="22"/>
              </w:rPr>
            </w:pPr>
          </w:p>
          <w:p w14:paraId="6FFD2358" w14:textId="77777777" w:rsidR="00B37218" w:rsidRPr="00A55CF3" w:rsidRDefault="00B37218">
            <w:pPr>
              <w:rPr>
                <w:rFonts w:ascii="GHEA Grapalat" w:hAnsi="GHEA Grapalat"/>
                <w:sz w:val="22"/>
                <w:szCs w:val="22"/>
              </w:rPr>
            </w:pPr>
            <w:r w:rsidRPr="00A55CF3">
              <w:rPr>
                <w:rFonts w:ascii="GHEA Grapalat" w:hAnsi="GHEA Grapalat"/>
                <w:sz w:val="22"/>
                <w:szCs w:val="22"/>
              </w:rPr>
              <w:t>Below in Table you can find processes required to be implemented in IMS.</w:t>
            </w:r>
          </w:p>
        </w:tc>
      </w:tr>
      <w:tr w:rsidR="00B37218" w:rsidRPr="00CD5DC6" w14:paraId="70D67FFD" w14:textId="77777777" w:rsidTr="003B7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424BCBCE" w14:textId="633DCB5D" w:rsidR="00B37218" w:rsidRPr="00A55CF3" w:rsidRDefault="009A505A">
            <w:pPr>
              <w:rPr>
                <w:rFonts w:ascii="GHEA Grapalat" w:hAnsi="GHEA Grapalat"/>
                <w:sz w:val="22"/>
                <w:szCs w:val="22"/>
              </w:rPr>
            </w:pPr>
            <w:r w:rsidRPr="00F96529">
              <w:rPr>
                <w:rFonts w:ascii="GHEA Grapalat" w:hAnsi="GHEA Grapalat"/>
                <w:noProof/>
                <w:sz w:val="22"/>
                <w:szCs w:val="22"/>
              </w:rPr>
              <w:object w:dxaOrig="1543" w:dyaOrig="1000" w14:anchorId="645CA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0.1pt" o:ole="">
                  <v:imagedata r:id="rId26" o:title=""/>
                </v:shape>
                <o:OLEObject Type="Embed" ProgID="AcroExch.Document.DC" ShapeID="_x0000_i1025" DrawAspect="Icon" ObjectID="_1763806656" r:id="rId27"/>
              </w:object>
            </w:r>
            <w:r w:rsidR="00B37218" w:rsidRPr="005137EC">
              <w:rPr>
                <w:rFonts w:ascii="GHEA Grapalat" w:hAnsi="GHEA Grapalat"/>
                <w:noProof/>
                <w:sz w:val="22"/>
                <w:szCs w:val="22"/>
              </w:rPr>
              <w:object w:dxaOrig="1546" w:dyaOrig="1001" w14:anchorId="51B50CFF">
                <v:shape id="_x0000_i1026" type="#_x0000_t75" style="width:78.9pt;height:50.1pt" o:ole="">
                  <v:imagedata r:id="rId28" o:title=""/>
                </v:shape>
                <o:OLEObject Type="Embed" ProgID="AcroExch.Document.DC" ShapeID="_x0000_i1026" DrawAspect="Icon" ObjectID="_1763806657" r:id="rId29"/>
              </w:object>
            </w:r>
            <w:r w:rsidR="00B37218" w:rsidRPr="005137EC">
              <w:rPr>
                <w:rFonts w:ascii="GHEA Grapalat" w:hAnsi="GHEA Grapalat"/>
                <w:noProof/>
                <w:sz w:val="22"/>
                <w:szCs w:val="22"/>
              </w:rPr>
              <w:object w:dxaOrig="1543" w:dyaOrig="1000" w14:anchorId="29C07877">
                <v:shape id="_x0000_i1027" type="#_x0000_t75" style="width:78.9pt;height:50.1pt" o:ole="">
                  <v:imagedata r:id="rId30" o:title=""/>
                </v:shape>
                <o:OLEObject Type="Embed" ProgID="AcroExch.Document.DC" ShapeID="_x0000_i1027" DrawAspect="Icon" ObjectID="_1763806658" r:id="rId31"/>
              </w:object>
            </w:r>
            <w:r w:rsidR="00B37218" w:rsidRPr="00A201FF">
              <w:rPr>
                <w:rFonts w:ascii="GHEA Grapalat" w:hAnsi="GHEA Grapalat"/>
                <w:noProof/>
                <w:sz w:val="22"/>
                <w:szCs w:val="22"/>
              </w:rPr>
              <w:object w:dxaOrig="1543" w:dyaOrig="1000" w14:anchorId="57DA414D">
                <v:shape id="_x0000_i1028" type="#_x0000_t75" style="width:78.9pt;height:50.1pt" o:ole="">
                  <v:imagedata r:id="rId32" o:title=""/>
                </v:shape>
                <o:OLEObject Type="Embed" ProgID="AcroExch.Document.DC" ShapeID="_x0000_i1028" DrawAspect="Icon" ObjectID="_1763806659" r:id="rId33"/>
              </w:object>
            </w:r>
            <w:r w:rsidR="00B37218" w:rsidRPr="00C35CD0">
              <w:rPr>
                <w:rFonts w:ascii="GHEA Grapalat" w:hAnsi="GHEA Grapalat"/>
                <w:noProof/>
                <w:sz w:val="22"/>
                <w:szCs w:val="22"/>
              </w:rPr>
              <w:object w:dxaOrig="1543" w:dyaOrig="1000" w14:anchorId="6B07F92B">
                <v:shape id="_x0000_i1029" type="#_x0000_t75" style="width:78.9pt;height:50.1pt" o:ole="">
                  <v:imagedata r:id="rId34" o:title=""/>
                </v:shape>
                <o:OLEObject Type="Embed" ProgID="AcroExch.Document.DC" ShapeID="_x0000_i1029" DrawAspect="Icon" ObjectID="_1763806660" r:id="rId35"/>
              </w:object>
            </w:r>
            <w:r w:rsidR="00B37218" w:rsidRPr="00A43155">
              <w:rPr>
                <w:rFonts w:ascii="GHEA Grapalat" w:hAnsi="GHEA Grapalat"/>
                <w:noProof/>
                <w:sz w:val="22"/>
                <w:szCs w:val="22"/>
              </w:rPr>
              <w:object w:dxaOrig="1543" w:dyaOrig="1000" w14:anchorId="2BEECA6D">
                <v:shape id="_x0000_i1030" type="#_x0000_t75" style="width:78.9pt;height:50.1pt" o:ole="">
                  <v:imagedata r:id="rId36" o:title=""/>
                </v:shape>
                <o:OLEObject Type="Embed" ProgID="AcroExch.Document.DC" ShapeID="_x0000_i1030" DrawAspect="Icon" ObjectID="_1763806661" r:id="rId37"/>
              </w:object>
            </w:r>
            <w:r w:rsidRPr="00771AB2">
              <w:rPr>
                <w:rFonts w:ascii="GHEA Grapalat" w:hAnsi="GHEA Grapalat"/>
                <w:noProof/>
                <w:sz w:val="22"/>
                <w:szCs w:val="22"/>
              </w:rPr>
              <w:object w:dxaOrig="1543" w:dyaOrig="1000" w14:anchorId="54AFA3D2">
                <v:shape id="_x0000_i1031" type="#_x0000_t75" style="width:78.9pt;height:50.1pt" o:ole="">
                  <v:imagedata r:id="rId38" o:title=""/>
                </v:shape>
                <o:OLEObject Type="Embed" ProgID="Excel.Sheet.12" ShapeID="_x0000_i1031" DrawAspect="Icon" ObjectID="_1763806662" r:id="rId39"/>
              </w:object>
            </w:r>
          </w:p>
        </w:tc>
      </w:tr>
    </w:tbl>
    <w:p w14:paraId="430E1BDB" w14:textId="40327993" w:rsidR="008961BD" w:rsidRPr="00A55CF3" w:rsidRDefault="008961BD" w:rsidP="005854C3">
      <w:pPr>
        <w:pStyle w:val="Sub-ClauseText"/>
        <w:spacing w:before="0" w:after="180" w:line="276" w:lineRule="auto"/>
        <w:rPr>
          <w:rFonts w:ascii="GHEA Grapalat" w:hAnsi="GHEA Grapalat"/>
          <w:color w:val="000000" w:themeColor="text1"/>
          <w:spacing w:val="0"/>
          <w:sz w:val="22"/>
          <w:szCs w:val="22"/>
          <w:lang w:eastAsia="ko-KR"/>
        </w:rPr>
      </w:pPr>
    </w:p>
    <w:p w14:paraId="6B6EC71B" w14:textId="13D93452" w:rsidR="00211077" w:rsidRPr="00A55CF3" w:rsidRDefault="00211077" w:rsidP="005854C3">
      <w:pPr>
        <w:pStyle w:val="Sub-ClauseText"/>
        <w:spacing w:before="0" w:after="180" w:line="276" w:lineRule="auto"/>
        <w:rPr>
          <w:rFonts w:ascii="GHEA Grapalat" w:hAnsi="GHEA Grapalat"/>
          <w:color w:val="000000" w:themeColor="text1"/>
          <w:spacing w:val="0"/>
          <w:sz w:val="22"/>
          <w:szCs w:val="22"/>
          <w:lang w:eastAsia="ko-KR"/>
        </w:rPr>
      </w:pPr>
    </w:p>
    <w:p w14:paraId="0EB8FBA5" w14:textId="73C1094D" w:rsidR="00211077" w:rsidRPr="00A55CF3" w:rsidRDefault="00211077" w:rsidP="005854C3">
      <w:pPr>
        <w:pStyle w:val="Sub-ClauseText"/>
        <w:spacing w:before="0" w:after="180" w:line="276" w:lineRule="auto"/>
        <w:rPr>
          <w:rFonts w:ascii="GHEA Grapalat" w:hAnsi="GHEA Grapalat"/>
          <w:color w:val="000000" w:themeColor="text1"/>
          <w:spacing w:val="0"/>
          <w:sz w:val="22"/>
          <w:szCs w:val="22"/>
          <w:lang w:eastAsia="ko-KR"/>
        </w:rPr>
      </w:pPr>
    </w:p>
    <w:p w14:paraId="4F8EB519" w14:textId="1C2EF4D6" w:rsidR="00211077" w:rsidRDefault="00211077" w:rsidP="005854C3">
      <w:pPr>
        <w:pStyle w:val="Sub-ClauseText"/>
        <w:spacing w:before="0" w:after="180" w:line="276" w:lineRule="auto"/>
        <w:rPr>
          <w:rFonts w:ascii="GHEA Grapalat" w:hAnsi="GHEA Grapalat"/>
          <w:color w:val="000000" w:themeColor="text1"/>
          <w:spacing w:val="0"/>
          <w:sz w:val="22"/>
          <w:szCs w:val="22"/>
          <w:lang w:eastAsia="ko-KR"/>
        </w:rPr>
      </w:pPr>
    </w:p>
    <w:p w14:paraId="5073708F" w14:textId="77777777" w:rsidR="00A43155" w:rsidRPr="00A55CF3" w:rsidRDefault="00A43155" w:rsidP="005854C3">
      <w:pPr>
        <w:pStyle w:val="Sub-ClauseText"/>
        <w:spacing w:before="0" w:after="180" w:line="276" w:lineRule="auto"/>
        <w:rPr>
          <w:rFonts w:ascii="GHEA Grapalat" w:hAnsi="GHEA Grapalat"/>
          <w:color w:val="000000" w:themeColor="text1"/>
          <w:spacing w:val="0"/>
          <w:sz w:val="22"/>
          <w:szCs w:val="22"/>
          <w:lang w:eastAsia="ko-KR"/>
        </w:rPr>
      </w:pPr>
    </w:p>
    <w:p w14:paraId="374D611B" w14:textId="5820A451" w:rsidR="000A5EE5" w:rsidRPr="00A55CF3" w:rsidRDefault="00EE3A2D">
      <w:pPr>
        <w:pStyle w:val="S1-Header2"/>
        <w:rPr>
          <w:rFonts w:ascii="GHEA Grapalat" w:hAnsi="GHEA Grapalat"/>
          <w:lang w:eastAsia="ko-KR"/>
        </w:rPr>
      </w:pPr>
      <w:bookmarkStart w:id="972" w:name="_Toc138962963"/>
      <w:bookmarkStart w:id="973" w:name="_Toc139284368"/>
      <w:bookmarkStart w:id="974" w:name="_Toc139293158"/>
      <w:bookmarkStart w:id="975" w:name="_Toc139293371"/>
      <w:bookmarkStart w:id="976" w:name="_Toc141707887"/>
      <w:bookmarkStart w:id="977" w:name="_Toc152748446"/>
      <w:bookmarkStart w:id="978" w:name="_Toc445829805"/>
      <w:bookmarkStart w:id="979" w:name="_Toc445884668"/>
      <w:bookmarkStart w:id="980" w:name="_Toc445885085"/>
      <w:bookmarkStart w:id="981" w:name="_Toc445885737"/>
      <w:bookmarkStart w:id="982" w:name="_Toc445886533"/>
      <w:bookmarkStart w:id="983" w:name="_Toc449086806"/>
      <w:r w:rsidRPr="00A55CF3">
        <w:rPr>
          <w:rFonts w:ascii="GHEA Grapalat" w:hAnsi="GHEA Grapalat"/>
        </w:rPr>
        <w:lastRenderedPageBreak/>
        <w:t>Architectural Requirements to be met by the IMS</w:t>
      </w:r>
      <w:bookmarkEnd w:id="972"/>
      <w:bookmarkEnd w:id="973"/>
      <w:bookmarkEnd w:id="974"/>
      <w:bookmarkEnd w:id="975"/>
      <w:bookmarkEnd w:id="976"/>
      <w:bookmarkEnd w:id="977"/>
      <w:r w:rsidRPr="00A55CF3" w:rsidDel="00EE3A2D">
        <w:rPr>
          <w:rFonts w:ascii="GHEA Grapalat" w:hAnsi="GHEA Grapalat"/>
          <w:lang w:eastAsia="ko-KR"/>
        </w:rPr>
        <w:t xml:space="preserve"> </w:t>
      </w:r>
      <w:bookmarkEnd w:id="978"/>
      <w:bookmarkEnd w:id="979"/>
      <w:bookmarkEnd w:id="980"/>
      <w:bookmarkEnd w:id="981"/>
      <w:bookmarkEnd w:id="982"/>
      <w:bookmarkEnd w:id="9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03"/>
        <w:gridCol w:w="4734"/>
        <w:gridCol w:w="8496"/>
      </w:tblGrid>
      <w:tr w:rsidR="00EE3A2D" w:rsidRPr="00CD5DC6" w14:paraId="0037E440" w14:textId="77777777" w:rsidTr="003B0417">
        <w:trPr>
          <w:trHeight w:val="600"/>
        </w:trPr>
        <w:tc>
          <w:tcPr>
            <w:tcW w:w="218" w:type="pct"/>
            <w:shd w:val="clear" w:color="auto" w:fill="808080" w:themeFill="background1" w:themeFillShade="80"/>
            <w:tcMar>
              <w:top w:w="0" w:type="dxa"/>
              <w:left w:w="108" w:type="dxa"/>
              <w:bottom w:w="0" w:type="dxa"/>
              <w:right w:w="108" w:type="dxa"/>
            </w:tcMar>
            <w:vAlign w:val="center"/>
          </w:tcPr>
          <w:p w14:paraId="506E6E47" w14:textId="77777777" w:rsidR="00EE3A2D" w:rsidRPr="00A55CF3" w:rsidRDefault="00EE3A2D"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1711" w:type="pct"/>
            <w:shd w:val="clear" w:color="auto" w:fill="808080" w:themeFill="background1" w:themeFillShade="80"/>
            <w:tcMar>
              <w:top w:w="0" w:type="dxa"/>
              <w:left w:w="108" w:type="dxa"/>
              <w:bottom w:w="0" w:type="dxa"/>
              <w:right w:w="108" w:type="dxa"/>
            </w:tcMar>
            <w:vAlign w:val="center"/>
          </w:tcPr>
          <w:p w14:paraId="37897B0D" w14:textId="77777777" w:rsidR="00EE3A2D" w:rsidRPr="00A55CF3" w:rsidRDefault="00EE3A2D"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Requirements</w:t>
            </w:r>
          </w:p>
        </w:tc>
        <w:tc>
          <w:tcPr>
            <w:tcW w:w="3071" w:type="pct"/>
            <w:shd w:val="clear" w:color="auto" w:fill="808080" w:themeFill="background1" w:themeFillShade="80"/>
            <w:tcMar>
              <w:top w:w="0" w:type="dxa"/>
              <w:left w:w="108" w:type="dxa"/>
              <w:bottom w:w="0" w:type="dxa"/>
              <w:right w:w="108" w:type="dxa"/>
            </w:tcMar>
            <w:vAlign w:val="center"/>
          </w:tcPr>
          <w:p w14:paraId="304272B9" w14:textId="77777777" w:rsidR="00EE3A2D" w:rsidRPr="00A55CF3" w:rsidRDefault="00EE3A2D"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EE3A2D" w:rsidRPr="00CD5DC6" w14:paraId="0C8B2988" w14:textId="77777777" w:rsidTr="003B0417">
        <w:tc>
          <w:tcPr>
            <w:tcW w:w="218" w:type="pct"/>
            <w:tcMar>
              <w:top w:w="0" w:type="dxa"/>
              <w:left w:w="108" w:type="dxa"/>
              <w:bottom w:w="0" w:type="dxa"/>
              <w:right w:w="108" w:type="dxa"/>
            </w:tcMar>
          </w:tcPr>
          <w:p w14:paraId="7B3C11D6"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4A852D7D"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Operational system, Windows Server 16 or 19 desirable</w:t>
            </w:r>
          </w:p>
        </w:tc>
        <w:tc>
          <w:tcPr>
            <w:tcW w:w="3071" w:type="pct"/>
            <w:tcMar>
              <w:top w:w="0" w:type="dxa"/>
              <w:left w:w="108" w:type="dxa"/>
              <w:bottom w:w="0" w:type="dxa"/>
              <w:right w:w="108" w:type="dxa"/>
            </w:tcMar>
          </w:tcPr>
          <w:p w14:paraId="722EE81A" w14:textId="77777777" w:rsidR="00EE3A2D" w:rsidRPr="00A55CF3" w:rsidRDefault="00EE3A2D" w:rsidP="003B72B1">
            <w:pPr>
              <w:jc w:val="both"/>
              <w:rPr>
                <w:rFonts w:ascii="GHEA Grapalat" w:eastAsia="Arial" w:hAnsi="GHEA Grapalat"/>
                <w:sz w:val="22"/>
                <w:szCs w:val="22"/>
              </w:rPr>
            </w:pPr>
            <w:r w:rsidRPr="00A55CF3">
              <w:rPr>
                <w:rFonts w:ascii="GHEA Grapalat" w:eastAsia="Arial" w:hAnsi="GHEA Grapalat"/>
                <w:sz w:val="22"/>
                <w:szCs w:val="22"/>
              </w:rPr>
              <w:t>It is desirable the system smooth operation on Windows Server 16 or 19</w:t>
            </w:r>
          </w:p>
        </w:tc>
      </w:tr>
      <w:tr w:rsidR="00EE3A2D" w:rsidRPr="00CD5DC6" w14:paraId="088417EE" w14:textId="77777777" w:rsidTr="003B0417">
        <w:tc>
          <w:tcPr>
            <w:tcW w:w="218" w:type="pct"/>
            <w:tcMar>
              <w:top w:w="0" w:type="dxa"/>
              <w:left w:w="108" w:type="dxa"/>
              <w:bottom w:w="0" w:type="dxa"/>
              <w:right w:w="108" w:type="dxa"/>
            </w:tcMar>
          </w:tcPr>
          <w:p w14:paraId="51C4F217"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0B88323A"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Database requirement: DBMS, MS SQL SERVER desirable</w:t>
            </w:r>
          </w:p>
        </w:tc>
        <w:tc>
          <w:tcPr>
            <w:tcW w:w="3071" w:type="pct"/>
            <w:tcMar>
              <w:top w:w="0" w:type="dxa"/>
              <w:left w:w="108" w:type="dxa"/>
              <w:bottom w:w="0" w:type="dxa"/>
              <w:right w:w="108" w:type="dxa"/>
            </w:tcMar>
          </w:tcPr>
          <w:p w14:paraId="02FB94B2" w14:textId="77777777" w:rsidR="00EE3A2D" w:rsidRPr="00A55CF3" w:rsidRDefault="00EE3A2D" w:rsidP="003B72B1">
            <w:pPr>
              <w:jc w:val="both"/>
              <w:rPr>
                <w:rFonts w:ascii="GHEA Grapalat" w:hAnsi="GHEA Grapalat"/>
                <w:color w:val="000000" w:themeColor="text1"/>
                <w:sz w:val="22"/>
                <w:szCs w:val="22"/>
              </w:rPr>
            </w:pPr>
            <w:r w:rsidRPr="00A55CF3">
              <w:rPr>
                <w:rFonts w:ascii="GHEA Grapalat" w:eastAsia="Arial" w:hAnsi="GHEA Grapalat"/>
                <w:color w:val="000000" w:themeColor="text1"/>
                <w:sz w:val="22"/>
                <w:szCs w:val="22"/>
              </w:rPr>
              <w:t xml:space="preserve">The system needs to be linked at least with one of the following databases: </w:t>
            </w:r>
            <w:r w:rsidRPr="00A55CF3">
              <w:rPr>
                <w:rFonts w:ascii="GHEA Grapalat" w:hAnsi="GHEA Grapalat"/>
                <w:color w:val="000000" w:themeColor="text1"/>
                <w:sz w:val="22"/>
                <w:szCs w:val="22"/>
              </w:rPr>
              <w:t>DBMS, MS SQL SERVER, Oracle, PostgreSQL, MySQL-Maria DB</w:t>
            </w:r>
          </w:p>
        </w:tc>
      </w:tr>
      <w:tr w:rsidR="00EE3A2D" w:rsidRPr="00CD5DC6" w14:paraId="2D7E4630" w14:textId="77777777" w:rsidTr="003B0417">
        <w:tc>
          <w:tcPr>
            <w:tcW w:w="218" w:type="pct"/>
            <w:tcMar>
              <w:top w:w="0" w:type="dxa"/>
              <w:left w:w="108" w:type="dxa"/>
              <w:bottom w:w="0" w:type="dxa"/>
              <w:right w:w="108" w:type="dxa"/>
            </w:tcMar>
          </w:tcPr>
          <w:p w14:paraId="4E96BFD5"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084A2BF5"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Flexible monitoring system is integrated</w:t>
            </w:r>
          </w:p>
        </w:tc>
        <w:tc>
          <w:tcPr>
            <w:tcW w:w="3071" w:type="pct"/>
            <w:tcMar>
              <w:top w:w="0" w:type="dxa"/>
              <w:left w:w="108" w:type="dxa"/>
              <w:bottom w:w="0" w:type="dxa"/>
              <w:right w:w="108" w:type="dxa"/>
            </w:tcMar>
          </w:tcPr>
          <w:p w14:paraId="20851B8A" w14:textId="77777777" w:rsidR="00EE3A2D" w:rsidRPr="00A55CF3" w:rsidRDefault="00EE3A2D" w:rsidP="003B72B1">
            <w:pPr>
              <w:jc w:val="both"/>
              <w:rPr>
                <w:rFonts w:ascii="GHEA Grapalat" w:eastAsia="Arial" w:hAnsi="GHEA Grapalat"/>
                <w:sz w:val="22"/>
                <w:szCs w:val="22"/>
              </w:rPr>
            </w:pPr>
            <w:r w:rsidRPr="00A55CF3">
              <w:rPr>
                <w:rFonts w:ascii="GHEA Grapalat" w:eastAsia="Arial" w:hAnsi="GHEA Grapalat"/>
                <w:sz w:val="22"/>
                <w:szCs w:val="22"/>
              </w:rPr>
              <w:t>A flexible monitoring system with filters (also monitoring of specific components, for example monitoring of the work process) to minimize the time consumption for searching and handling failures, determining the causes of failures, and carrying out filtering of messages on events.</w:t>
            </w:r>
          </w:p>
        </w:tc>
      </w:tr>
      <w:tr w:rsidR="00EE3A2D" w:rsidRPr="00CD5DC6" w14:paraId="005B0C55" w14:textId="77777777" w:rsidTr="003B0417">
        <w:tc>
          <w:tcPr>
            <w:tcW w:w="218" w:type="pct"/>
            <w:tcMar>
              <w:top w:w="0" w:type="dxa"/>
              <w:left w:w="108" w:type="dxa"/>
              <w:bottom w:w="0" w:type="dxa"/>
              <w:right w:w="108" w:type="dxa"/>
            </w:tcMar>
          </w:tcPr>
          <w:p w14:paraId="60577D19"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176703DF"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24/7 availability</w:t>
            </w:r>
          </w:p>
        </w:tc>
        <w:tc>
          <w:tcPr>
            <w:tcW w:w="3071" w:type="pct"/>
            <w:tcMar>
              <w:top w:w="0" w:type="dxa"/>
              <w:left w:w="108" w:type="dxa"/>
              <w:bottom w:w="0" w:type="dxa"/>
              <w:right w:w="108" w:type="dxa"/>
            </w:tcMar>
          </w:tcPr>
          <w:p w14:paraId="660C490B" w14:textId="77777777" w:rsidR="00EE3A2D" w:rsidRPr="00A55CF3" w:rsidRDefault="00EE3A2D" w:rsidP="003B72B1">
            <w:pPr>
              <w:jc w:val="both"/>
              <w:rPr>
                <w:rFonts w:ascii="GHEA Grapalat" w:eastAsia="Arial" w:hAnsi="GHEA Grapalat"/>
                <w:sz w:val="22"/>
                <w:szCs w:val="22"/>
              </w:rPr>
            </w:pPr>
            <w:r w:rsidRPr="00A55CF3">
              <w:rPr>
                <w:rFonts w:ascii="GHEA Grapalat" w:eastAsia="Arial" w:hAnsi="GHEA Grapalat"/>
                <w:sz w:val="22"/>
                <w:szCs w:val="22"/>
              </w:rPr>
              <w:t>The system must ensure the capability to function 24/7, ensuring business continuity</w:t>
            </w:r>
          </w:p>
        </w:tc>
      </w:tr>
      <w:tr w:rsidR="00EE3A2D" w:rsidRPr="00CD5DC6" w14:paraId="3851637B" w14:textId="77777777" w:rsidTr="003B0417">
        <w:tc>
          <w:tcPr>
            <w:tcW w:w="218" w:type="pct"/>
            <w:tcMar>
              <w:top w:w="0" w:type="dxa"/>
              <w:left w:w="108" w:type="dxa"/>
              <w:bottom w:w="0" w:type="dxa"/>
              <w:right w:w="108" w:type="dxa"/>
            </w:tcMar>
          </w:tcPr>
          <w:p w14:paraId="3FF4CA7B"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2D08B3F7"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System recovery tools.</w:t>
            </w:r>
          </w:p>
        </w:tc>
        <w:tc>
          <w:tcPr>
            <w:tcW w:w="3071" w:type="pct"/>
            <w:tcMar>
              <w:top w:w="0" w:type="dxa"/>
              <w:left w:w="108" w:type="dxa"/>
              <w:bottom w:w="0" w:type="dxa"/>
              <w:right w:w="108" w:type="dxa"/>
            </w:tcMar>
          </w:tcPr>
          <w:p w14:paraId="41ECE671" w14:textId="77777777" w:rsidR="00EE3A2D" w:rsidRPr="00A55CF3" w:rsidRDefault="00EE3A2D" w:rsidP="003B72B1">
            <w:pPr>
              <w:jc w:val="both"/>
              <w:rPr>
                <w:rFonts w:ascii="GHEA Grapalat" w:eastAsia="Arial" w:hAnsi="GHEA Grapalat"/>
                <w:sz w:val="22"/>
                <w:szCs w:val="22"/>
              </w:rPr>
            </w:pPr>
            <w:r w:rsidRPr="00A55CF3">
              <w:rPr>
                <w:rFonts w:ascii="GHEA Grapalat" w:eastAsia="Arial" w:hAnsi="GHEA Grapalat"/>
                <w:sz w:val="22"/>
                <w:szCs w:val="22"/>
              </w:rPr>
              <w:t>Upon required access, the users can recover any information loss of the system</w:t>
            </w:r>
          </w:p>
        </w:tc>
      </w:tr>
      <w:tr w:rsidR="00EE3A2D" w:rsidRPr="00CD5DC6" w14:paraId="5CBF50D4" w14:textId="77777777" w:rsidTr="003B0417">
        <w:tc>
          <w:tcPr>
            <w:tcW w:w="218" w:type="pct"/>
            <w:tcMar>
              <w:top w:w="0" w:type="dxa"/>
              <w:left w:w="108" w:type="dxa"/>
              <w:bottom w:w="0" w:type="dxa"/>
              <w:right w:w="108" w:type="dxa"/>
            </w:tcMar>
          </w:tcPr>
          <w:p w14:paraId="256224C6"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41299785"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System administration tools</w:t>
            </w:r>
          </w:p>
        </w:tc>
        <w:tc>
          <w:tcPr>
            <w:tcW w:w="3071" w:type="pct"/>
            <w:tcMar>
              <w:top w:w="0" w:type="dxa"/>
              <w:left w:w="108" w:type="dxa"/>
              <w:bottom w:w="0" w:type="dxa"/>
              <w:right w:w="108" w:type="dxa"/>
            </w:tcMar>
          </w:tcPr>
          <w:p w14:paraId="73A6B01D" w14:textId="77777777" w:rsidR="00EE3A2D" w:rsidRPr="00A55CF3" w:rsidRDefault="00EE3A2D" w:rsidP="003B72B1">
            <w:pPr>
              <w:jc w:val="both"/>
              <w:rPr>
                <w:rFonts w:ascii="GHEA Grapalat" w:eastAsia="Arial" w:hAnsi="GHEA Grapalat"/>
                <w:sz w:val="22"/>
                <w:szCs w:val="22"/>
              </w:rPr>
            </w:pPr>
            <w:r w:rsidRPr="00A55CF3">
              <w:rPr>
                <w:rFonts w:ascii="GHEA Grapalat" w:hAnsi="GHEA Grapalat"/>
                <w:sz w:val="22"/>
                <w:szCs w:val="22"/>
              </w:rPr>
              <w:t>System administration tools are fully available (user registration, assignment of user rights, user substitution, maintenance of directories)</w:t>
            </w:r>
          </w:p>
        </w:tc>
      </w:tr>
      <w:tr w:rsidR="00EE3A2D" w:rsidRPr="00CD5DC6" w14:paraId="4C09E80D" w14:textId="77777777" w:rsidTr="003B0417">
        <w:tc>
          <w:tcPr>
            <w:tcW w:w="218" w:type="pct"/>
            <w:tcMar>
              <w:top w:w="0" w:type="dxa"/>
              <w:left w:w="108" w:type="dxa"/>
              <w:bottom w:w="0" w:type="dxa"/>
              <w:right w:w="108" w:type="dxa"/>
            </w:tcMar>
          </w:tcPr>
          <w:p w14:paraId="328CBE71"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5C72BE54"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Tools for ensuring system performance</w:t>
            </w:r>
          </w:p>
        </w:tc>
        <w:tc>
          <w:tcPr>
            <w:tcW w:w="3071" w:type="pct"/>
            <w:tcMar>
              <w:top w:w="0" w:type="dxa"/>
              <w:left w:w="108" w:type="dxa"/>
              <w:bottom w:w="0" w:type="dxa"/>
              <w:right w:w="108" w:type="dxa"/>
            </w:tcMar>
          </w:tcPr>
          <w:p w14:paraId="38FC8F15" w14:textId="77777777" w:rsidR="00EE3A2D" w:rsidRPr="00A55CF3" w:rsidRDefault="00EE3A2D" w:rsidP="003B72B1">
            <w:pPr>
              <w:jc w:val="both"/>
              <w:rPr>
                <w:rFonts w:ascii="GHEA Grapalat" w:eastAsia="Arial" w:hAnsi="GHEA Grapalat"/>
                <w:sz w:val="22"/>
                <w:szCs w:val="22"/>
              </w:rPr>
            </w:pPr>
            <w:r w:rsidRPr="00A55CF3">
              <w:rPr>
                <w:rFonts w:ascii="GHEA Grapalat" w:eastAsia="Arial" w:hAnsi="GHEA Grapalat"/>
                <w:sz w:val="22"/>
                <w:szCs w:val="22"/>
              </w:rPr>
              <w:t xml:space="preserve">The tools for ensuring system performance </w:t>
            </w:r>
            <w:proofErr w:type="gramStart"/>
            <w:r w:rsidRPr="00A55CF3">
              <w:rPr>
                <w:rFonts w:ascii="GHEA Grapalat" w:eastAsia="Arial" w:hAnsi="GHEA Grapalat"/>
                <w:sz w:val="22"/>
                <w:szCs w:val="22"/>
              </w:rPr>
              <w:t>is</w:t>
            </w:r>
            <w:proofErr w:type="gramEnd"/>
            <w:r w:rsidRPr="00A55CF3">
              <w:rPr>
                <w:rFonts w:ascii="GHEA Grapalat" w:eastAsia="Arial" w:hAnsi="GHEA Grapalat"/>
                <w:sz w:val="22"/>
                <w:szCs w:val="22"/>
              </w:rPr>
              <w:t xml:space="preserve"> provided by the Proposer</w:t>
            </w:r>
          </w:p>
        </w:tc>
      </w:tr>
      <w:tr w:rsidR="00EE3A2D" w:rsidRPr="00CD5DC6" w14:paraId="66AC9A60" w14:textId="77777777" w:rsidTr="00A55CF3">
        <w:trPr>
          <w:trHeight w:val="3365"/>
        </w:trPr>
        <w:tc>
          <w:tcPr>
            <w:tcW w:w="218" w:type="pct"/>
            <w:tcMar>
              <w:top w:w="0" w:type="dxa"/>
              <w:left w:w="108" w:type="dxa"/>
              <w:bottom w:w="0" w:type="dxa"/>
              <w:right w:w="108" w:type="dxa"/>
            </w:tcMar>
          </w:tcPr>
          <w:p w14:paraId="3318293E" w14:textId="77777777" w:rsidR="00EE3A2D" w:rsidRPr="00A55CF3" w:rsidRDefault="00EE3A2D" w:rsidP="00EE3A2D">
            <w:pPr>
              <w:numPr>
                <w:ilvl w:val="0"/>
                <w:numId w:val="200"/>
              </w:numPr>
              <w:spacing w:line="276" w:lineRule="auto"/>
              <w:ind w:left="0" w:firstLine="0"/>
              <w:contextualSpacing/>
              <w:jc w:val="both"/>
              <w:rPr>
                <w:rFonts w:ascii="GHEA Grapalat" w:eastAsia="Arial" w:hAnsi="GHEA Grapalat"/>
                <w:sz w:val="22"/>
                <w:szCs w:val="22"/>
              </w:rPr>
            </w:pPr>
          </w:p>
        </w:tc>
        <w:tc>
          <w:tcPr>
            <w:tcW w:w="1711" w:type="pct"/>
            <w:tcMar>
              <w:top w:w="0" w:type="dxa"/>
              <w:left w:w="108" w:type="dxa"/>
              <w:bottom w:w="0" w:type="dxa"/>
              <w:right w:w="108" w:type="dxa"/>
            </w:tcMar>
          </w:tcPr>
          <w:p w14:paraId="40F3064A" w14:textId="77777777" w:rsidR="00EE3A2D" w:rsidRPr="00A55CF3" w:rsidRDefault="00EE3A2D" w:rsidP="003B0417">
            <w:pPr>
              <w:rPr>
                <w:rFonts w:ascii="GHEA Grapalat" w:hAnsi="GHEA Grapalat"/>
                <w:sz w:val="22"/>
                <w:szCs w:val="22"/>
              </w:rPr>
            </w:pPr>
            <w:r w:rsidRPr="00A55CF3">
              <w:rPr>
                <w:rFonts w:ascii="GHEA Grapalat" w:hAnsi="GHEA Grapalat"/>
                <w:sz w:val="22"/>
                <w:szCs w:val="22"/>
              </w:rPr>
              <w:t>Combination options include arbitrary use of the Client/Server, N-tier, middleware architecture and service-oriented architecture (SOA).</w:t>
            </w:r>
          </w:p>
        </w:tc>
        <w:tc>
          <w:tcPr>
            <w:tcW w:w="3071" w:type="pct"/>
            <w:tcMar>
              <w:top w:w="0" w:type="dxa"/>
              <w:left w:w="108" w:type="dxa"/>
              <w:bottom w:w="0" w:type="dxa"/>
              <w:right w:w="108" w:type="dxa"/>
            </w:tcMar>
          </w:tcPr>
          <w:p w14:paraId="46452BC2" w14:textId="77777777" w:rsidR="00EE3A2D" w:rsidRPr="00A55CF3" w:rsidRDefault="00EE3A2D" w:rsidP="003B72B1">
            <w:pPr>
              <w:jc w:val="both"/>
              <w:rPr>
                <w:rFonts w:ascii="GHEA Grapalat" w:eastAsia="Arial" w:hAnsi="GHEA Grapalat"/>
                <w:sz w:val="22"/>
                <w:szCs w:val="22"/>
              </w:rPr>
            </w:pPr>
          </w:p>
        </w:tc>
      </w:tr>
    </w:tbl>
    <w:p w14:paraId="383F3F9E" w14:textId="3EA7435F" w:rsidR="005B0E95" w:rsidRPr="00A55CF3" w:rsidRDefault="005B0E95">
      <w:pPr>
        <w:pStyle w:val="S1-Header2"/>
        <w:rPr>
          <w:rFonts w:ascii="GHEA Grapalat" w:hAnsi="GHEA Grapalat"/>
        </w:rPr>
      </w:pPr>
      <w:bookmarkStart w:id="984" w:name="_Toc137472259"/>
      <w:bookmarkStart w:id="985" w:name="_Toc138962964"/>
      <w:bookmarkStart w:id="986" w:name="_Toc139284369"/>
      <w:bookmarkStart w:id="987" w:name="_Toc139293159"/>
      <w:bookmarkStart w:id="988" w:name="_Toc139293372"/>
      <w:bookmarkStart w:id="989" w:name="_Toc141707888"/>
      <w:bookmarkStart w:id="990" w:name="_Toc152748447"/>
      <w:r w:rsidRPr="00A55CF3">
        <w:rPr>
          <w:rFonts w:ascii="GHEA Grapalat" w:hAnsi="GHEA Grapalat"/>
        </w:rPr>
        <w:lastRenderedPageBreak/>
        <w:t xml:space="preserve">Systems Administration, Integration and Management Functions Required to be met by the </w:t>
      </w:r>
      <w:bookmarkEnd w:id="984"/>
      <w:r w:rsidRPr="00A55CF3">
        <w:rPr>
          <w:rFonts w:ascii="GHEA Grapalat" w:hAnsi="GHEA Grapalat"/>
        </w:rPr>
        <w:t>IMS</w:t>
      </w:r>
      <w:bookmarkEnd w:id="985"/>
      <w:bookmarkEnd w:id="986"/>
      <w:bookmarkEnd w:id="987"/>
      <w:bookmarkEnd w:id="988"/>
      <w:bookmarkEnd w:id="989"/>
      <w:bookmarkEnd w:id="9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77"/>
        <w:gridCol w:w="2847"/>
        <w:gridCol w:w="5434"/>
        <w:gridCol w:w="4775"/>
      </w:tblGrid>
      <w:tr w:rsidR="005B0E95" w:rsidRPr="00CD5DC6" w14:paraId="0F0BBD8E" w14:textId="77777777" w:rsidTr="003B0417">
        <w:trPr>
          <w:trHeight w:val="663"/>
        </w:trPr>
        <w:tc>
          <w:tcPr>
            <w:tcW w:w="281" w:type="pct"/>
            <w:shd w:val="clear" w:color="auto" w:fill="808080" w:themeFill="background1" w:themeFillShade="80"/>
            <w:tcMar>
              <w:top w:w="0" w:type="dxa"/>
              <w:left w:w="108" w:type="dxa"/>
              <w:bottom w:w="0" w:type="dxa"/>
              <w:right w:w="108" w:type="dxa"/>
            </w:tcMar>
            <w:vAlign w:val="center"/>
          </w:tcPr>
          <w:p w14:paraId="2E9EF1D5" w14:textId="77777777" w:rsidR="005B0E95" w:rsidRPr="00A55CF3" w:rsidRDefault="005B0E95"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1029" w:type="pct"/>
            <w:shd w:val="clear" w:color="auto" w:fill="808080" w:themeFill="background1" w:themeFillShade="80"/>
            <w:tcMar>
              <w:top w:w="0" w:type="dxa"/>
              <w:left w:w="108" w:type="dxa"/>
              <w:bottom w:w="0" w:type="dxa"/>
              <w:right w:w="108" w:type="dxa"/>
            </w:tcMar>
            <w:vAlign w:val="center"/>
          </w:tcPr>
          <w:p w14:paraId="22B048EE" w14:textId="77777777" w:rsidR="005B0E95" w:rsidRPr="00A55CF3" w:rsidRDefault="005B0E95" w:rsidP="003B0417">
            <w:pPr>
              <w:jc w:val="center"/>
              <w:rPr>
                <w:rFonts w:ascii="GHEA Grapalat" w:eastAsia="Calibri" w:hAnsi="GHEA Grapalat"/>
                <w:b/>
                <w:color w:val="FFFFFF" w:themeColor="background1"/>
                <w:sz w:val="22"/>
                <w:szCs w:val="22"/>
              </w:rPr>
            </w:pPr>
            <w:r w:rsidRPr="00A55CF3">
              <w:rPr>
                <w:rFonts w:ascii="GHEA Grapalat" w:hAnsi="GHEA Grapalat"/>
                <w:b/>
                <w:color w:val="FFFFFF" w:themeColor="background1"/>
                <w:sz w:val="22"/>
                <w:szCs w:val="22"/>
              </w:rPr>
              <w:t>Requirements</w:t>
            </w:r>
          </w:p>
        </w:tc>
        <w:tc>
          <w:tcPr>
            <w:tcW w:w="1964" w:type="pct"/>
            <w:shd w:val="clear" w:color="auto" w:fill="808080" w:themeFill="background1" w:themeFillShade="80"/>
            <w:tcMar>
              <w:top w:w="0" w:type="dxa"/>
              <w:left w:w="108" w:type="dxa"/>
              <w:bottom w:w="0" w:type="dxa"/>
              <w:right w:w="108" w:type="dxa"/>
            </w:tcMar>
            <w:vAlign w:val="center"/>
          </w:tcPr>
          <w:p w14:paraId="5FEA900D" w14:textId="77777777" w:rsidR="005B0E95" w:rsidRPr="00A55CF3" w:rsidRDefault="005B0E95" w:rsidP="003B0417">
            <w:pPr>
              <w:jc w:val="center"/>
              <w:rPr>
                <w:rFonts w:ascii="GHEA Grapalat" w:eastAsia="Calibri" w:hAnsi="GHEA Grapalat"/>
                <w:b/>
                <w:color w:val="FFFFFF" w:themeColor="background1"/>
                <w:sz w:val="22"/>
                <w:szCs w:val="22"/>
              </w:rPr>
            </w:pPr>
            <w:r w:rsidRPr="00A55CF3">
              <w:rPr>
                <w:rFonts w:ascii="GHEA Grapalat" w:hAnsi="GHEA Grapalat"/>
                <w:b/>
                <w:color w:val="FFFFFF" w:themeColor="background1"/>
                <w:sz w:val="22"/>
                <w:szCs w:val="22"/>
              </w:rPr>
              <w:t>Description</w:t>
            </w:r>
          </w:p>
        </w:tc>
        <w:tc>
          <w:tcPr>
            <w:tcW w:w="1726" w:type="pct"/>
            <w:shd w:val="clear" w:color="auto" w:fill="808080" w:themeFill="background1" w:themeFillShade="80"/>
            <w:vAlign w:val="center"/>
          </w:tcPr>
          <w:p w14:paraId="44A52866" w14:textId="77777777" w:rsidR="005B0E95" w:rsidRPr="00A55CF3" w:rsidRDefault="005B0E95" w:rsidP="003B0417">
            <w:pPr>
              <w:ind w:left="144"/>
              <w:jc w:val="center"/>
              <w:rPr>
                <w:rFonts w:ascii="GHEA Grapalat" w:eastAsia="Calibri" w:hAnsi="GHEA Grapalat"/>
                <w:color w:val="FFFFFF" w:themeColor="background1"/>
                <w:sz w:val="22"/>
                <w:szCs w:val="22"/>
              </w:rPr>
            </w:pPr>
            <w:r w:rsidRPr="00A55CF3">
              <w:rPr>
                <w:rFonts w:ascii="GHEA Grapalat" w:hAnsi="GHEA Grapalat"/>
                <w:b/>
                <w:color w:val="FFFFFF" w:themeColor="background1"/>
                <w:sz w:val="22"/>
                <w:szCs w:val="22"/>
              </w:rPr>
              <w:t>Example</w:t>
            </w:r>
          </w:p>
        </w:tc>
      </w:tr>
      <w:tr w:rsidR="005B0E95" w:rsidRPr="00CD5DC6" w14:paraId="62A21472" w14:textId="77777777" w:rsidTr="003B0417">
        <w:tc>
          <w:tcPr>
            <w:tcW w:w="281" w:type="pct"/>
            <w:tcMar>
              <w:top w:w="0" w:type="dxa"/>
              <w:left w:w="108" w:type="dxa"/>
              <w:bottom w:w="0" w:type="dxa"/>
              <w:right w:w="108" w:type="dxa"/>
            </w:tcMar>
          </w:tcPr>
          <w:p w14:paraId="5073A4A9"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p w14:paraId="7F80CA72" w14:textId="77777777" w:rsidR="005B0E95" w:rsidRPr="00A55CF3" w:rsidRDefault="005B0E95" w:rsidP="003B0417">
            <w:pPr>
              <w:ind w:left="360"/>
              <w:contextualSpacing/>
              <w:rPr>
                <w:rFonts w:ascii="GHEA Grapalat" w:eastAsia="Arial" w:hAnsi="GHEA Grapalat"/>
                <w:sz w:val="22"/>
                <w:szCs w:val="22"/>
              </w:rPr>
            </w:pPr>
          </w:p>
        </w:tc>
        <w:tc>
          <w:tcPr>
            <w:tcW w:w="1029" w:type="pct"/>
            <w:tcMar>
              <w:top w:w="0" w:type="dxa"/>
              <w:left w:w="108" w:type="dxa"/>
              <w:bottom w:w="0" w:type="dxa"/>
              <w:right w:w="108" w:type="dxa"/>
            </w:tcMar>
          </w:tcPr>
          <w:p w14:paraId="0AE37C91"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 xml:space="preserve">The software provides the opportunity to separate access rights/roles of users </w:t>
            </w:r>
          </w:p>
        </w:tc>
        <w:tc>
          <w:tcPr>
            <w:tcW w:w="1964" w:type="pct"/>
            <w:tcMar>
              <w:top w:w="0" w:type="dxa"/>
              <w:left w:w="108" w:type="dxa"/>
              <w:bottom w:w="0" w:type="dxa"/>
              <w:right w:w="108" w:type="dxa"/>
            </w:tcMar>
          </w:tcPr>
          <w:p w14:paraId="542E719C" w14:textId="77777777" w:rsidR="005B0E95" w:rsidRPr="00A55CF3" w:rsidRDefault="005B0E95" w:rsidP="003B72B1">
            <w:pPr>
              <w:pStyle w:val="DESCRIPTION"/>
              <w:numPr>
                <w:ilvl w:val="0"/>
                <w:numId w:val="212"/>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 xml:space="preserve">Data, access roles/rights of users and the structure of the organization are entered into the system for the purpose of user and role management. </w:t>
            </w:r>
          </w:p>
          <w:p w14:paraId="14C94A96" w14:textId="77777777" w:rsidR="005B0E95" w:rsidRPr="00A55CF3" w:rsidRDefault="005B0E95" w:rsidP="003B72B1">
            <w:pPr>
              <w:pStyle w:val="DESCRIPTION"/>
              <w:numPr>
                <w:ilvl w:val="0"/>
                <w:numId w:val="212"/>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Possibility to import the mentioned information into the system both manually and from other systems via automated enquiries (AD, SSO, etc.).</w:t>
            </w:r>
          </w:p>
          <w:p w14:paraId="093F18F7" w14:textId="77777777" w:rsidR="005B0E95" w:rsidRPr="00A55CF3" w:rsidRDefault="005B0E95" w:rsidP="003B72B1">
            <w:pPr>
              <w:pStyle w:val="DESCRIPTION"/>
              <w:numPr>
                <w:ilvl w:val="0"/>
                <w:numId w:val="212"/>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Data may be retained both within the system and be received automatically from other systems.</w:t>
            </w:r>
          </w:p>
          <w:p w14:paraId="54AD5F3F" w14:textId="77777777" w:rsidR="005B0E95" w:rsidRPr="00A55CF3" w:rsidRDefault="005B0E95" w:rsidP="003B72B1">
            <w:pPr>
              <w:pStyle w:val="DESCRIPTION"/>
              <w:numPr>
                <w:ilvl w:val="0"/>
                <w:numId w:val="212"/>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A successful user registration assumes regulations on all possible access rights/roles, as well as attachment to this or that branch of the structure.</w:t>
            </w:r>
          </w:p>
        </w:tc>
        <w:tc>
          <w:tcPr>
            <w:tcW w:w="1726" w:type="pct"/>
          </w:tcPr>
          <w:p w14:paraId="1A2BD17A" w14:textId="77777777" w:rsidR="005B0E95" w:rsidRPr="00A55CF3" w:rsidRDefault="005B0E95" w:rsidP="003B72B1">
            <w:pPr>
              <w:jc w:val="both"/>
              <w:rPr>
                <w:rFonts w:ascii="GHEA Grapalat" w:hAnsi="GHEA Grapalat"/>
                <w:sz w:val="22"/>
                <w:szCs w:val="22"/>
              </w:rPr>
            </w:pPr>
            <w:r w:rsidRPr="00A55CF3">
              <w:rPr>
                <w:rFonts w:ascii="GHEA Grapalat" w:hAnsi="GHEA Grapalat"/>
                <w:sz w:val="22"/>
                <w:szCs w:val="22"/>
              </w:rPr>
              <w:t>A newly onboarded employee gets access rights to general processes and functional processes which are in the scope of his/her responsibilities from the AD.</w:t>
            </w:r>
          </w:p>
          <w:p w14:paraId="1E0FE3C7" w14:textId="77777777" w:rsidR="005B0E95" w:rsidRPr="00A55CF3" w:rsidRDefault="005B0E95" w:rsidP="003B72B1">
            <w:pPr>
              <w:jc w:val="both"/>
              <w:rPr>
                <w:rFonts w:ascii="GHEA Grapalat" w:eastAsia="Arial" w:hAnsi="GHEA Grapalat"/>
                <w:sz w:val="22"/>
                <w:szCs w:val="22"/>
              </w:rPr>
            </w:pPr>
          </w:p>
        </w:tc>
      </w:tr>
      <w:tr w:rsidR="005B0E95" w:rsidRPr="00CD5DC6" w14:paraId="425D83A8" w14:textId="77777777" w:rsidTr="003B0417">
        <w:tc>
          <w:tcPr>
            <w:tcW w:w="281" w:type="pct"/>
            <w:tcMar>
              <w:top w:w="0" w:type="dxa"/>
              <w:left w:w="108" w:type="dxa"/>
              <w:bottom w:w="0" w:type="dxa"/>
              <w:right w:w="108" w:type="dxa"/>
            </w:tcMar>
          </w:tcPr>
          <w:p w14:paraId="7EF73A5E"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6D8729FF"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The software provides availability of links to accessible services on the work scree</w:t>
            </w:r>
          </w:p>
        </w:tc>
        <w:tc>
          <w:tcPr>
            <w:tcW w:w="1964" w:type="pct"/>
            <w:tcMar>
              <w:top w:w="0" w:type="dxa"/>
              <w:left w:w="108" w:type="dxa"/>
              <w:bottom w:w="0" w:type="dxa"/>
              <w:right w:w="108" w:type="dxa"/>
            </w:tcMar>
          </w:tcPr>
          <w:p w14:paraId="75631398" w14:textId="77777777" w:rsidR="005B0E95" w:rsidRPr="00A55CF3" w:rsidRDefault="005B0E95" w:rsidP="003B72B1">
            <w:pPr>
              <w:pStyle w:val="DESCRIPTION"/>
              <w:numPr>
                <w:ilvl w:val="0"/>
                <w:numId w:val="213"/>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Creation of buttons and management of access to them</w:t>
            </w:r>
          </w:p>
        </w:tc>
        <w:tc>
          <w:tcPr>
            <w:tcW w:w="1726" w:type="pct"/>
          </w:tcPr>
          <w:p w14:paraId="74F3A713" w14:textId="77777777" w:rsidR="005B0E95" w:rsidRPr="00A55CF3" w:rsidRDefault="005B0E95" w:rsidP="003B72B1">
            <w:pPr>
              <w:jc w:val="both"/>
              <w:rPr>
                <w:rFonts w:ascii="GHEA Grapalat" w:eastAsia="Arial" w:hAnsi="GHEA Grapalat"/>
                <w:sz w:val="22"/>
                <w:szCs w:val="22"/>
              </w:rPr>
            </w:pPr>
            <w:r w:rsidRPr="00A55CF3">
              <w:rPr>
                <w:rFonts w:ascii="GHEA Grapalat" w:hAnsi="GHEA Grapalat"/>
                <w:sz w:val="22"/>
                <w:szCs w:val="22"/>
              </w:rPr>
              <w:t>In case of integration with another system, the functionality to have access to the system and managing the access of the link/button in order to use it, and functionality to give access to the user according to the role or directly.</w:t>
            </w:r>
          </w:p>
        </w:tc>
      </w:tr>
      <w:tr w:rsidR="005B0E95" w:rsidRPr="00CD5DC6" w14:paraId="748B3BCD" w14:textId="77777777" w:rsidTr="003B0417">
        <w:trPr>
          <w:trHeight w:val="1302"/>
        </w:trPr>
        <w:tc>
          <w:tcPr>
            <w:tcW w:w="281" w:type="pct"/>
            <w:tcMar>
              <w:top w:w="0" w:type="dxa"/>
              <w:left w:w="108" w:type="dxa"/>
              <w:bottom w:w="0" w:type="dxa"/>
              <w:right w:w="108" w:type="dxa"/>
            </w:tcMar>
          </w:tcPr>
          <w:p w14:paraId="18909256"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7D4A9999"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The software provides the functionality to log all actions of users in the system</w:t>
            </w:r>
          </w:p>
        </w:tc>
        <w:tc>
          <w:tcPr>
            <w:tcW w:w="1964" w:type="pct"/>
            <w:shd w:val="clear" w:color="auto" w:fill="FFFFFF" w:themeFill="background1"/>
            <w:tcMar>
              <w:top w:w="0" w:type="dxa"/>
              <w:left w:w="108" w:type="dxa"/>
              <w:bottom w:w="0" w:type="dxa"/>
              <w:right w:w="108" w:type="dxa"/>
            </w:tcMar>
          </w:tcPr>
          <w:p w14:paraId="31F370CE" w14:textId="77777777" w:rsidR="005B0E95" w:rsidRPr="00A55CF3" w:rsidRDefault="005B0E95" w:rsidP="003B72B1">
            <w:pPr>
              <w:pStyle w:val="DESCRIPTION"/>
              <w:numPr>
                <w:ilvl w:val="0"/>
                <w:numId w:val="215"/>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Logging of user actions in the process and functionality to use them during the design and application of processes.</w:t>
            </w:r>
          </w:p>
        </w:tc>
        <w:tc>
          <w:tcPr>
            <w:tcW w:w="1726" w:type="pct"/>
          </w:tcPr>
          <w:p w14:paraId="633B49CD" w14:textId="77777777" w:rsidR="005B0E95" w:rsidRPr="00A55CF3" w:rsidRDefault="005B0E95" w:rsidP="003B72B1">
            <w:pPr>
              <w:jc w:val="both"/>
              <w:rPr>
                <w:rFonts w:ascii="GHEA Grapalat" w:eastAsia="Arial" w:hAnsi="GHEA Grapalat"/>
                <w:sz w:val="22"/>
                <w:szCs w:val="22"/>
              </w:rPr>
            </w:pPr>
          </w:p>
        </w:tc>
      </w:tr>
      <w:tr w:rsidR="005B0E95" w:rsidRPr="00CD5DC6" w14:paraId="1803B1A7" w14:textId="77777777" w:rsidTr="003B0417">
        <w:trPr>
          <w:trHeight w:val="1302"/>
        </w:trPr>
        <w:tc>
          <w:tcPr>
            <w:tcW w:w="281" w:type="pct"/>
            <w:tcMar>
              <w:top w:w="0" w:type="dxa"/>
              <w:left w:w="108" w:type="dxa"/>
              <w:bottom w:w="0" w:type="dxa"/>
              <w:right w:w="108" w:type="dxa"/>
            </w:tcMar>
          </w:tcPr>
          <w:p w14:paraId="1C820AC1"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43E35B84" w14:textId="77777777" w:rsidR="005B0E95" w:rsidRPr="00A55CF3" w:rsidRDefault="005B0E95" w:rsidP="003B0417">
            <w:pPr>
              <w:rPr>
                <w:rFonts w:ascii="GHEA Grapalat" w:hAnsi="GHEA Grapalat"/>
                <w:sz w:val="22"/>
                <w:szCs w:val="22"/>
              </w:rPr>
            </w:pPr>
            <w:r w:rsidRPr="00A55CF3">
              <w:rPr>
                <w:rFonts w:ascii="GHEA Grapalat" w:hAnsi="GHEA Grapalat"/>
                <w:sz w:val="22"/>
                <w:szCs w:val="22"/>
              </w:rPr>
              <w:t xml:space="preserve">The software maintains an audit trail of all file extractions, </w:t>
            </w:r>
          </w:p>
        </w:tc>
        <w:tc>
          <w:tcPr>
            <w:tcW w:w="1964" w:type="pct"/>
            <w:shd w:val="clear" w:color="auto" w:fill="FFFFFF" w:themeFill="background1"/>
            <w:tcMar>
              <w:top w:w="0" w:type="dxa"/>
              <w:left w:w="108" w:type="dxa"/>
              <w:bottom w:w="0" w:type="dxa"/>
              <w:right w:w="108" w:type="dxa"/>
            </w:tcMar>
          </w:tcPr>
          <w:p w14:paraId="043AA2C9" w14:textId="77777777" w:rsidR="005B0E95" w:rsidRPr="00A55CF3" w:rsidRDefault="005B0E95" w:rsidP="003B72B1">
            <w:pPr>
              <w:pStyle w:val="DESCRIPTION"/>
              <w:numPr>
                <w:ilvl w:val="0"/>
                <w:numId w:val="214"/>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Extractions including the user who performed the extraction, the time and date of the extraction,</w:t>
            </w:r>
          </w:p>
          <w:p w14:paraId="5883A59A" w14:textId="77777777" w:rsidR="005B0E95" w:rsidRPr="00A55CF3" w:rsidRDefault="005B0E95" w:rsidP="003B72B1">
            <w:pPr>
              <w:pStyle w:val="DESCRIPTION"/>
              <w:numPr>
                <w:ilvl w:val="0"/>
                <w:numId w:val="214"/>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 xml:space="preserve"> File extracted from the system should bear enough information to identify the user who has extracted it, any changes to that information should result to an unusable/corrupted file. </w:t>
            </w:r>
          </w:p>
        </w:tc>
        <w:tc>
          <w:tcPr>
            <w:tcW w:w="1726" w:type="pct"/>
          </w:tcPr>
          <w:p w14:paraId="4D74E1B5" w14:textId="77777777" w:rsidR="005B0E95" w:rsidRPr="00A55CF3" w:rsidRDefault="005B0E95" w:rsidP="003B72B1">
            <w:pPr>
              <w:jc w:val="both"/>
              <w:rPr>
                <w:rFonts w:ascii="GHEA Grapalat" w:eastAsia="Arial" w:hAnsi="GHEA Grapalat"/>
                <w:sz w:val="22"/>
                <w:szCs w:val="22"/>
              </w:rPr>
            </w:pPr>
            <w:r w:rsidRPr="00A55CF3">
              <w:rPr>
                <w:rFonts w:ascii="GHEA Grapalat" w:eastAsia="Arial" w:hAnsi="GHEA Grapalat"/>
                <w:sz w:val="22"/>
                <w:szCs w:val="22"/>
              </w:rPr>
              <w:t>If a user downloads a file from the system, user’s unique signature is attached to the file.</w:t>
            </w:r>
          </w:p>
        </w:tc>
      </w:tr>
      <w:tr w:rsidR="005B0E95" w:rsidRPr="00CD5DC6" w14:paraId="2FD2E4D7" w14:textId="77777777" w:rsidTr="003B0417">
        <w:trPr>
          <w:trHeight w:val="2238"/>
        </w:trPr>
        <w:tc>
          <w:tcPr>
            <w:tcW w:w="281" w:type="pct"/>
            <w:tcMar>
              <w:top w:w="0" w:type="dxa"/>
              <w:left w:w="108" w:type="dxa"/>
              <w:bottom w:w="0" w:type="dxa"/>
              <w:right w:w="108" w:type="dxa"/>
            </w:tcMar>
          </w:tcPr>
          <w:p w14:paraId="60C2FF6D"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33CDD56F"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The software provides the functionality to manage event logs</w:t>
            </w:r>
          </w:p>
        </w:tc>
        <w:tc>
          <w:tcPr>
            <w:tcW w:w="1964" w:type="pct"/>
            <w:tcMar>
              <w:top w:w="0" w:type="dxa"/>
              <w:left w:w="108" w:type="dxa"/>
              <w:bottom w:w="0" w:type="dxa"/>
              <w:right w:w="108" w:type="dxa"/>
            </w:tcMar>
          </w:tcPr>
          <w:p w14:paraId="7A81DF2F" w14:textId="77777777" w:rsidR="005B0E95" w:rsidRPr="00A55CF3" w:rsidRDefault="005B0E95" w:rsidP="003B72B1">
            <w:pPr>
              <w:pStyle w:val="DESCRIPTION"/>
              <w:numPr>
                <w:ilvl w:val="0"/>
                <w:numId w:val="216"/>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Functionality to manage and monitor events defined in the system (including errors and restrictions emerged during work).</w:t>
            </w:r>
          </w:p>
          <w:p w14:paraId="635C0270" w14:textId="77777777" w:rsidR="005B0E95" w:rsidRPr="00A55CF3" w:rsidRDefault="005B0E95" w:rsidP="003B72B1">
            <w:pPr>
              <w:pStyle w:val="DESCRIPTION"/>
              <w:numPr>
                <w:ilvl w:val="0"/>
                <w:numId w:val="216"/>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Error grouping and addressing to various administrator groups.</w:t>
            </w:r>
          </w:p>
          <w:p w14:paraId="5BD65FF9" w14:textId="77777777" w:rsidR="005B0E95" w:rsidRPr="00A55CF3" w:rsidRDefault="005B0E95" w:rsidP="003B72B1">
            <w:pPr>
              <w:pStyle w:val="DESCRIPTION"/>
              <w:numPr>
                <w:ilvl w:val="0"/>
                <w:numId w:val="216"/>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Functionality to integrate with SIEM (Security information and event management).</w:t>
            </w:r>
          </w:p>
        </w:tc>
        <w:tc>
          <w:tcPr>
            <w:tcW w:w="1726" w:type="pct"/>
          </w:tcPr>
          <w:p w14:paraId="4A2CB2C4" w14:textId="77777777" w:rsidR="005B0E95" w:rsidRPr="00A55CF3" w:rsidRDefault="005B0E95" w:rsidP="003B72B1">
            <w:pPr>
              <w:jc w:val="both"/>
              <w:rPr>
                <w:rFonts w:ascii="GHEA Grapalat" w:eastAsia="Arial" w:hAnsi="GHEA Grapalat"/>
                <w:sz w:val="22"/>
                <w:szCs w:val="22"/>
              </w:rPr>
            </w:pPr>
            <w:r w:rsidRPr="00A55CF3">
              <w:rPr>
                <w:rFonts w:ascii="GHEA Grapalat" w:hAnsi="GHEA Grapalat"/>
                <w:sz w:val="22"/>
                <w:szCs w:val="22"/>
              </w:rPr>
              <w:t>Separation of errors of combinations with services from the error of access to the database and addressing to various administrators.</w:t>
            </w:r>
          </w:p>
        </w:tc>
      </w:tr>
      <w:tr w:rsidR="005B0E95" w:rsidRPr="00CD5DC6" w14:paraId="68648004" w14:textId="77777777" w:rsidTr="003B0417">
        <w:tc>
          <w:tcPr>
            <w:tcW w:w="281" w:type="pct"/>
            <w:tcMar>
              <w:top w:w="0" w:type="dxa"/>
              <w:left w:w="108" w:type="dxa"/>
              <w:bottom w:w="0" w:type="dxa"/>
              <w:right w:w="108" w:type="dxa"/>
            </w:tcMar>
          </w:tcPr>
          <w:p w14:paraId="48A1EB90"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06D6DCE4"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System administration and monitoring window is available in the software</w:t>
            </w:r>
          </w:p>
        </w:tc>
        <w:tc>
          <w:tcPr>
            <w:tcW w:w="1964" w:type="pct"/>
            <w:tcMar>
              <w:top w:w="0" w:type="dxa"/>
              <w:left w:w="108" w:type="dxa"/>
              <w:bottom w:w="0" w:type="dxa"/>
              <w:right w:w="108" w:type="dxa"/>
            </w:tcMar>
          </w:tcPr>
          <w:p w14:paraId="7BE4C7AE" w14:textId="77777777" w:rsidR="005B0E95" w:rsidRPr="00A55CF3" w:rsidRDefault="005B0E95" w:rsidP="003B72B1">
            <w:pPr>
              <w:pStyle w:val="DESCRIPTION"/>
              <w:numPr>
                <w:ilvl w:val="0"/>
                <w:numId w:val="217"/>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Reflection of information on the operability of the system in real time</w:t>
            </w:r>
          </w:p>
        </w:tc>
        <w:tc>
          <w:tcPr>
            <w:tcW w:w="1726" w:type="pct"/>
          </w:tcPr>
          <w:p w14:paraId="12CD488A" w14:textId="77777777" w:rsidR="005B0E95" w:rsidRPr="00A55CF3" w:rsidRDefault="005B0E95" w:rsidP="003B72B1">
            <w:pPr>
              <w:jc w:val="both"/>
              <w:rPr>
                <w:rFonts w:ascii="GHEA Grapalat" w:eastAsia="Arial" w:hAnsi="GHEA Grapalat"/>
                <w:sz w:val="22"/>
                <w:szCs w:val="22"/>
              </w:rPr>
            </w:pPr>
            <w:r w:rsidRPr="00A55CF3">
              <w:rPr>
                <w:rFonts w:ascii="GHEA Grapalat" w:hAnsi="GHEA Grapalat"/>
                <w:sz w:val="22"/>
                <w:szCs w:val="22"/>
              </w:rPr>
              <w:t>Graphic projection of performance and errors in real time.</w:t>
            </w:r>
          </w:p>
        </w:tc>
      </w:tr>
      <w:tr w:rsidR="005B0E95" w:rsidRPr="00CD5DC6" w14:paraId="5CDBCB07" w14:textId="77777777" w:rsidTr="003B0417">
        <w:tc>
          <w:tcPr>
            <w:tcW w:w="281" w:type="pct"/>
            <w:tcMar>
              <w:top w:w="0" w:type="dxa"/>
              <w:left w:w="108" w:type="dxa"/>
              <w:bottom w:w="0" w:type="dxa"/>
              <w:right w:w="108" w:type="dxa"/>
            </w:tcMar>
          </w:tcPr>
          <w:p w14:paraId="729007E5"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1A8BD25B"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Access roles/rights can be delegated in the software</w:t>
            </w:r>
          </w:p>
        </w:tc>
        <w:tc>
          <w:tcPr>
            <w:tcW w:w="1964" w:type="pct"/>
            <w:tcMar>
              <w:top w:w="0" w:type="dxa"/>
              <w:left w:w="108" w:type="dxa"/>
              <w:bottom w:w="0" w:type="dxa"/>
              <w:right w:w="108" w:type="dxa"/>
            </w:tcMar>
          </w:tcPr>
          <w:p w14:paraId="0111B1C6" w14:textId="77777777" w:rsidR="005B0E95" w:rsidRPr="00A55CF3" w:rsidRDefault="005B0E95" w:rsidP="003B72B1">
            <w:pPr>
              <w:pStyle w:val="DESCRIPTION"/>
              <w:numPr>
                <w:ilvl w:val="0"/>
                <w:numId w:val="218"/>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Delegation of competences over current issues, files, IT units in case of structural changes of subdivisions, users.</w:t>
            </w:r>
          </w:p>
          <w:p w14:paraId="1EDD9BB3" w14:textId="77777777" w:rsidR="005B0E95" w:rsidRPr="00A55CF3" w:rsidRDefault="005B0E95" w:rsidP="003B72B1">
            <w:pPr>
              <w:pStyle w:val="DESCRIPTION"/>
              <w:numPr>
                <w:ilvl w:val="0"/>
                <w:numId w:val="218"/>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Functionality to attach a permanent or temporary substitute user and indicate a substitution period, while keeping the access of all users.</w:t>
            </w:r>
          </w:p>
          <w:p w14:paraId="36AAE04B" w14:textId="77777777" w:rsidR="005B0E95" w:rsidRPr="00A55CF3" w:rsidRDefault="005B0E95" w:rsidP="003B72B1">
            <w:pPr>
              <w:pStyle w:val="DESCRIPTION"/>
              <w:numPr>
                <w:ilvl w:val="0"/>
                <w:numId w:val="218"/>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The substitution functionality may be enabled both from the work screen of the user and a supervisor one level higher from the latter or of the system administrator.</w:t>
            </w:r>
          </w:p>
          <w:p w14:paraId="546B806A" w14:textId="77777777" w:rsidR="005B0E95" w:rsidRPr="00A55CF3" w:rsidRDefault="005B0E95" w:rsidP="003B72B1">
            <w:pPr>
              <w:pStyle w:val="DESCRIPTION"/>
              <w:numPr>
                <w:ilvl w:val="0"/>
                <w:numId w:val="218"/>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In case of each substitution, a respective message is displayed on the screen of the substituting employee, which may be accepted for execution or returned by adding relevant notes. Substitution applications accepted for execution enter into force in the indicated time periods.</w:t>
            </w:r>
          </w:p>
          <w:p w14:paraId="3B2A3887" w14:textId="77777777" w:rsidR="005B0E95" w:rsidRPr="00A55CF3" w:rsidRDefault="005B0E95" w:rsidP="003B72B1">
            <w:pPr>
              <w:pStyle w:val="DESCRIPTION"/>
              <w:numPr>
                <w:ilvl w:val="0"/>
                <w:numId w:val="218"/>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Activation of substitution assumes provision of all competences of the substituted user or a part thereof to the substituting user or users.</w:t>
            </w:r>
          </w:p>
        </w:tc>
        <w:tc>
          <w:tcPr>
            <w:tcW w:w="1726" w:type="pct"/>
          </w:tcPr>
          <w:p w14:paraId="5DC75A99" w14:textId="77777777" w:rsidR="005B0E95" w:rsidRPr="00A55CF3" w:rsidRDefault="005B0E95" w:rsidP="003B72B1">
            <w:pPr>
              <w:jc w:val="both"/>
              <w:rPr>
                <w:rFonts w:ascii="GHEA Grapalat" w:eastAsia="Arial" w:hAnsi="GHEA Grapalat"/>
                <w:sz w:val="22"/>
                <w:szCs w:val="22"/>
              </w:rPr>
            </w:pPr>
            <w:r w:rsidRPr="00A55CF3">
              <w:rPr>
                <w:rFonts w:ascii="GHEA Grapalat" w:hAnsi="GHEA Grapalat"/>
                <w:sz w:val="22"/>
                <w:szCs w:val="22"/>
              </w:rPr>
              <w:lastRenderedPageBreak/>
              <w:t>Delegation of competence provided to the employee to another employee in case of suspension of his or her competences.</w:t>
            </w:r>
          </w:p>
          <w:p w14:paraId="43EB8B54" w14:textId="77777777" w:rsidR="005B0E95" w:rsidRPr="00A55CF3" w:rsidRDefault="005B0E95" w:rsidP="003B72B1">
            <w:pPr>
              <w:jc w:val="both"/>
              <w:rPr>
                <w:rFonts w:ascii="GHEA Grapalat" w:eastAsia="Arial" w:hAnsi="GHEA Grapalat"/>
                <w:sz w:val="22"/>
                <w:szCs w:val="22"/>
              </w:rPr>
            </w:pPr>
            <w:r w:rsidRPr="00A55CF3">
              <w:rPr>
                <w:rFonts w:ascii="GHEA Grapalat" w:hAnsi="GHEA Grapalat"/>
                <w:sz w:val="22"/>
                <w:szCs w:val="22"/>
              </w:rPr>
              <w:t xml:space="preserve">Placement of the employee in another structural unit jointly with the objects delegated to him or her or without them in case of structural changes. </w:t>
            </w:r>
          </w:p>
          <w:p w14:paraId="3E4CF6FF" w14:textId="77777777" w:rsidR="005B0E95" w:rsidRPr="00A55CF3" w:rsidRDefault="005B0E95" w:rsidP="003B72B1">
            <w:pPr>
              <w:jc w:val="both"/>
              <w:rPr>
                <w:rFonts w:ascii="GHEA Grapalat" w:hAnsi="GHEA Grapalat"/>
                <w:sz w:val="22"/>
                <w:szCs w:val="22"/>
              </w:rPr>
            </w:pPr>
            <w:r w:rsidRPr="00A55CF3">
              <w:rPr>
                <w:rFonts w:ascii="GHEA Grapalat" w:hAnsi="GHEA Grapalat"/>
                <w:sz w:val="22"/>
                <w:szCs w:val="22"/>
              </w:rPr>
              <w:t>In case of temporary substitution, the work screen is separated into main and substitution parts which show the relevant information separately.</w:t>
            </w:r>
          </w:p>
          <w:p w14:paraId="29AC7A8A" w14:textId="77777777" w:rsidR="005B0E95" w:rsidRPr="00A55CF3" w:rsidRDefault="005B0E95" w:rsidP="003B72B1">
            <w:pPr>
              <w:spacing w:after="60"/>
              <w:ind w:left="144"/>
              <w:jc w:val="both"/>
              <w:rPr>
                <w:rFonts w:ascii="GHEA Grapalat" w:hAnsi="GHEA Grapalat"/>
                <w:sz w:val="22"/>
                <w:szCs w:val="22"/>
              </w:rPr>
            </w:pPr>
          </w:p>
          <w:p w14:paraId="58E5DB2B" w14:textId="77777777" w:rsidR="005B0E95" w:rsidRPr="00A55CF3" w:rsidRDefault="005B0E95" w:rsidP="003B72B1">
            <w:pPr>
              <w:spacing w:after="60"/>
              <w:ind w:left="144"/>
              <w:jc w:val="both"/>
              <w:rPr>
                <w:rFonts w:ascii="GHEA Grapalat" w:hAnsi="GHEA Grapalat"/>
                <w:sz w:val="22"/>
                <w:szCs w:val="22"/>
              </w:rPr>
            </w:pPr>
          </w:p>
          <w:p w14:paraId="0515F510" w14:textId="77777777" w:rsidR="005B0E95" w:rsidRPr="00A55CF3" w:rsidRDefault="005B0E95" w:rsidP="003B72B1">
            <w:pPr>
              <w:spacing w:after="60"/>
              <w:ind w:left="144"/>
              <w:jc w:val="both"/>
              <w:rPr>
                <w:rFonts w:ascii="GHEA Grapalat" w:hAnsi="GHEA Grapalat"/>
                <w:sz w:val="22"/>
                <w:szCs w:val="22"/>
              </w:rPr>
            </w:pPr>
          </w:p>
          <w:p w14:paraId="366724A1" w14:textId="77777777" w:rsidR="005B0E95" w:rsidRPr="00A55CF3" w:rsidRDefault="005B0E95" w:rsidP="003B72B1">
            <w:pPr>
              <w:spacing w:after="60"/>
              <w:ind w:left="144"/>
              <w:jc w:val="both"/>
              <w:rPr>
                <w:rFonts w:ascii="GHEA Grapalat" w:hAnsi="GHEA Grapalat"/>
                <w:sz w:val="22"/>
                <w:szCs w:val="22"/>
              </w:rPr>
            </w:pPr>
          </w:p>
          <w:p w14:paraId="2DF508B6" w14:textId="77777777" w:rsidR="005B0E95" w:rsidRPr="00A55CF3" w:rsidRDefault="005B0E95" w:rsidP="003B72B1">
            <w:pPr>
              <w:spacing w:after="60"/>
              <w:ind w:left="144"/>
              <w:jc w:val="both"/>
              <w:rPr>
                <w:rFonts w:ascii="GHEA Grapalat" w:hAnsi="GHEA Grapalat"/>
                <w:sz w:val="22"/>
                <w:szCs w:val="22"/>
              </w:rPr>
            </w:pPr>
          </w:p>
          <w:p w14:paraId="2C5BE7E3" w14:textId="77777777" w:rsidR="005B0E95" w:rsidRPr="00A55CF3" w:rsidRDefault="005B0E95" w:rsidP="003B72B1">
            <w:pPr>
              <w:spacing w:after="60"/>
              <w:jc w:val="both"/>
              <w:rPr>
                <w:rFonts w:ascii="GHEA Grapalat" w:eastAsia="Arial" w:hAnsi="GHEA Grapalat"/>
                <w:sz w:val="22"/>
                <w:szCs w:val="22"/>
              </w:rPr>
            </w:pPr>
          </w:p>
        </w:tc>
      </w:tr>
      <w:tr w:rsidR="005B0E95" w:rsidRPr="00CD5DC6" w14:paraId="5EDE9D10" w14:textId="77777777" w:rsidTr="003B0417">
        <w:tc>
          <w:tcPr>
            <w:tcW w:w="281" w:type="pct"/>
            <w:tcMar>
              <w:top w:w="0" w:type="dxa"/>
              <w:left w:w="108" w:type="dxa"/>
              <w:bottom w:w="0" w:type="dxa"/>
              <w:right w:w="108" w:type="dxa"/>
            </w:tcMar>
          </w:tcPr>
          <w:p w14:paraId="7708A408"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2189B49A" w14:textId="77777777" w:rsidR="005B0E95" w:rsidRPr="00A55CF3" w:rsidRDefault="005B0E95" w:rsidP="003B0417">
            <w:pPr>
              <w:rPr>
                <w:rFonts w:ascii="GHEA Grapalat" w:eastAsia="Arial" w:hAnsi="GHEA Grapalat"/>
                <w:sz w:val="22"/>
                <w:szCs w:val="22"/>
              </w:rPr>
            </w:pPr>
            <w:r w:rsidRPr="00A55CF3">
              <w:rPr>
                <w:rFonts w:ascii="GHEA Grapalat" w:hAnsi="GHEA Grapalat"/>
                <w:sz w:val="22"/>
                <w:szCs w:val="22"/>
              </w:rPr>
              <w:t>Functionality to use account records of the local network domain of the CBA in the system for user registration</w:t>
            </w:r>
          </w:p>
        </w:tc>
        <w:tc>
          <w:tcPr>
            <w:tcW w:w="1964" w:type="pct"/>
            <w:tcMar>
              <w:top w:w="0" w:type="dxa"/>
              <w:left w:w="108" w:type="dxa"/>
              <w:bottom w:w="0" w:type="dxa"/>
              <w:right w:w="108" w:type="dxa"/>
            </w:tcMar>
          </w:tcPr>
          <w:p w14:paraId="3AE24ECA" w14:textId="77777777" w:rsidR="005B0E95" w:rsidRPr="00A55CF3" w:rsidRDefault="005B0E95" w:rsidP="003B72B1">
            <w:pPr>
              <w:ind w:left="93"/>
              <w:jc w:val="both"/>
              <w:rPr>
                <w:rFonts w:ascii="GHEA Grapalat" w:hAnsi="GHEA Grapalat"/>
                <w:sz w:val="22"/>
                <w:szCs w:val="22"/>
              </w:rPr>
            </w:pPr>
          </w:p>
        </w:tc>
        <w:tc>
          <w:tcPr>
            <w:tcW w:w="1726" w:type="pct"/>
          </w:tcPr>
          <w:p w14:paraId="16F562DE" w14:textId="77777777" w:rsidR="005B0E95" w:rsidRPr="00A55CF3" w:rsidRDefault="005B0E95" w:rsidP="003B72B1">
            <w:pPr>
              <w:spacing w:after="60"/>
              <w:ind w:left="144"/>
              <w:jc w:val="both"/>
              <w:rPr>
                <w:rFonts w:ascii="GHEA Grapalat" w:eastAsia="Arial" w:hAnsi="GHEA Grapalat"/>
                <w:sz w:val="22"/>
                <w:szCs w:val="22"/>
              </w:rPr>
            </w:pPr>
          </w:p>
        </w:tc>
      </w:tr>
      <w:tr w:rsidR="005B0E95" w:rsidRPr="00CD5DC6" w14:paraId="756AB908" w14:textId="77777777" w:rsidTr="003B0417">
        <w:tc>
          <w:tcPr>
            <w:tcW w:w="281" w:type="pct"/>
            <w:tcMar>
              <w:top w:w="0" w:type="dxa"/>
              <w:left w:w="108" w:type="dxa"/>
              <w:bottom w:w="0" w:type="dxa"/>
              <w:right w:w="108" w:type="dxa"/>
            </w:tcMar>
          </w:tcPr>
          <w:p w14:paraId="1D3C546B"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2E7F4C09" w14:textId="77777777" w:rsidR="005B0E95" w:rsidRPr="00A55CF3" w:rsidRDefault="005B0E95" w:rsidP="003B0417">
            <w:pPr>
              <w:rPr>
                <w:rFonts w:ascii="GHEA Grapalat" w:hAnsi="GHEA Grapalat"/>
                <w:sz w:val="22"/>
                <w:szCs w:val="22"/>
              </w:rPr>
            </w:pPr>
            <w:r w:rsidRPr="00A55CF3">
              <w:rPr>
                <w:rFonts w:ascii="GHEA Grapalat" w:hAnsi="GHEA Grapalat"/>
                <w:color w:val="000000" w:themeColor="text1"/>
                <w:sz w:val="22"/>
                <w:szCs w:val="22"/>
              </w:rPr>
              <w:t>The IMS system must support the following technologies/protocols for integration with external systems</w:t>
            </w:r>
          </w:p>
        </w:tc>
        <w:tc>
          <w:tcPr>
            <w:tcW w:w="1964" w:type="pct"/>
            <w:tcMar>
              <w:top w:w="0" w:type="dxa"/>
              <w:left w:w="108" w:type="dxa"/>
              <w:bottom w:w="0" w:type="dxa"/>
              <w:right w:w="108" w:type="dxa"/>
            </w:tcMar>
          </w:tcPr>
          <w:p w14:paraId="6494D3D4" w14:textId="77777777" w:rsidR="005B0E95" w:rsidRPr="00A55CF3" w:rsidRDefault="005B0E95" w:rsidP="003B72B1">
            <w:pPr>
              <w:pStyle w:val="DESCRIPTION"/>
              <w:numPr>
                <w:ilvl w:val="0"/>
                <w:numId w:val="219"/>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API protocols (REST, SOAP, RPC)</w:t>
            </w:r>
          </w:p>
          <w:p w14:paraId="3C8F4EB2" w14:textId="77777777" w:rsidR="005B0E95" w:rsidRPr="00A55CF3" w:rsidRDefault="005B0E95" w:rsidP="003B72B1">
            <w:pPr>
              <w:pStyle w:val="DESCRIPTION"/>
              <w:numPr>
                <w:ilvl w:val="0"/>
                <w:numId w:val="219"/>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FTP/SFTP,</w:t>
            </w:r>
          </w:p>
          <w:p w14:paraId="60CAE4F8" w14:textId="77777777" w:rsidR="005B0E95" w:rsidRPr="00A55CF3" w:rsidRDefault="005B0E95" w:rsidP="003B72B1">
            <w:pPr>
              <w:pStyle w:val="DESCRIPTION"/>
              <w:numPr>
                <w:ilvl w:val="0"/>
                <w:numId w:val="219"/>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Direct access to the database of any technology</w:t>
            </w:r>
          </w:p>
          <w:p w14:paraId="62BEE3EB" w14:textId="77777777" w:rsidR="005B0E95" w:rsidRPr="00A55CF3" w:rsidRDefault="005B0E95" w:rsidP="003B72B1">
            <w:pPr>
              <w:pStyle w:val="DESCRIPTION"/>
              <w:numPr>
                <w:ilvl w:val="0"/>
                <w:numId w:val="219"/>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MQ technologies</w:t>
            </w:r>
          </w:p>
        </w:tc>
        <w:tc>
          <w:tcPr>
            <w:tcW w:w="1726" w:type="pct"/>
          </w:tcPr>
          <w:p w14:paraId="503AA8CE" w14:textId="77777777" w:rsidR="005B0E95" w:rsidRPr="00A55CF3" w:rsidRDefault="005B0E95" w:rsidP="003B72B1">
            <w:pPr>
              <w:spacing w:after="60"/>
              <w:ind w:left="144"/>
              <w:jc w:val="both"/>
              <w:rPr>
                <w:rFonts w:ascii="GHEA Grapalat" w:eastAsia="Arial" w:hAnsi="GHEA Grapalat"/>
                <w:sz w:val="22"/>
                <w:szCs w:val="22"/>
              </w:rPr>
            </w:pPr>
          </w:p>
        </w:tc>
      </w:tr>
      <w:tr w:rsidR="005B0E95" w:rsidRPr="00CD5DC6" w14:paraId="10687872" w14:textId="77777777" w:rsidTr="00A55CF3">
        <w:trPr>
          <w:trHeight w:val="2231"/>
        </w:trPr>
        <w:tc>
          <w:tcPr>
            <w:tcW w:w="281" w:type="pct"/>
            <w:tcMar>
              <w:top w:w="0" w:type="dxa"/>
              <w:left w:w="108" w:type="dxa"/>
              <w:bottom w:w="0" w:type="dxa"/>
              <w:right w:w="108" w:type="dxa"/>
            </w:tcMar>
          </w:tcPr>
          <w:p w14:paraId="1A494BB7" w14:textId="77777777" w:rsidR="005B0E95" w:rsidRPr="00A55CF3" w:rsidRDefault="005B0E95" w:rsidP="005B0E95">
            <w:pPr>
              <w:numPr>
                <w:ilvl w:val="0"/>
                <w:numId w:val="201"/>
              </w:numPr>
              <w:spacing w:line="276" w:lineRule="auto"/>
              <w:ind w:left="0" w:firstLine="0"/>
              <w:contextualSpacing/>
              <w:jc w:val="both"/>
              <w:rPr>
                <w:rFonts w:ascii="GHEA Grapalat" w:eastAsia="Arial" w:hAnsi="GHEA Grapalat"/>
                <w:sz w:val="22"/>
                <w:szCs w:val="22"/>
              </w:rPr>
            </w:pPr>
          </w:p>
        </w:tc>
        <w:tc>
          <w:tcPr>
            <w:tcW w:w="1029" w:type="pct"/>
            <w:tcMar>
              <w:top w:w="0" w:type="dxa"/>
              <w:left w:w="108" w:type="dxa"/>
              <w:bottom w:w="0" w:type="dxa"/>
              <w:right w:w="108" w:type="dxa"/>
            </w:tcMar>
          </w:tcPr>
          <w:p w14:paraId="08EA5CDD" w14:textId="77777777" w:rsidR="005B0E95" w:rsidRPr="00A55CF3" w:rsidRDefault="005B0E95" w:rsidP="003B0417">
            <w:pPr>
              <w:rPr>
                <w:rFonts w:ascii="GHEA Grapalat" w:hAnsi="GHEA Grapalat"/>
                <w:sz w:val="22"/>
                <w:szCs w:val="22"/>
              </w:rPr>
            </w:pPr>
            <w:r w:rsidRPr="00A55CF3">
              <w:rPr>
                <w:rFonts w:ascii="GHEA Grapalat" w:hAnsi="GHEA Grapalat"/>
                <w:sz w:val="22"/>
                <w:szCs w:val="22"/>
              </w:rPr>
              <w:t>The system must support the following data transfer formats</w:t>
            </w:r>
          </w:p>
        </w:tc>
        <w:tc>
          <w:tcPr>
            <w:tcW w:w="1964" w:type="pct"/>
            <w:tcMar>
              <w:top w:w="0" w:type="dxa"/>
              <w:left w:w="108" w:type="dxa"/>
              <w:bottom w:w="0" w:type="dxa"/>
              <w:right w:w="108" w:type="dxa"/>
            </w:tcMar>
          </w:tcPr>
          <w:p w14:paraId="21F9324D" w14:textId="77777777" w:rsidR="005B0E95" w:rsidRPr="00A55CF3" w:rsidRDefault="005B0E95" w:rsidP="003B72B1">
            <w:pPr>
              <w:pStyle w:val="DESCRIPTION"/>
              <w:numPr>
                <w:ilvl w:val="0"/>
                <w:numId w:val="227"/>
              </w:numPr>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XML</w:t>
            </w:r>
          </w:p>
          <w:p w14:paraId="700B674C" w14:textId="77777777" w:rsidR="005B0E95" w:rsidRPr="00A55CF3" w:rsidRDefault="005B0E95" w:rsidP="003B72B1">
            <w:pPr>
              <w:pStyle w:val="DESCRIPTION"/>
              <w:ind w:left="93" w:firstLine="0"/>
              <w:rPr>
                <w:rFonts w:ascii="GHEA Grapalat" w:hAnsi="GHEA Grapalat" w:cs="Times New Roman"/>
                <w:sz w:val="22"/>
                <w:szCs w:val="22"/>
                <w:lang w:val="en-US"/>
              </w:rPr>
            </w:pPr>
            <w:r w:rsidRPr="00A55CF3">
              <w:rPr>
                <w:rFonts w:ascii="GHEA Grapalat" w:hAnsi="GHEA Grapalat" w:cs="Times New Roman"/>
                <w:sz w:val="22"/>
                <w:szCs w:val="22"/>
                <w:lang w:val="en-US"/>
              </w:rPr>
              <w:t>JSON</w:t>
            </w:r>
          </w:p>
          <w:p w14:paraId="0086B8B6" w14:textId="77777777" w:rsidR="005B0E95" w:rsidRPr="00A55CF3" w:rsidRDefault="005B0E95" w:rsidP="003B72B1">
            <w:pPr>
              <w:pStyle w:val="DESCRIPTION"/>
              <w:ind w:left="93" w:firstLine="0"/>
              <w:rPr>
                <w:rFonts w:ascii="GHEA Grapalat" w:eastAsia="Arial" w:hAnsi="GHEA Grapalat" w:cs="Times New Roman"/>
                <w:sz w:val="22"/>
                <w:szCs w:val="22"/>
                <w:lang w:val="en-US"/>
              </w:rPr>
            </w:pPr>
            <w:r w:rsidRPr="00A55CF3">
              <w:rPr>
                <w:rFonts w:ascii="GHEA Grapalat" w:hAnsi="GHEA Grapalat" w:cs="Times New Roman"/>
                <w:sz w:val="22"/>
                <w:szCs w:val="22"/>
                <w:lang w:val="en-US"/>
              </w:rPr>
              <w:t>CSV</w:t>
            </w:r>
          </w:p>
        </w:tc>
        <w:tc>
          <w:tcPr>
            <w:tcW w:w="1726" w:type="pct"/>
          </w:tcPr>
          <w:p w14:paraId="4B68D963" w14:textId="77777777" w:rsidR="005B0E95" w:rsidRPr="00A55CF3" w:rsidRDefault="005B0E95" w:rsidP="003B72B1">
            <w:pPr>
              <w:spacing w:after="60"/>
              <w:ind w:left="144"/>
              <w:jc w:val="both"/>
              <w:rPr>
                <w:rFonts w:ascii="GHEA Grapalat" w:eastAsia="Arial" w:hAnsi="GHEA Grapalat"/>
                <w:sz w:val="22"/>
                <w:szCs w:val="22"/>
              </w:rPr>
            </w:pPr>
          </w:p>
        </w:tc>
      </w:tr>
    </w:tbl>
    <w:p w14:paraId="1EB8B04D" w14:textId="27046742" w:rsidR="00EE3A2D" w:rsidRPr="00A55CF3" w:rsidRDefault="005B0E95" w:rsidP="002A2D5A">
      <w:pPr>
        <w:pStyle w:val="S1-Header2"/>
        <w:rPr>
          <w:rFonts w:ascii="GHEA Grapalat" w:hAnsi="GHEA Grapalat"/>
          <w:lang w:eastAsia="ko-KR"/>
        </w:rPr>
      </w:pPr>
      <w:bookmarkStart w:id="991" w:name="_Toc137472260"/>
      <w:bookmarkStart w:id="992" w:name="_Toc138962965"/>
      <w:bookmarkStart w:id="993" w:name="_Toc139284370"/>
      <w:bookmarkStart w:id="994" w:name="_Toc139293160"/>
      <w:bookmarkStart w:id="995" w:name="_Toc139293373"/>
      <w:bookmarkStart w:id="996" w:name="_Toc141707889"/>
      <w:bookmarkStart w:id="997" w:name="_Toc152748448"/>
      <w:r w:rsidRPr="00A55CF3">
        <w:rPr>
          <w:rFonts w:ascii="GHEA Grapalat" w:hAnsi="GHEA Grapalat"/>
        </w:rPr>
        <w:lastRenderedPageBreak/>
        <w:t xml:space="preserve">Performance Requirements of the </w:t>
      </w:r>
      <w:bookmarkEnd w:id="991"/>
      <w:r w:rsidR="00CC0C24" w:rsidRPr="00A55CF3">
        <w:rPr>
          <w:rFonts w:ascii="GHEA Grapalat" w:hAnsi="GHEA Grapalat"/>
        </w:rPr>
        <w:t>IMS</w:t>
      </w:r>
      <w:bookmarkEnd w:id="992"/>
      <w:bookmarkEnd w:id="993"/>
      <w:bookmarkEnd w:id="994"/>
      <w:bookmarkEnd w:id="995"/>
      <w:bookmarkEnd w:id="996"/>
      <w:bookmarkEnd w:id="9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67"/>
        <w:gridCol w:w="4816"/>
        <w:gridCol w:w="7840"/>
      </w:tblGrid>
      <w:tr w:rsidR="00CC0C24" w:rsidRPr="00CD5DC6" w14:paraId="48268E52" w14:textId="77777777" w:rsidTr="003B72B1">
        <w:trPr>
          <w:trHeight w:val="645"/>
        </w:trPr>
        <w:tc>
          <w:tcPr>
            <w:tcW w:w="422"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5ED0A147"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174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4C7FBD6"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Requirements</w:t>
            </w:r>
          </w:p>
        </w:tc>
        <w:tc>
          <w:tcPr>
            <w:tcW w:w="2836"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714E875"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CC0C24" w:rsidRPr="00CD5DC6" w14:paraId="1E74248A" w14:textId="77777777" w:rsidTr="003B72B1">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0A2EB403" w14:textId="77777777" w:rsidR="00CC0C24" w:rsidRPr="00A55CF3" w:rsidRDefault="00CC0C24" w:rsidP="00CC0C24">
            <w:pPr>
              <w:numPr>
                <w:ilvl w:val="0"/>
                <w:numId w:val="202"/>
              </w:numPr>
              <w:spacing w:line="276" w:lineRule="auto"/>
              <w:ind w:left="0" w:firstLine="0"/>
              <w:contextualSpacing/>
              <w:jc w:val="both"/>
              <w:rPr>
                <w:rFonts w:ascii="GHEA Grapalat" w:eastAsia="Arial" w:hAnsi="GHEA Grapalat"/>
                <w:sz w:val="22"/>
                <w:szCs w:val="22"/>
              </w:rPr>
            </w:pPr>
          </w:p>
        </w:tc>
        <w:tc>
          <w:tcPr>
            <w:tcW w:w="1742" w:type="pct"/>
            <w:tcBorders>
              <w:left w:val="nil"/>
              <w:right w:val="single" w:sz="8" w:space="0" w:color="000000"/>
            </w:tcBorders>
            <w:tcMar>
              <w:top w:w="0" w:type="dxa"/>
              <w:left w:w="108" w:type="dxa"/>
              <w:bottom w:w="0" w:type="dxa"/>
              <w:right w:w="108" w:type="dxa"/>
            </w:tcMar>
          </w:tcPr>
          <w:p w14:paraId="3CBC90DC"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The software can provide quick and uninterrupted service to at least 720 users. (Maximum quantity - 800-1000). Number of simultaneously working users per minute is 300.</w:t>
            </w:r>
          </w:p>
        </w:tc>
        <w:tc>
          <w:tcPr>
            <w:tcW w:w="2836" w:type="pct"/>
            <w:tcBorders>
              <w:left w:val="nil"/>
              <w:right w:val="single" w:sz="8" w:space="0" w:color="000000"/>
            </w:tcBorders>
            <w:tcMar>
              <w:top w:w="0" w:type="dxa"/>
              <w:left w:w="108" w:type="dxa"/>
              <w:bottom w:w="0" w:type="dxa"/>
              <w:right w:w="108" w:type="dxa"/>
            </w:tcMar>
          </w:tcPr>
          <w:p w14:paraId="290E237C" w14:textId="77777777" w:rsidR="00CC0C24" w:rsidRPr="00A55CF3" w:rsidRDefault="00CC0C24" w:rsidP="003B72B1">
            <w:pPr>
              <w:jc w:val="both"/>
              <w:rPr>
                <w:rFonts w:ascii="GHEA Grapalat" w:eastAsia="Arial" w:hAnsi="GHEA Grapalat"/>
                <w:sz w:val="22"/>
                <w:szCs w:val="22"/>
              </w:rPr>
            </w:pPr>
          </w:p>
        </w:tc>
      </w:tr>
      <w:tr w:rsidR="00CC0C24" w:rsidRPr="00CD5DC6" w14:paraId="36F66D88" w14:textId="77777777" w:rsidTr="003B72B1">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68AA8976" w14:textId="77777777" w:rsidR="00CC0C24" w:rsidRPr="00A55CF3" w:rsidRDefault="00CC0C24" w:rsidP="00CC0C24">
            <w:pPr>
              <w:numPr>
                <w:ilvl w:val="0"/>
                <w:numId w:val="202"/>
              </w:numPr>
              <w:spacing w:line="276" w:lineRule="auto"/>
              <w:ind w:left="0" w:firstLine="0"/>
              <w:contextualSpacing/>
              <w:jc w:val="both"/>
              <w:rPr>
                <w:rFonts w:ascii="GHEA Grapalat" w:eastAsia="Arial" w:hAnsi="GHEA Grapalat"/>
                <w:sz w:val="22"/>
                <w:szCs w:val="22"/>
              </w:rPr>
            </w:pPr>
          </w:p>
        </w:tc>
        <w:tc>
          <w:tcPr>
            <w:tcW w:w="1742" w:type="pct"/>
            <w:tcBorders>
              <w:left w:val="nil"/>
              <w:right w:val="single" w:sz="8" w:space="0" w:color="000000"/>
            </w:tcBorders>
            <w:tcMar>
              <w:top w:w="0" w:type="dxa"/>
              <w:left w:w="108" w:type="dxa"/>
              <w:bottom w:w="0" w:type="dxa"/>
              <w:right w:w="108" w:type="dxa"/>
            </w:tcMar>
          </w:tcPr>
          <w:p w14:paraId="71687112" w14:textId="77777777" w:rsidR="00CC0C24" w:rsidRPr="00A55CF3" w:rsidRDefault="00CC0C24" w:rsidP="003B72B1">
            <w:pPr>
              <w:jc w:val="both"/>
              <w:rPr>
                <w:rFonts w:ascii="GHEA Grapalat" w:eastAsia="Arial" w:hAnsi="GHEA Grapalat"/>
                <w:sz w:val="22"/>
                <w:szCs w:val="22"/>
              </w:rPr>
            </w:pPr>
            <w:r w:rsidRPr="00A55CF3">
              <w:rPr>
                <w:rFonts w:ascii="GHEA Grapalat" w:hAnsi="GHEA Grapalat"/>
                <w:sz w:val="22"/>
                <w:szCs w:val="22"/>
              </w:rPr>
              <w:t>The system has short response time</w:t>
            </w:r>
          </w:p>
        </w:tc>
        <w:tc>
          <w:tcPr>
            <w:tcW w:w="2836" w:type="pct"/>
            <w:tcBorders>
              <w:left w:val="nil"/>
              <w:right w:val="single" w:sz="8" w:space="0" w:color="000000"/>
            </w:tcBorders>
            <w:tcMar>
              <w:top w:w="0" w:type="dxa"/>
              <w:left w:w="108" w:type="dxa"/>
              <w:bottom w:w="0" w:type="dxa"/>
              <w:right w:w="108" w:type="dxa"/>
            </w:tcMar>
          </w:tcPr>
          <w:p w14:paraId="4EC6AD62" w14:textId="172B2975" w:rsidR="00CC0C24" w:rsidRPr="00A55CF3" w:rsidRDefault="00CC0C24" w:rsidP="00C61A8E">
            <w:pPr>
              <w:jc w:val="both"/>
              <w:rPr>
                <w:rFonts w:ascii="GHEA Grapalat" w:eastAsia="Arial" w:hAnsi="GHEA Grapalat"/>
                <w:sz w:val="22"/>
                <w:szCs w:val="22"/>
              </w:rPr>
            </w:pPr>
            <w:r w:rsidRPr="00A55CF3">
              <w:rPr>
                <w:rFonts w:ascii="GHEA Grapalat" w:hAnsi="GHEA Grapalat"/>
                <w:sz w:val="22"/>
                <w:szCs w:val="22"/>
              </w:rPr>
              <w:t xml:space="preserve">Maximum response time to an action performed by the user in the system to be 0.1 seconds, provision of the result of the action to an interface accessible to the user is carried out within not more than 3 seconds, within at least </w:t>
            </w:r>
            <w:r w:rsidR="00C61A8E" w:rsidRPr="00A55CF3">
              <w:rPr>
                <w:rFonts w:ascii="GHEA Grapalat" w:hAnsi="GHEA Grapalat"/>
                <w:sz w:val="22"/>
                <w:szCs w:val="22"/>
              </w:rPr>
              <w:t>10</w:t>
            </w:r>
            <w:r w:rsidRPr="00A55CF3">
              <w:rPr>
                <w:rFonts w:ascii="GHEA Grapalat" w:hAnsi="GHEA Grapalat"/>
                <w:sz w:val="22"/>
                <w:szCs w:val="22"/>
              </w:rPr>
              <w:t xml:space="preserve"> years from the moment of introduction of the system.</w:t>
            </w:r>
          </w:p>
        </w:tc>
      </w:tr>
      <w:tr w:rsidR="00CC0C24" w:rsidRPr="00CD5DC6" w14:paraId="14B2A691" w14:textId="77777777" w:rsidTr="003B72B1">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26D4C796" w14:textId="77777777" w:rsidR="00CC0C24" w:rsidRPr="00A55CF3" w:rsidRDefault="00CC0C24" w:rsidP="00CC0C24">
            <w:pPr>
              <w:numPr>
                <w:ilvl w:val="0"/>
                <w:numId w:val="202"/>
              </w:numPr>
              <w:spacing w:line="276" w:lineRule="auto"/>
              <w:ind w:left="0" w:firstLine="0"/>
              <w:contextualSpacing/>
              <w:jc w:val="both"/>
              <w:rPr>
                <w:rFonts w:ascii="GHEA Grapalat" w:eastAsia="Arial" w:hAnsi="GHEA Grapalat"/>
                <w:sz w:val="22"/>
                <w:szCs w:val="22"/>
              </w:rPr>
            </w:pPr>
          </w:p>
        </w:tc>
        <w:tc>
          <w:tcPr>
            <w:tcW w:w="1742" w:type="pct"/>
            <w:tcBorders>
              <w:left w:val="nil"/>
              <w:right w:val="single" w:sz="8" w:space="0" w:color="000000"/>
            </w:tcBorders>
            <w:tcMar>
              <w:top w:w="0" w:type="dxa"/>
              <w:left w:w="108" w:type="dxa"/>
              <w:bottom w:w="0" w:type="dxa"/>
              <w:right w:w="108" w:type="dxa"/>
            </w:tcMar>
          </w:tcPr>
          <w:p w14:paraId="4BF97C6A"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The software has the ability to scale up to accommodate large files without any performance issues</w:t>
            </w:r>
          </w:p>
        </w:tc>
        <w:tc>
          <w:tcPr>
            <w:tcW w:w="2836" w:type="pct"/>
            <w:tcBorders>
              <w:left w:val="nil"/>
              <w:right w:val="single" w:sz="8" w:space="0" w:color="000000"/>
            </w:tcBorders>
            <w:tcMar>
              <w:top w:w="0" w:type="dxa"/>
              <w:left w:w="108" w:type="dxa"/>
              <w:bottom w:w="0" w:type="dxa"/>
              <w:right w:w="108" w:type="dxa"/>
            </w:tcMar>
          </w:tcPr>
          <w:p w14:paraId="3D26CDD1"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The software can handle increasing amounts of data without impacting the speed or reliability of the system.</w:t>
            </w:r>
          </w:p>
        </w:tc>
      </w:tr>
      <w:tr w:rsidR="00CC0C24" w:rsidRPr="00CD5DC6" w14:paraId="600BDF91" w14:textId="77777777" w:rsidTr="003B72B1">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24ACC1C6" w14:textId="77777777" w:rsidR="00CC0C24" w:rsidRPr="00A55CF3" w:rsidRDefault="00CC0C24" w:rsidP="00CC0C24">
            <w:pPr>
              <w:numPr>
                <w:ilvl w:val="0"/>
                <w:numId w:val="202"/>
              </w:numPr>
              <w:spacing w:line="276" w:lineRule="auto"/>
              <w:ind w:left="0" w:firstLine="0"/>
              <w:contextualSpacing/>
              <w:jc w:val="both"/>
              <w:rPr>
                <w:rFonts w:ascii="GHEA Grapalat" w:eastAsia="Arial" w:hAnsi="GHEA Grapalat"/>
                <w:sz w:val="22"/>
                <w:szCs w:val="22"/>
              </w:rPr>
            </w:pPr>
          </w:p>
        </w:tc>
        <w:tc>
          <w:tcPr>
            <w:tcW w:w="1742" w:type="pct"/>
            <w:tcBorders>
              <w:left w:val="nil"/>
              <w:right w:val="single" w:sz="8" w:space="0" w:color="000000"/>
            </w:tcBorders>
            <w:tcMar>
              <w:top w:w="0" w:type="dxa"/>
              <w:left w:w="108" w:type="dxa"/>
              <w:bottom w:w="0" w:type="dxa"/>
              <w:right w:w="108" w:type="dxa"/>
            </w:tcMar>
          </w:tcPr>
          <w:p w14:paraId="12928C25"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The software is not browser-dependent and can be accessed by users from different devices and platforms</w:t>
            </w:r>
          </w:p>
        </w:tc>
        <w:tc>
          <w:tcPr>
            <w:tcW w:w="2836" w:type="pct"/>
            <w:tcBorders>
              <w:left w:val="nil"/>
              <w:right w:val="single" w:sz="8" w:space="0" w:color="000000"/>
            </w:tcBorders>
            <w:tcMar>
              <w:top w:w="0" w:type="dxa"/>
              <w:left w:w="108" w:type="dxa"/>
              <w:bottom w:w="0" w:type="dxa"/>
              <w:right w:w="108" w:type="dxa"/>
            </w:tcMar>
          </w:tcPr>
          <w:p w14:paraId="1B17184C"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Cross-browser compatibility: The software is compatible with all major web browsers, such as Google Chrome, Mozilla Firefox, Microsoft Edge, Apple Safari, etc.</w:t>
            </w:r>
          </w:p>
        </w:tc>
      </w:tr>
    </w:tbl>
    <w:p w14:paraId="264AB308" w14:textId="16DA84D4" w:rsidR="00CC0C24" w:rsidRPr="00A55CF3" w:rsidRDefault="00CC0C24">
      <w:pPr>
        <w:pStyle w:val="S1-Header2"/>
        <w:rPr>
          <w:rFonts w:ascii="GHEA Grapalat" w:hAnsi="GHEA Grapalat"/>
        </w:rPr>
      </w:pPr>
      <w:bookmarkStart w:id="998" w:name="_Toc137472261"/>
      <w:bookmarkStart w:id="999" w:name="_Toc138962966"/>
      <w:bookmarkStart w:id="1000" w:name="_Toc139284371"/>
      <w:bookmarkStart w:id="1001" w:name="_Toc139293161"/>
      <w:bookmarkStart w:id="1002" w:name="_Toc139293374"/>
      <w:bookmarkStart w:id="1003" w:name="_Toc141707890"/>
      <w:bookmarkStart w:id="1004" w:name="_Toc152748449"/>
      <w:r w:rsidRPr="00A55CF3">
        <w:rPr>
          <w:rFonts w:ascii="GHEA Grapalat" w:hAnsi="GHEA Grapalat"/>
        </w:rPr>
        <w:t xml:space="preserve">Security Requirements of the </w:t>
      </w:r>
      <w:bookmarkEnd w:id="998"/>
      <w:r w:rsidRPr="00A55CF3">
        <w:rPr>
          <w:rFonts w:ascii="GHEA Grapalat" w:hAnsi="GHEA Grapalat"/>
        </w:rPr>
        <w:t>IMS</w:t>
      </w:r>
      <w:bookmarkEnd w:id="999"/>
      <w:bookmarkEnd w:id="1000"/>
      <w:bookmarkEnd w:id="1001"/>
      <w:bookmarkEnd w:id="1002"/>
      <w:bookmarkEnd w:id="1003"/>
      <w:bookmarkEnd w:id="10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8"/>
        <w:gridCol w:w="4097"/>
        <w:gridCol w:w="4119"/>
        <w:gridCol w:w="4849"/>
      </w:tblGrid>
      <w:tr w:rsidR="00CC0C24" w:rsidRPr="00CD5DC6" w14:paraId="78669AC1" w14:textId="77777777" w:rsidTr="003B0417">
        <w:trPr>
          <w:trHeight w:val="611"/>
        </w:trPr>
        <w:tc>
          <w:tcPr>
            <w:tcW w:w="274"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412049A"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148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2475B31"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Requirements</w:t>
            </w:r>
          </w:p>
        </w:tc>
        <w:tc>
          <w:tcPr>
            <w:tcW w:w="1490"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76823912"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c>
          <w:tcPr>
            <w:tcW w:w="1754" w:type="pct"/>
            <w:tcBorders>
              <w:left w:val="nil"/>
              <w:bottom w:val="single" w:sz="8" w:space="0" w:color="000000"/>
              <w:right w:val="single" w:sz="8" w:space="0" w:color="000000"/>
            </w:tcBorders>
            <w:shd w:val="clear" w:color="auto" w:fill="808080" w:themeFill="background1" w:themeFillShade="80"/>
            <w:vAlign w:val="center"/>
          </w:tcPr>
          <w:p w14:paraId="7CD4524F" w14:textId="77777777" w:rsidR="00CC0C24" w:rsidRPr="00A55CF3" w:rsidRDefault="00CC0C24"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Example</w:t>
            </w:r>
          </w:p>
        </w:tc>
      </w:tr>
      <w:tr w:rsidR="00CC0C24" w:rsidRPr="00CD5DC6" w14:paraId="0FB6481B" w14:textId="77777777" w:rsidTr="003B0417">
        <w:trPr>
          <w:trHeight w:val="265"/>
        </w:trPr>
        <w:tc>
          <w:tcPr>
            <w:tcW w:w="274" w:type="pct"/>
            <w:tcBorders>
              <w:left w:val="single" w:sz="8" w:space="0" w:color="000000"/>
              <w:right w:val="single" w:sz="8" w:space="0" w:color="000000"/>
            </w:tcBorders>
            <w:tcMar>
              <w:top w:w="0" w:type="dxa"/>
              <w:left w:w="108" w:type="dxa"/>
              <w:bottom w:w="0" w:type="dxa"/>
              <w:right w:w="108" w:type="dxa"/>
            </w:tcMar>
          </w:tcPr>
          <w:p w14:paraId="134BDA46" w14:textId="77777777" w:rsidR="00CC0C24" w:rsidRPr="00A55CF3" w:rsidRDefault="00CC0C24" w:rsidP="00CC0C24">
            <w:pPr>
              <w:numPr>
                <w:ilvl w:val="0"/>
                <w:numId w:val="203"/>
              </w:numPr>
              <w:spacing w:line="276" w:lineRule="auto"/>
              <w:ind w:left="0" w:firstLine="0"/>
              <w:contextualSpacing/>
              <w:jc w:val="both"/>
              <w:rPr>
                <w:rFonts w:ascii="GHEA Grapalat" w:eastAsia="Arial" w:hAnsi="GHEA Grapalat"/>
                <w:sz w:val="22"/>
                <w:szCs w:val="22"/>
              </w:rPr>
            </w:pPr>
          </w:p>
        </w:tc>
        <w:tc>
          <w:tcPr>
            <w:tcW w:w="1482" w:type="pct"/>
            <w:tcBorders>
              <w:left w:val="nil"/>
              <w:right w:val="single" w:sz="8" w:space="0" w:color="000000"/>
            </w:tcBorders>
            <w:tcMar>
              <w:top w:w="0" w:type="dxa"/>
              <w:left w:w="108" w:type="dxa"/>
              <w:bottom w:w="0" w:type="dxa"/>
              <w:right w:w="108" w:type="dxa"/>
            </w:tcMar>
          </w:tcPr>
          <w:p w14:paraId="60016228"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The software provides information exchange security between the user and server</w:t>
            </w:r>
          </w:p>
        </w:tc>
        <w:tc>
          <w:tcPr>
            <w:tcW w:w="1490" w:type="pct"/>
            <w:tcBorders>
              <w:left w:val="nil"/>
              <w:right w:val="single" w:sz="8" w:space="0" w:color="000000"/>
            </w:tcBorders>
            <w:tcMar>
              <w:top w:w="0" w:type="dxa"/>
              <w:left w:w="108" w:type="dxa"/>
              <w:bottom w:w="0" w:type="dxa"/>
              <w:right w:w="108" w:type="dxa"/>
            </w:tcMar>
          </w:tcPr>
          <w:p w14:paraId="301F713F" w14:textId="77777777" w:rsidR="00CC0C24" w:rsidRPr="00A55CF3" w:rsidRDefault="00CC0C24" w:rsidP="003B72B1">
            <w:pPr>
              <w:jc w:val="both"/>
              <w:rPr>
                <w:rFonts w:ascii="GHEA Grapalat" w:hAnsi="GHEA Grapalat"/>
                <w:sz w:val="22"/>
                <w:szCs w:val="22"/>
              </w:rPr>
            </w:pPr>
          </w:p>
        </w:tc>
        <w:tc>
          <w:tcPr>
            <w:tcW w:w="1754" w:type="pct"/>
            <w:tcBorders>
              <w:left w:val="nil"/>
              <w:right w:val="single" w:sz="8" w:space="0" w:color="000000"/>
            </w:tcBorders>
          </w:tcPr>
          <w:p w14:paraId="41485A20" w14:textId="77777777" w:rsidR="00CC0C24" w:rsidRPr="00A55CF3" w:rsidRDefault="00CC0C24" w:rsidP="003B72B1">
            <w:pPr>
              <w:jc w:val="both"/>
              <w:rPr>
                <w:rFonts w:ascii="GHEA Grapalat" w:hAnsi="GHEA Grapalat"/>
                <w:sz w:val="22"/>
                <w:szCs w:val="22"/>
              </w:rPr>
            </w:pPr>
          </w:p>
        </w:tc>
      </w:tr>
      <w:tr w:rsidR="00CC0C24" w:rsidRPr="00CD5DC6" w14:paraId="0164BE5B" w14:textId="77777777" w:rsidTr="003B0417">
        <w:trPr>
          <w:trHeight w:val="265"/>
        </w:trPr>
        <w:tc>
          <w:tcPr>
            <w:tcW w:w="274" w:type="pct"/>
            <w:tcBorders>
              <w:left w:val="single" w:sz="8" w:space="0" w:color="000000"/>
              <w:right w:val="single" w:sz="8" w:space="0" w:color="000000"/>
            </w:tcBorders>
            <w:tcMar>
              <w:top w:w="0" w:type="dxa"/>
              <w:left w:w="108" w:type="dxa"/>
              <w:bottom w:w="0" w:type="dxa"/>
              <w:right w:w="108" w:type="dxa"/>
            </w:tcMar>
          </w:tcPr>
          <w:p w14:paraId="5EF8FC6A" w14:textId="77777777" w:rsidR="00CC0C24" w:rsidRPr="00A55CF3" w:rsidRDefault="00CC0C24" w:rsidP="00CC0C24">
            <w:pPr>
              <w:numPr>
                <w:ilvl w:val="0"/>
                <w:numId w:val="203"/>
              </w:numPr>
              <w:spacing w:line="276" w:lineRule="auto"/>
              <w:ind w:left="0" w:firstLine="0"/>
              <w:contextualSpacing/>
              <w:jc w:val="both"/>
              <w:rPr>
                <w:rFonts w:ascii="GHEA Grapalat" w:eastAsia="Arial" w:hAnsi="GHEA Grapalat"/>
                <w:sz w:val="22"/>
                <w:szCs w:val="22"/>
              </w:rPr>
            </w:pPr>
          </w:p>
        </w:tc>
        <w:tc>
          <w:tcPr>
            <w:tcW w:w="1482" w:type="pct"/>
            <w:tcBorders>
              <w:left w:val="nil"/>
              <w:right w:val="single" w:sz="8" w:space="0" w:color="000000"/>
            </w:tcBorders>
            <w:tcMar>
              <w:top w:w="0" w:type="dxa"/>
              <w:left w:w="108" w:type="dxa"/>
              <w:bottom w:w="0" w:type="dxa"/>
              <w:right w:w="108" w:type="dxa"/>
            </w:tcMar>
          </w:tcPr>
          <w:p w14:paraId="10F848BA"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The software provides the functionality to limit the size, other format standards relating to attached files</w:t>
            </w:r>
          </w:p>
        </w:tc>
        <w:tc>
          <w:tcPr>
            <w:tcW w:w="1490" w:type="pct"/>
            <w:tcBorders>
              <w:left w:val="nil"/>
              <w:right w:val="single" w:sz="8" w:space="0" w:color="000000"/>
            </w:tcBorders>
            <w:tcMar>
              <w:top w:w="0" w:type="dxa"/>
              <w:left w:w="108" w:type="dxa"/>
              <w:bottom w:w="0" w:type="dxa"/>
              <w:right w:w="108" w:type="dxa"/>
            </w:tcMar>
          </w:tcPr>
          <w:p w14:paraId="200AAF5C" w14:textId="77777777" w:rsidR="00CC0C24" w:rsidRPr="00A55CF3" w:rsidRDefault="00CC0C24" w:rsidP="003B72B1">
            <w:pPr>
              <w:jc w:val="both"/>
              <w:rPr>
                <w:rFonts w:ascii="GHEA Grapalat" w:hAnsi="GHEA Grapalat"/>
                <w:sz w:val="22"/>
                <w:szCs w:val="22"/>
              </w:rPr>
            </w:pPr>
          </w:p>
        </w:tc>
        <w:tc>
          <w:tcPr>
            <w:tcW w:w="1754" w:type="pct"/>
            <w:tcBorders>
              <w:left w:val="nil"/>
              <w:right w:val="single" w:sz="8" w:space="0" w:color="000000"/>
            </w:tcBorders>
          </w:tcPr>
          <w:p w14:paraId="54F62135" w14:textId="77777777" w:rsidR="00CC0C24" w:rsidRPr="00A55CF3" w:rsidRDefault="00CC0C24" w:rsidP="003B72B1">
            <w:pPr>
              <w:jc w:val="both"/>
              <w:rPr>
                <w:rFonts w:ascii="GHEA Grapalat" w:hAnsi="GHEA Grapalat"/>
                <w:sz w:val="22"/>
                <w:szCs w:val="22"/>
              </w:rPr>
            </w:pPr>
          </w:p>
        </w:tc>
      </w:tr>
      <w:tr w:rsidR="00CC0C24" w:rsidRPr="00CD5DC6" w14:paraId="1E3557B8" w14:textId="77777777" w:rsidTr="003B0417">
        <w:trPr>
          <w:trHeight w:val="265"/>
        </w:trPr>
        <w:tc>
          <w:tcPr>
            <w:tcW w:w="274" w:type="pct"/>
            <w:tcBorders>
              <w:left w:val="single" w:sz="8" w:space="0" w:color="000000"/>
              <w:right w:val="single" w:sz="8" w:space="0" w:color="000000"/>
            </w:tcBorders>
            <w:tcMar>
              <w:top w:w="0" w:type="dxa"/>
              <w:left w:w="108" w:type="dxa"/>
              <w:bottom w:w="0" w:type="dxa"/>
              <w:right w:w="108" w:type="dxa"/>
            </w:tcMar>
          </w:tcPr>
          <w:p w14:paraId="10E76335" w14:textId="77777777" w:rsidR="00CC0C24" w:rsidRPr="00A55CF3" w:rsidRDefault="00CC0C24" w:rsidP="00CC0C24">
            <w:pPr>
              <w:numPr>
                <w:ilvl w:val="0"/>
                <w:numId w:val="203"/>
              </w:numPr>
              <w:spacing w:line="276" w:lineRule="auto"/>
              <w:ind w:left="0" w:firstLine="0"/>
              <w:contextualSpacing/>
              <w:jc w:val="both"/>
              <w:rPr>
                <w:rFonts w:ascii="GHEA Grapalat" w:eastAsia="Arial" w:hAnsi="GHEA Grapalat"/>
                <w:sz w:val="22"/>
                <w:szCs w:val="22"/>
              </w:rPr>
            </w:pPr>
          </w:p>
        </w:tc>
        <w:tc>
          <w:tcPr>
            <w:tcW w:w="1482" w:type="pct"/>
            <w:tcBorders>
              <w:left w:val="nil"/>
              <w:right w:val="single" w:sz="8" w:space="0" w:color="000000"/>
            </w:tcBorders>
            <w:tcMar>
              <w:top w:w="0" w:type="dxa"/>
              <w:left w:w="108" w:type="dxa"/>
              <w:bottom w:w="0" w:type="dxa"/>
              <w:right w:w="108" w:type="dxa"/>
            </w:tcMar>
          </w:tcPr>
          <w:p w14:paraId="17D599EF"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System Disaster Recovery Plan</w:t>
            </w:r>
          </w:p>
        </w:tc>
        <w:tc>
          <w:tcPr>
            <w:tcW w:w="1490" w:type="pct"/>
            <w:tcBorders>
              <w:left w:val="nil"/>
              <w:right w:val="single" w:sz="8" w:space="0" w:color="000000"/>
            </w:tcBorders>
            <w:tcMar>
              <w:top w:w="0" w:type="dxa"/>
              <w:left w:w="108" w:type="dxa"/>
              <w:bottom w:w="0" w:type="dxa"/>
              <w:right w:w="108" w:type="dxa"/>
            </w:tcMar>
          </w:tcPr>
          <w:p w14:paraId="787F3535" w14:textId="77777777" w:rsidR="00CC0C24" w:rsidRPr="00A55CF3" w:rsidRDefault="00CC0C24" w:rsidP="003B72B1">
            <w:pPr>
              <w:jc w:val="both"/>
              <w:rPr>
                <w:rFonts w:ascii="GHEA Grapalat" w:hAnsi="GHEA Grapalat"/>
                <w:sz w:val="22"/>
                <w:szCs w:val="22"/>
              </w:rPr>
            </w:pPr>
          </w:p>
        </w:tc>
        <w:tc>
          <w:tcPr>
            <w:tcW w:w="1754" w:type="pct"/>
            <w:tcBorders>
              <w:left w:val="nil"/>
              <w:right w:val="single" w:sz="8" w:space="0" w:color="000000"/>
            </w:tcBorders>
          </w:tcPr>
          <w:p w14:paraId="43293079" w14:textId="77777777" w:rsidR="00CC0C24" w:rsidRPr="00A55CF3" w:rsidRDefault="00CC0C24" w:rsidP="003B72B1">
            <w:pPr>
              <w:jc w:val="both"/>
              <w:rPr>
                <w:rFonts w:ascii="GHEA Grapalat" w:hAnsi="GHEA Grapalat"/>
                <w:sz w:val="22"/>
                <w:szCs w:val="22"/>
              </w:rPr>
            </w:pPr>
          </w:p>
        </w:tc>
      </w:tr>
      <w:tr w:rsidR="00CC0C24" w:rsidRPr="00CD5DC6" w14:paraId="2F75DFDE" w14:textId="77777777" w:rsidTr="003B0417">
        <w:trPr>
          <w:trHeight w:val="265"/>
        </w:trPr>
        <w:tc>
          <w:tcPr>
            <w:tcW w:w="2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7F72E570" w14:textId="77777777" w:rsidR="00CC0C24" w:rsidRPr="00A55CF3" w:rsidRDefault="00CC0C24" w:rsidP="00CC0C24">
            <w:pPr>
              <w:numPr>
                <w:ilvl w:val="0"/>
                <w:numId w:val="203"/>
              </w:numPr>
              <w:spacing w:line="276" w:lineRule="auto"/>
              <w:ind w:left="0" w:firstLine="0"/>
              <w:contextualSpacing/>
              <w:jc w:val="both"/>
              <w:rPr>
                <w:rFonts w:ascii="GHEA Grapalat" w:eastAsia="Arial" w:hAnsi="GHEA Grapalat"/>
                <w:sz w:val="22"/>
                <w:szCs w:val="22"/>
              </w:rPr>
            </w:pPr>
          </w:p>
        </w:tc>
        <w:tc>
          <w:tcPr>
            <w:tcW w:w="1482" w:type="pct"/>
            <w:tcBorders>
              <w:left w:val="nil"/>
              <w:bottom w:val="single" w:sz="8" w:space="0" w:color="000000"/>
              <w:right w:val="single" w:sz="8" w:space="0" w:color="000000"/>
            </w:tcBorders>
            <w:tcMar>
              <w:top w:w="0" w:type="dxa"/>
              <w:left w:w="108" w:type="dxa"/>
              <w:bottom w:w="0" w:type="dxa"/>
              <w:right w:w="108" w:type="dxa"/>
            </w:tcMar>
          </w:tcPr>
          <w:p w14:paraId="75D8F158"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 xml:space="preserve">The system has the functionality of decoding, encrypting and decrypting files </w:t>
            </w:r>
          </w:p>
        </w:tc>
        <w:tc>
          <w:tcPr>
            <w:tcW w:w="1490" w:type="pct"/>
            <w:tcBorders>
              <w:left w:val="nil"/>
              <w:bottom w:val="single" w:sz="8" w:space="0" w:color="000000"/>
              <w:right w:val="single" w:sz="8" w:space="0" w:color="000000"/>
            </w:tcBorders>
            <w:tcMar>
              <w:top w:w="0" w:type="dxa"/>
              <w:left w:w="108" w:type="dxa"/>
              <w:bottom w:w="0" w:type="dxa"/>
              <w:right w:w="108" w:type="dxa"/>
            </w:tcMar>
          </w:tcPr>
          <w:p w14:paraId="1EAFC052"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File coding and file decoding encryption and decryption functionality with the help of keys</w:t>
            </w:r>
          </w:p>
        </w:tc>
        <w:tc>
          <w:tcPr>
            <w:tcW w:w="1754" w:type="pct"/>
            <w:tcBorders>
              <w:left w:val="nil"/>
              <w:bottom w:val="single" w:sz="8" w:space="0" w:color="000000"/>
              <w:right w:val="single" w:sz="8" w:space="0" w:color="000000"/>
            </w:tcBorders>
          </w:tcPr>
          <w:p w14:paraId="5771CD4C"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When a user receives a coded (encrypted) file, he or she attempts to open the coded file via a key and the file opens successfully. He or she decrypts with the help of an existing encryption key.</w:t>
            </w:r>
          </w:p>
          <w:p w14:paraId="43DDCFB3" w14:textId="77777777" w:rsidR="00CC0C24" w:rsidRPr="00A55CF3" w:rsidRDefault="00CC0C24" w:rsidP="003B72B1">
            <w:pPr>
              <w:jc w:val="both"/>
              <w:rPr>
                <w:rFonts w:ascii="GHEA Grapalat" w:hAnsi="GHEA Grapalat"/>
                <w:sz w:val="22"/>
                <w:szCs w:val="22"/>
              </w:rPr>
            </w:pPr>
            <w:r w:rsidRPr="00A55CF3">
              <w:rPr>
                <w:rFonts w:ascii="GHEA Grapalat" w:hAnsi="GHEA Grapalat"/>
                <w:sz w:val="22"/>
                <w:szCs w:val="22"/>
              </w:rPr>
              <w:t>When attaching the file, he or she encrypts it with a relevant encryption key</w:t>
            </w:r>
          </w:p>
        </w:tc>
      </w:tr>
    </w:tbl>
    <w:p w14:paraId="48609D7D" w14:textId="131DD2F6" w:rsidR="00CC0C24" w:rsidRPr="00A55CF3" w:rsidRDefault="00CC0C24">
      <w:pPr>
        <w:pStyle w:val="S1-Header2"/>
        <w:rPr>
          <w:rFonts w:ascii="GHEA Grapalat" w:hAnsi="GHEA Grapalat"/>
        </w:rPr>
      </w:pPr>
      <w:bookmarkStart w:id="1005" w:name="_Toc137472262"/>
      <w:bookmarkStart w:id="1006" w:name="_Toc138962967"/>
      <w:bookmarkStart w:id="1007" w:name="_Toc139284372"/>
      <w:bookmarkStart w:id="1008" w:name="_Toc139293162"/>
      <w:bookmarkStart w:id="1009" w:name="_Toc139293375"/>
      <w:bookmarkStart w:id="1010" w:name="_Toc141707891"/>
      <w:bookmarkStart w:id="1011" w:name="_Toc152748450"/>
      <w:r w:rsidRPr="00A55CF3">
        <w:rPr>
          <w:rFonts w:ascii="GHEA Grapalat" w:hAnsi="GHEA Grapalat"/>
        </w:rPr>
        <w:t>Other Requirements</w:t>
      </w:r>
      <w:bookmarkEnd w:id="1005"/>
      <w:bookmarkEnd w:id="1006"/>
      <w:bookmarkEnd w:id="1007"/>
      <w:bookmarkEnd w:id="1008"/>
      <w:bookmarkEnd w:id="1009"/>
      <w:bookmarkEnd w:id="1010"/>
      <w:bookmarkEnd w:id="10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1"/>
        <w:gridCol w:w="2610"/>
        <w:gridCol w:w="10442"/>
      </w:tblGrid>
      <w:tr w:rsidR="009C6313" w:rsidRPr="00CD5DC6" w14:paraId="7AC488BD" w14:textId="77777777" w:rsidTr="003B72B1">
        <w:trPr>
          <w:trHeight w:val="645"/>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E77E5D2" w14:textId="77777777" w:rsidR="009C6313" w:rsidRPr="00A55CF3" w:rsidRDefault="009C6313"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944"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8B86E99" w14:textId="77777777" w:rsidR="009C6313" w:rsidRPr="00A55CF3" w:rsidRDefault="009C6313"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Requirements</w:t>
            </w:r>
          </w:p>
        </w:tc>
        <w:tc>
          <w:tcPr>
            <w:tcW w:w="3777"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4677BE18" w14:textId="77777777" w:rsidR="009C6313" w:rsidRPr="00A55CF3" w:rsidRDefault="009C6313"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9C6313" w:rsidRPr="00CD5DC6" w14:paraId="0F9AFB0A"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0BEBBAF"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103320B0"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Account Management </w:t>
            </w:r>
          </w:p>
        </w:tc>
        <w:tc>
          <w:tcPr>
            <w:tcW w:w="3777" w:type="pct"/>
            <w:tcBorders>
              <w:left w:val="nil"/>
              <w:right w:val="single" w:sz="8" w:space="0" w:color="000000"/>
            </w:tcBorders>
            <w:tcMar>
              <w:top w:w="0" w:type="dxa"/>
              <w:left w:w="108" w:type="dxa"/>
              <w:bottom w:w="0" w:type="dxa"/>
              <w:right w:w="108" w:type="dxa"/>
            </w:tcMar>
          </w:tcPr>
          <w:p w14:paraId="1479B9EF" w14:textId="77777777" w:rsidR="009C6313" w:rsidRPr="00A55CF3" w:rsidRDefault="009C6313" w:rsidP="003B72B1">
            <w:pPr>
              <w:pStyle w:val="DESCRIPTION"/>
              <w:numPr>
                <w:ilvl w:val="0"/>
                <w:numId w:val="22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provides tools to automated account management includes create, enable, modify, disable, and remove accounts. The information system must enforce “two persons” principle, where the first person performs account creation or modification and the second person approves that action. The same procedure should be implemented during the access rights assignment process. </w:t>
            </w:r>
          </w:p>
          <w:p w14:paraId="1CDECFEE" w14:textId="77777777" w:rsidR="009C6313" w:rsidRPr="00A55CF3" w:rsidRDefault="009C6313" w:rsidP="003B72B1">
            <w:pPr>
              <w:pStyle w:val="DESCRIPTION"/>
              <w:numPr>
                <w:ilvl w:val="0"/>
                <w:numId w:val="22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provides registering Microsoft AD accounts.</w:t>
            </w:r>
          </w:p>
          <w:p w14:paraId="2ADBA997" w14:textId="77777777" w:rsidR="009C6313" w:rsidRPr="00A55CF3" w:rsidRDefault="009C6313" w:rsidP="003B72B1">
            <w:pPr>
              <w:pStyle w:val="DESCRIPTION"/>
              <w:numPr>
                <w:ilvl w:val="0"/>
                <w:numId w:val="22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provides Role-based access control (RBAC) to objects and system functions based on the defined roles (i.e., job function) of the users.</w:t>
            </w:r>
          </w:p>
          <w:p w14:paraId="4805CE50" w14:textId="77777777" w:rsidR="009C6313" w:rsidRPr="00A55CF3" w:rsidRDefault="009C6313" w:rsidP="003B72B1">
            <w:pPr>
              <w:pStyle w:val="DESCRIPTION"/>
              <w:numPr>
                <w:ilvl w:val="0"/>
                <w:numId w:val="22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enforces separation of duties through assigned access authorizations.</w:t>
            </w:r>
          </w:p>
          <w:p w14:paraId="21C89F57" w14:textId="77777777" w:rsidR="009C6313" w:rsidRPr="00A55CF3" w:rsidRDefault="009C6313" w:rsidP="003B72B1">
            <w:pPr>
              <w:pStyle w:val="DESCRIPTION"/>
              <w:numPr>
                <w:ilvl w:val="0"/>
                <w:numId w:val="22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System access control must follow the principle of least privilege, allowing only authorized access to users (or processes acting on behalf of users) that are necessary to perform organizational tasks.</w:t>
            </w:r>
          </w:p>
          <w:p w14:paraId="2895A300" w14:textId="77777777" w:rsidR="009C6313" w:rsidRPr="00A55CF3" w:rsidRDefault="009C6313" w:rsidP="003B72B1">
            <w:pPr>
              <w:pStyle w:val="DESCRIPTION"/>
              <w:numPr>
                <w:ilvl w:val="0"/>
                <w:numId w:val="22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limited of consecutive invalid logon attempts for not domain users.</w:t>
            </w:r>
          </w:p>
        </w:tc>
      </w:tr>
      <w:tr w:rsidR="009C6313" w:rsidRPr="00CD5DC6" w14:paraId="673EBEEC"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79D5F69"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B62227F"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Access Enforcement</w:t>
            </w:r>
          </w:p>
        </w:tc>
        <w:tc>
          <w:tcPr>
            <w:tcW w:w="3777" w:type="pct"/>
            <w:tcBorders>
              <w:left w:val="nil"/>
              <w:right w:val="single" w:sz="8" w:space="0" w:color="000000"/>
            </w:tcBorders>
            <w:tcMar>
              <w:top w:w="0" w:type="dxa"/>
              <w:left w:w="108" w:type="dxa"/>
              <w:bottom w:w="0" w:type="dxa"/>
              <w:right w:w="108" w:type="dxa"/>
            </w:tcMar>
          </w:tcPr>
          <w:p w14:paraId="7ED25CCA"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must enforce assigned authorizations for controlling access to the system. Access enforcement mechanisms (e.g., access control lists, access control matrices, cryptography) should employ </w:t>
            </w:r>
            <w:r w:rsidRPr="00A55CF3">
              <w:rPr>
                <w:rFonts w:ascii="GHEA Grapalat" w:hAnsi="GHEA Grapalat" w:cs="Times New Roman"/>
                <w:sz w:val="22"/>
                <w:szCs w:val="22"/>
                <w:lang w:val="en-US"/>
              </w:rPr>
              <w:lastRenderedPageBreak/>
              <w:t>to control access between users (or processes acting on behalf of users) and objects (e.g., devices, files, records, processes, programs, domains) in the information system. The information system restricts access to privileged functions (deployed in hardware, software, and firmware) and security-relevant information to explicitly authorized personnel.</w:t>
            </w:r>
          </w:p>
        </w:tc>
      </w:tr>
      <w:tr w:rsidR="009C6313" w:rsidRPr="00CD5DC6" w14:paraId="5903DE09"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D2F4237"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490C3A0E"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Information Flow Enforcement </w:t>
            </w:r>
          </w:p>
          <w:p w14:paraId="751C1183"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50D8B40B"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enforces assigned permissions and preconfigured connection parameters to control the information flow within the system and between interconnected systems. Enforcement includes prohibiting information transfers between connected systems (i.e., allowing access only), verifying write permissions before accepting information from another security or privacy domain or connected system.</w:t>
            </w:r>
          </w:p>
          <w:p w14:paraId="247FE1BD"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Before transfer or receipt information all dates (including metadata and the data to which the metadata applies) is subject to inspection by system.</w:t>
            </w:r>
          </w:p>
        </w:tc>
      </w:tr>
      <w:tr w:rsidR="009C6313" w:rsidRPr="00CD5DC6" w14:paraId="394C6801"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469D8F6"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6BB5191A"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Unsuccessful Login Attempts </w:t>
            </w:r>
          </w:p>
          <w:p w14:paraId="1D90DC14"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5957B8D1" w14:textId="77777777" w:rsidR="009C6313" w:rsidRPr="00A55CF3" w:rsidRDefault="009C6313" w:rsidP="003B72B1">
            <w:pPr>
              <w:pStyle w:val="DESCRIPTION"/>
              <w:numPr>
                <w:ilvl w:val="0"/>
                <w:numId w:val="36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enforces a limit of given number of consecutive invalid access attempts by a user.</w:t>
            </w:r>
          </w:p>
          <w:p w14:paraId="155A03B1"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automatically delays next login prompt according to system settings or locks the account until released by an administrator when the maximum number of unsuccessful attempts is exceeded.</w:t>
            </w:r>
          </w:p>
        </w:tc>
      </w:tr>
      <w:tr w:rsidR="009C6313" w:rsidRPr="00CD5DC6" w14:paraId="47471E8D"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33ECBE0"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5B201E39"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Concurrent Session Control </w:t>
            </w:r>
          </w:p>
        </w:tc>
        <w:tc>
          <w:tcPr>
            <w:tcW w:w="3777" w:type="pct"/>
            <w:tcBorders>
              <w:left w:val="nil"/>
              <w:right w:val="single" w:sz="8" w:space="0" w:color="000000"/>
            </w:tcBorders>
            <w:tcMar>
              <w:top w:w="0" w:type="dxa"/>
              <w:left w:w="108" w:type="dxa"/>
              <w:bottom w:w="0" w:type="dxa"/>
              <w:right w:w="108" w:type="dxa"/>
            </w:tcMar>
          </w:tcPr>
          <w:p w14:paraId="7A346657"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limits the number of concurrent sessions for any user to given.</w:t>
            </w:r>
          </w:p>
        </w:tc>
      </w:tr>
      <w:tr w:rsidR="009C6313" w:rsidRPr="00CD5DC6" w14:paraId="0D2B0F1C"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E6BE64F"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5C6F2B6E"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Session Termination</w:t>
            </w:r>
          </w:p>
        </w:tc>
        <w:tc>
          <w:tcPr>
            <w:tcW w:w="3777" w:type="pct"/>
            <w:tcBorders>
              <w:left w:val="nil"/>
              <w:right w:val="single" w:sz="8" w:space="0" w:color="000000"/>
            </w:tcBorders>
            <w:tcMar>
              <w:top w:w="0" w:type="dxa"/>
              <w:left w:w="108" w:type="dxa"/>
              <w:bottom w:w="0" w:type="dxa"/>
              <w:right w:w="108" w:type="dxa"/>
            </w:tcMar>
          </w:tcPr>
          <w:p w14:paraId="2FE206C9"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bidi="en-GB"/>
              </w:rPr>
            </w:pPr>
            <w:r w:rsidRPr="00A55CF3">
              <w:rPr>
                <w:rFonts w:ascii="GHEA Grapalat" w:hAnsi="GHEA Grapalat" w:cs="Times New Roman"/>
                <w:sz w:val="22"/>
                <w:szCs w:val="22"/>
                <w:lang w:val="en-US" w:bidi="en-GB"/>
              </w:rPr>
              <w:t xml:space="preserve">The information system automatically terminates a user connection session after given period of inactivity. </w:t>
            </w:r>
          </w:p>
        </w:tc>
      </w:tr>
      <w:tr w:rsidR="009C6313" w:rsidRPr="00CD5DC6" w14:paraId="7186DC55"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7EF6097"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45595C45"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Automated Marking</w:t>
            </w:r>
          </w:p>
        </w:tc>
        <w:tc>
          <w:tcPr>
            <w:tcW w:w="3777" w:type="pct"/>
            <w:tcBorders>
              <w:left w:val="nil"/>
              <w:right w:val="single" w:sz="8" w:space="0" w:color="000000"/>
            </w:tcBorders>
            <w:tcMar>
              <w:top w:w="0" w:type="dxa"/>
              <w:left w:w="108" w:type="dxa"/>
              <w:bottom w:w="0" w:type="dxa"/>
              <w:right w:w="108" w:type="dxa"/>
            </w:tcMar>
          </w:tcPr>
          <w:p w14:paraId="10358DA0"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eastAsia="en-GB" w:bidi="en-GB"/>
              </w:rPr>
              <w:t>T</w:t>
            </w:r>
            <w:r w:rsidRPr="00A55CF3">
              <w:rPr>
                <w:rFonts w:ascii="GHEA Grapalat" w:hAnsi="GHEA Grapalat" w:cs="Times New Roman"/>
                <w:sz w:val="22"/>
                <w:szCs w:val="22"/>
                <w:lang w:val="en-US"/>
              </w:rPr>
              <w:t>he information system marks output using standard naming conventions to identify any special dissemination, handling, or distribution instructions.</w:t>
            </w:r>
          </w:p>
        </w:tc>
      </w:tr>
      <w:tr w:rsidR="009C6313" w:rsidRPr="00CD5DC6" w14:paraId="619494F0"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DBFA555"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1C36A2D8"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Auditable Events </w:t>
            </w:r>
          </w:p>
          <w:p w14:paraId="771200B2"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08B1B0C4" w14:textId="77777777" w:rsidR="009C6313" w:rsidRPr="00A55CF3" w:rsidRDefault="009C6313" w:rsidP="003B72B1">
            <w:pPr>
              <w:pStyle w:val="DESCRIPTION"/>
              <w:numPr>
                <w:ilvl w:val="0"/>
                <w:numId w:val="361"/>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bidi="en-GB"/>
              </w:rPr>
              <w:t xml:space="preserve">The information system generates audit records for the following events: </w:t>
            </w:r>
          </w:p>
          <w:p w14:paraId="23D70BAC" w14:textId="77777777" w:rsidR="009C6313" w:rsidRPr="00A55CF3" w:rsidRDefault="009C6313" w:rsidP="003B72B1">
            <w:pPr>
              <w:pStyle w:val="DESCRIPTION"/>
              <w:ind w:left="155" w:firstLine="6"/>
              <w:jc w:val="both"/>
              <w:rPr>
                <w:rFonts w:ascii="GHEA Grapalat" w:hAnsi="GHEA Grapalat" w:cs="Times New Roman"/>
                <w:sz w:val="22"/>
                <w:szCs w:val="22"/>
                <w:lang w:val="en-US" w:bidi="en-GB"/>
              </w:rPr>
            </w:pPr>
            <w:r w:rsidRPr="00A55CF3">
              <w:rPr>
                <w:rFonts w:ascii="GHEA Grapalat" w:hAnsi="GHEA Grapalat" w:cs="Times New Roman"/>
                <w:sz w:val="22"/>
                <w:szCs w:val="22"/>
                <w:lang w:val="en-US" w:bidi="en-GB"/>
              </w:rPr>
              <w:t xml:space="preserve">Establishing, activating, modifying, reviewing, disabling, and removing accounts. </w:t>
            </w:r>
          </w:p>
          <w:p w14:paraId="0BE78F5E" w14:textId="77777777" w:rsidR="009C6313" w:rsidRPr="00A55CF3" w:rsidRDefault="009C6313" w:rsidP="003B72B1">
            <w:pPr>
              <w:pStyle w:val="DESCRIPTION"/>
              <w:ind w:left="155" w:firstLine="6"/>
              <w:jc w:val="both"/>
              <w:rPr>
                <w:rFonts w:ascii="GHEA Grapalat" w:hAnsi="GHEA Grapalat" w:cs="Times New Roman"/>
                <w:sz w:val="22"/>
                <w:szCs w:val="22"/>
                <w:lang w:val="en-US" w:bidi="en-GB"/>
              </w:rPr>
            </w:pPr>
            <w:r w:rsidRPr="00A55CF3">
              <w:rPr>
                <w:rFonts w:ascii="GHEA Grapalat" w:hAnsi="GHEA Grapalat" w:cs="Times New Roman"/>
                <w:sz w:val="22"/>
                <w:szCs w:val="22"/>
                <w:lang w:val="en-US" w:bidi="en-GB"/>
              </w:rPr>
              <w:t>Create, modify, and access to protected objects</w:t>
            </w:r>
          </w:p>
          <w:p w14:paraId="4D73C05F" w14:textId="77777777" w:rsidR="009C6313" w:rsidRPr="00A55CF3" w:rsidRDefault="009C6313" w:rsidP="003B72B1">
            <w:pPr>
              <w:pStyle w:val="DESCRIPTION"/>
              <w:ind w:left="155" w:firstLine="6"/>
              <w:jc w:val="both"/>
              <w:rPr>
                <w:rFonts w:ascii="GHEA Grapalat" w:hAnsi="GHEA Grapalat" w:cs="Times New Roman"/>
                <w:sz w:val="22"/>
                <w:szCs w:val="22"/>
                <w:lang w:val="en-US" w:bidi="en-GB"/>
              </w:rPr>
            </w:pPr>
            <w:r w:rsidRPr="00A55CF3">
              <w:rPr>
                <w:rFonts w:ascii="GHEA Grapalat" w:hAnsi="GHEA Grapalat" w:cs="Times New Roman"/>
                <w:sz w:val="22"/>
                <w:szCs w:val="22"/>
                <w:lang w:val="en-US" w:bidi="en-GB"/>
              </w:rPr>
              <w:t>Login and logout events</w:t>
            </w:r>
          </w:p>
          <w:p w14:paraId="6CA7D154" w14:textId="77777777" w:rsidR="009C6313" w:rsidRPr="00A55CF3" w:rsidRDefault="009C6313" w:rsidP="003B72B1">
            <w:pPr>
              <w:pStyle w:val="DESCRIPTION"/>
              <w:ind w:left="155" w:firstLine="6"/>
              <w:jc w:val="both"/>
              <w:rPr>
                <w:rFonts w:ascii="GHEA Grapalat" w:hAnsi="GHEA Grapalat" w:cs="Times New Roman"/>
                <w:sz w:val="22"/>
                <w:szCs w:val="22"/>
                <w:lang w:val="en-US" w:bidi="en-GB"/>
              </w:rPr>
            </w:pPr>
            <w:r w:rsidRPr="00A55CF3">
              <w:rPr>
                <w:rFonts w:ascii="GHEA Grapalat" w:hAnsi="GHEA Grapalat" w:cs="Times New Roman"/>
                <w:sz w:val="22"/>
                <w:szCs w:val="22"/>
                <w:lang w:val="en-US" w:bidi="en-GB"/>
              </w:rPr>
              <w:t>Unsuccessful login and access attempts</w:t>
            </w:r>
          </w:p>
          <w:p w14:paraId="7D167507"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p>
        </w:tc>
      </w:tr>
      <w:tr w:rsidR="009C6313" w:rsidRPr="00CD5DC6" w14:paraId="0F91FD2E"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C229DB9"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7097036"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Content of audit records</w:t>
            </w:r>
          </w:p>
        </w:tc>
        <w:tc>
          <w:tcPr>
            <w:tcW w:w="3777" w:type="pct"/>
            <w:tcBorders>
              <w:left w:val="nil"/>
              <w:right w:val="single" w:sz="8" w:space="0" w:color="000000"/>
            </w:tcBorders>
            <w:tcMar>
              <w:top w:w="0" w:type="dxa"/>
              <w:left w:w="108" w:type="dxa"/>
              <w:bottom w:w="0" w:type="dxa"/>
              <w:right w:w="108" w:type="dxa"/>
            </w:tcMar>
          </w:tcPr>
          <w:p w14:paraId="4022B5B0" w14:textId="77777777" w:rsidR="009C6313" w:rsidRPr="00A55CF3" w:rsidRDefault="009C6313" w:rsidP="003B72B1">
            <w:pPr>
              <w:pStyle w:val="DESCRIPTION"/>
              <w:numPr>
                <w:ilvl w:val="0"/>
                <w:numId w:val="362"/>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produces audit records that contain sufficient information to establish what events occurred, the sources of the events, and the outcomes of the events. </w:t>
            </w:r>
          </w:p>
          <w:p w14:paraId="0EA0F456"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Audit record content includes:</w:t>
            </w:r>
          </w:p>
          <w:p w14:paraId="4FCA4116"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date and time of the event; </w:t>
            </w:r>
          </w:p>
          <w:p w14:paraId="1D2FCB86"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component of the information system;</w:t>
            </w:r>
          </w:p>
          <w:p w14:paraId="4D9FA80C"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type of event;</w:t>
            </w:r>
          </w:p>
          <w:p w14:paraId="00FEC26F"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user/subject identity;</w:t>
            </w:r>
          </w:p>
          <w:p w14:paraId="4875C948"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outcome (success or failure) of the event.</w:t>
            </w:r>
          </w:p>
          <w:p w14:paraId="69B7A865"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provides the capability to include additional, more detailed information in the audit records for audit events identified by type, location, or subject. </w:t>
            </w:r>
          </w:p>
          <w:p w14:paraId="45C41CCF"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provides the capability to centrally manage the content of audit records generated by individual components throughout the system. </w:t>
            </w:r>
          </w:p>
        </w:tc>
      </w:tr>
      <w:tr w:rsidR="009C6313" w:rsidRPr="00CD5DC6" w14:paraId="40912BB9"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EAA883A"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1F3913F4"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Response to Audit Processing Failures </w:t>
            </w:r>
          </w:p>
        </w:tc>
        <w:tc>
          <w:tcPr>
            <w:tcW w:w="3777" w:type="pct"/>
            <w:tcBorders>
              <w:left w:val="nil"/>
              <w:right w:val="single" w:sz="8" w:space="0" w:color="000000"/>
            </w:tcBorders>
            <w:tcMar>
              <w:top w:w="0" w:type="dxa"/>
              <w:left w:w="108" w:type="dxa"/>
              <w:bottom w:w="0" w:type="dxa"/>
              <w:right w:w="108" w:type="dxa"/>
            </w:tcMar>
          </w:tcPr>
          <w:p w14:paraId="6BBF4D48" w14:textId="77777777" w:rsidR="009C6313" w:rsidRPr="00A55CF3" w:rsidRDefault="009C6313" w:rsidP="003B72B1">
            <w:pPr>
              <w:pStyle w:val="DESCRIPTION"/>
              <w:numPr>
                <w:ilvl w:val="0"/>
                <w:numId w:val="363"/>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alerts appropriate organizational officials in the event of an audit processing failure.</w:t>
            </w:r>
          </w:p>
          <w:p w14:paraId="2504B49A"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Audit processing failures include, for example, software/hardware errors, failures in the audit capturing mechanisms, and audit storage capacity being reached or exceeded. The information system provides a warning when allocated audit record storage volume reaches given size. </w:t>
            </w:r>
          </w:p>
        </w:tc>
      </w:tr>
      <w:tr w:rsidR="009C6313" w:rsidRPr="00CD5DC6" w14:paraId="50A5839D"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C471F64"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6F8C083B"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Audit Reduction and Report Generation</w:t>
            </w:r>
          </w:p>
        </w:tc>
        <w:tc>
          <w:tcPr>
            <w:tcW w:w="3777" w:type="pct"/>
            <w:tcBorders>
              <w:left w:val="nil"/>
              <w:right w:val="single" w:sz="8" w:space="0" w:color="000000"/>
            </w:tcBorders>
            <w:tcMar>
              <w:top w:w="0" w:type="dxa"/>
              <w:left w:w="108" w:type="dxa"/>
              <w:bottom w:w="0" w:type="dxa"/>
              <w:right w:w="108" w:type="dxa"/>
            </w:tcMar>
          </w:tcPr>
          <w:p w14:paraId="6A24B585" w14:textId="77777777" w:rsidR="009C6313" w:rsidRPr="00A55CF3" w:rsidRDefault="009C6313" w:rsidP="003B72B1">
            <w:pPr>
              <w:pStyle w:val="DESCRIPTION"/>
              <w:numPr>
                <w:ilvl w:val="0"/>
                <w:numId w:val="364"/>
              </w:numPr>
              <w:ind w:left="155" w:firstLine="6"/>
              <w:jc w:val="both"/>
              <w:rPr>
                <w:rFonts w:ascii="GHEA Grapalat" w:hAnsi="GHEA Grapalat" w:cs="Times New Roman"/>
                <w:color w:val="2E74B5" w:themeColor="accent1" w:themeShade="BF"/>
                <w:sz w:val="22"/>
                <w:szCs w:val="22"/>
                <w:lang w:val="en-US"/>
              </w:rPr>
            </w:pPr>
            <w:r w:rsidRPr="00A55CF3">
              <w:rPr>
                <w:rFonts w:ascii="GHEA Grapalat" w:hAnsi="GHEA Grapalat" w:cs="Times New Roman"/>
                <w:sz w:val="22"/>
                <w:szCs w:val="22"/>
                <w:lang w:val="en-US"/>
              </w:rPr>
              <w:t>The information system provides an audit reduction and report generation capability.</w:t>
            </w:r>
          </w:p>
          <w:p w14:paraId="1D549359"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provides the capability to automatically process audit records for events of interest based upon selectable, event criteria.</w:t>
            </w:r>
          </w:p>
        </w:tc>
      </w:tr>
      <w:tr w:rsidR="009C6313" w:rsidRPr="00CD5DC6" w14:paraId="70DBDA4F"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8B70668"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207DC4F6"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Protection of Audit Information </w:t>
            </w:r>
          </w:p>
        </w:tc>
        <w:tc>
          <w:tcPr>
            <w:tcW w:w="3777" w:type="pct"/>
            <w:tcBorders>
              <w:left w:val="nil"/>
              <w:right w:val="single" w:sz="8" w:space="0" w:color="000000"/>
            </w:tcBorders>
            <w:tcMar>
              <w:top w:w="0" w:type="dxa"/>
              <w:left w:w="108" w:type="dxa"/>
              <w:bottom w:w="0" w:type="dxa"/>
              <w:right w:w="108" w:type="dxa"/>
            </w:tcMar>
          </w:tcPr>
          <w:p w14:paraId="13F9CA8A"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protects audit information and audit tools from unauthorized access, modification, and deletion. </w:t>
            </w:r>
          </w:p>
        </w:tc>
      </w:tr>
      <w:tr w:rsidR="009C6313" w:rsidRPr="00CD5DC6" w14:paraId="579817C1"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D530229"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3486A34E"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Non-Repudiation </w:t>
            </w:r>
          </w:p>
        </w:tc>
        <w:tc>
          <w:tcPr>
            <w:tcW w:w="3777" w:type="pct"/>
            <w:tcBorders>
              <w:left w:val="nil"/>
              <w:right w:val="single" w:sz="8" w:space="0" w:color="000000"/>
            </w:tcBorders>
            <w:tcMar>
              <w:top w:w="0" w:type="dxa"/>
              <w:left w:w="108" w:type="dxa"/>
              <w:bottom w:w="0" w:type="dxa"/>
              <w:right w:w="108" w:type="dxa"/>
            </w:tcMar>
          </w:tcPr>
          <w:p w14:paraId="2C33BAF5"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information system provides the capability to determine whether a given individual took a particular action. </w:t>
            </w:r>
          </w:p>
        </w:tc>
      </w:tr>
      <w:tr w:rsidR="009C6313" w:rsidRPr="00CD5DC6" w14:paraId="5C33F508"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0D41D49"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647428A6"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Least Functionality</w:t>
            </w:r>
          </w:p>
          <w:p w14:paraId="57484BCF"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0B9131E6"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should provide the opportunity to configure only essential capabilities and specifically prohibits and/or restricts the use of all not necessary functions, ports, protocols, and/or services.</w:t>
            </w:r>
          </w:p>
        </w:tc>
      </w:tr>
      <w:tr w:rsidR="009C6313" w:rsidRPr="00CD5DC6" w14:paraId="31140028"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04C21C0"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13B7A788"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Transmission integrity</w:t>
            </w:r>
          </w:p>
          <w:p w14:paraId="07A2CBA6"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0B6B5E79"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protects the integrity of transmitted information. The information system employs cryptographic mechanisms to recognize changes to information during transmission unless otherwise protected by alternative physical measures.</w:t>
            </w:r>
          </w:p>
        </w:tc>
      </w:tr>
      <w:tr w:rsidR="009C6313" w:rsidRPr="00CD5DC6" w14:paraId="5F1DB5DF"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756BAD9"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054AF924"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Transmission confidentiality</w:t>
            </w:r>
          </w:p>
          <w:p w14:paraId="2844998B"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6AC33D90"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protects the confidentiality of transmitted information. The information system employs cryptographic mechanisms to prevent unauthorized disclosure of information during transmission unless otherwise protected by alternative physical measures.</w:t>
            </w:r>
          </w:p>
        </w:tc>
      </w:tr>
      <w:tr w:rsidR="009C6313" w:rsidRPr="00CD5DC6" w14:paraId="6D4653D3"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1D70FD2"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02869CAC"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Information accuracy, completeness, validity, and authenticity </w:t>
            </w:r>
          </w:p>
        </w:tc>
        <w:tc>
          <w:tcPr>
            <w:tcW w:w="3777" w:type="pct"/>
            <w:tcBorders>
              <w:left w:val="nil"/>
              <w:right w:val="single" w:sz="8" w:space="0" w:color="000000"/>
            </w:tcBorders>
            <w:tcMar>
              <w:top w:w="0" w:type="dxa"/>
              <w:left w:w="108" w:type="dxa"/>
              <w:bottom w:w="0" w:type="dxa"/>
              <w:right w:w="108" w:type="dxa"/>
            </w:tcMar>
          </w:tcPr>
          <w:p w14:paraId="01351A80"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information system checks information for accuracy, completeness, validity, and authenticity.</w:t>
            </w:r>
          </w:p>
        </w:tc>
      </w:tr>
      <w:tr w:rsidR="009C6313" w:rsidRPr="00CD5DC6" w14:paraId="1848A8B6"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E0AC6C0"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3E777935"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Configuration settings</w:t>
            </w:r>
          </w:p>
          <w:p w14:paraId="0871CEB5"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1113B12D"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Proposer: </w:t>
            </w:r>
          </w:p>
          <w:p w14:paraId="3B80C066" w14:textId="77777777" w:rsidR="009C6313" w:rsidRPr="00A55CF3" w:rsidRDefault="009C6313" w:rsidP="003B72B1">
            <w:pPr>
              <w:pStyle w:val="DESCRIPTION"/>
              <w:numPr>
                <w:ilvl w:val="0"/>
                <w:numId w:val="366"/>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establishes mandatory configuration settings for information technology products employed within the information system; </w:t>
            </w:r>
          </w:p>
          <w:p w14:paraId="5561D39B"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configures the security settings of information technology products to the most restrictive mode consistent with operational requirements; </w:t>
            </w:r>
          </w:p>
          <w:p w14:paraId="24FFD73F"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documents the configuration settings; and </w:t>
            </w:r>
          </w:p>
          <w:p w14:paraId="05F161FC" w14:textId="77777777" w:rsidR="009C6313" w:rsidRPr="00A55CF3" w:rsidRDefault="009C6313" w:rsidP="003B72B1">
            <w:pPr>
              <w:pStyle w:val="DESCRIPTION"/>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enforces the configuration settings in all components of the information system.</w:t>
            </w:r>
          </w:p>
        </w:tc>
      </w:tr>
      <w:tr w:rsidR="009C6313" w:rsidRPr="00CD5DC6" w14:paraId="6AA46F8E"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67D0F61" w14:textId="77777777" w:rsidR="009C6313" w:rsidRPr="00A55CF3" w:rsidRDefault="009C6313" w:rsidP="00A55CF3">
            <w:pPr>
              <w:numPr>
                <w:ilvl w:val="0"/>
                <w:numId w:val="204"/>
              </w:numPr>
              <w:spacing w:line="276" w:lineRule="auto"/>
              <w:contextualSpacing/>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6C3DE17"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Information system component inventory</w:t>
            </w:r>
          </w:p>
          <w:p w14:paraId="532C2119"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5EFEA8F4"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Proposer develops and provides a current inventory of the components of the information system and relevant ownership information. In accord with policy use of the </w:t>
            </w:r>
            <w:proofErr w:type="gramStart"/>
            <w:r w:rsidRPr="00A55CF3">
              <w:rPr>
                <w:rFonts w:ascii="GHEA Grapalat" w:hAnsi="GHEA Grapalat" w:cs="Times New Roman"/>
                <w:sz w:val="22"/>
                <w:szCs w:val="22"/>
                <w:lang w:val="en-US"/>
              </w:rPr>
              <w:t>open source</w:t>
            </w:r>
            <w:proofErr w:type="gramEnd"/>
            <w:r w:rsidRPr="00A55CF3">
              <w:rPr>
                <w:rFonts w:ascii="GHEA Grapalat" w:hAnsi="GHEA Grapalat" w:cs="Times New Roman"/>
                <w:sz w:val="22"/>
                <w:szCs w:val="22"/>
                <w:lang w:val="en-US"/>
              </w:rPr>
              <w:t xml:space="preserve"> software is not recommended. The versions of thirds party software using as components of the information system cannot be out of date and must not have end of support expiration date.</w:t>
            </w:r>
          </w:p>
        </w:tc>
      </w:tr>
      <w:tr w:rsidR="009C6313" w:rsidRPr="00CD5DC6" w14:paraId="5EB4F365"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1588F66" w14:textId="77777777" w:rsidR="009C6313" w:rsidRPr="00A55CF3" w:rsidRDefault="009C6313" w:rsidP="002A2D5A">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D821CB5"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Information system recovery and reconstitution</w:t>
            </w:r>
          </w:p>
          <w:p w14:paraId="03945819"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6D0472CC"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The Proposer provides mechanisms with supporting procedures to allow the information system to be recovered and reconstituted to a known secure state after a disruption or failure. The Proposer includes a full recovery and reconstitution of the information system as part of contingency plan testing.</w:t>
            </w:r>
          </w:p>
        </w:tc>
      </w:tr>
      <w:tr w:rsidR="009C6313" w:rsidRPr="00CD5DC6" w14:paraId="1B0B3134"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EEA4A1F"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5D2A7EB2"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System maintenance policy and procedures </w:t>
            </w:r>
          </w:p>
          <w:p w14:paraId="424B6109"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60D65F19"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Proposer develops and provides: (</w:t>
            </w:r>
            <w:proofErr w:type="spellStart"/>
            <w:r w:rsidRPr="00A55CF3">
              <w:rPr>
                <w:rFonts w:ascii="GHEA Grapalat" w:hAnsi="GHEA Grapalat" w:cs="Times New Roman"/>
                <w:sz w:val="22"/>
                <w:szCs w:val="22"/>
                <w:lang w:val="en-US"/>
              </w:rPr>
              <w:t>i</w:t>
            </w:r>
            <w:proofErr w:type="spellEnd"/>
            <w:r w:rsidRPr="00A55CF3">
              <w:rPr>
                <w:rFonts w:ascii="GHEA Grapalat" w:hAnsi="GHEA Grapalat" w:cs="Times New Roman"/>
                <w:sz w:val="22"/>
                <w:szCs w:val="22"/>
                <w:lang w:val="en-US"/>
              </w:rPr>
              <w:t>) a formal, documented, information system maintenance policy that addresses purpose, scope, roles; and (ii) formal, documented procedures to facilitate the implementation of the information system maintenance policy and associated system maintenance controls.</w:t>
            </w:r>
          </w:p>
        </w:tc>
      </w:tr>
      <w:tr w:rsidR="009C6313" w:rsidRPr="00CD5DC6" w14:paraId="1A90FB2B"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76B59AE"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0C5C2E1F"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Timely maintenance </w:t>
            </w:r>
          </w:p>
        </w:tc>
        <w:tc>
          <w:tcPr>
            <w:tcW w:w="3777" w:type="pct"/>
            <w:tcBorders>
              <w:left w:val="nil"/>
              <w:right w:val="single" w:sz="8" w:space="0" w:color="000000"/>
            </w:tcBorders>
            <w:tcMar>
              <w:top w:w="0" w:type="dxa"/>
              <w:left w:w="108" w:type="dxa"/>
              <w:bottom w:w="0" w:type="dxa"/>
              <w:right w:w="108" w:type="dxa"/>
            </w:tcMar>
          </w:tcPr>
          <w:p w14:paraId="476220CC"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Proposer provides maintenance and support for the agreed period.</w:t>
            </w:r>
          </w:p>
        </w:tc>
      </w:tr>
      <w:tr w:rsidR="009C6313" w:rsidRPr="00CD5DC6" w14:paraId="7319EDED"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70057EB"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339AE28"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Information system documentation </w:t>
            </w:r>
          </w:p>
          <w:p w14:paraId="06DB21EE" w14:textId="77777777" w:rsidR="009C6313" w:rsidRPr="00A55CF3" w:rsidRDefault="009C6313" w:rsidP="003B0417">
            <w:pPr>
              <w:rPr>
                <w:rFonts w:ascii="GHEA Grapalat" w:hAnsi="GHEA Grapalat"/>
                <w:sz w:val="22"/>
                <w:szCs w:val="22"/>
              </w:rPr>
            </w:pPr>
          </w:p>
        </w:tc>
        <w:tc>
          <w:tcPr>
            <w:tcW w:w="3777" w:type="pct"/>
            <w:tcBorders>
              <w:left w:val="nil"/>
              <w:right w:val="single" w:sz="8" w:space="0" w:color="000000"/>
            </w:tcBorders>
            <w:tcMar>
              <w:top w:w="0" w:type="dxa"/>
              <w:left w:w="108" w:type="dxa"/>
              <w:bottom w:w="0" w:type="dxa"/>
              <w:right w:w="108" w:type="dxa"/>
            </w:tcMar>
          </w:tcPr>
          <w:p w14:paraId="1FB1626F"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Proposer provides to authorize personnel, adequate documentation for the information system. Documentation includes administrator and user guides with information on: (</w:t>
            </w:r>
            <w:proofErr w:type="spellStart"/>
            <w:r w:rsidRPr="00A55CF3">
              <w:rPr>
                <w:rFonts w:ascii="GHEA Grapalat" w:hAnsi="GHEA Grapalat" w:cs="Times New Roman"/>
                <w:sz w:val="22"/>
                <w:szCs w:val="22"/>
                <w:lang w:val="en-US"/>
              </w:rPr>
              <w:t>i</w:t>
            </w:r>
            <w:proofErr w:type="spellEnd"/>
            <w:r w:rsidRPr="00A55CF3">
              <w:rPr>
                <w:rFonts w:ascii="GHEA Grapalat" w:hAnsi="GHEA Grapalat" w:cs="Times New Roman"/>
                <w:sz w:val="22"/>
                <w:szCs w:val="22"/>
                <w:lang w:val="en-US"/>
              </w:rPr>
              <w:t xml:space="preserve">) configuring, installing, and operating the information system; and (ii) effectively using the system’s security features. </w:t>
            </w:r>
          </w:p>
        </w:tc>
      </w:tr>
      <w:tr w:rsidR="009C6313" w:rsidRPr="00CD5DC6" w14:paraId="68ADF1BA"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4C98061"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014ED6A5"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 xml:space="preserve">Developer configuration management </w:t>
            </w:r>
          </w:p>
        </w:tc>
        <w:tc>
          <w:tcPr>
            <w:tcW w:w="3777" w:type="pct"/>
            <w:tcBorders>
              <w:left w:val="nil"/>
              <w:right w:val="single" w:sz="8" w:space="0" w:color="000000"/>
            </w:tcBorders>
            <w:tcMar>
              <w:top w:w="0" w:type="dxa"/>
              <w:left w:w="108" w:type="dxa"/>
              <w:bottom w:w="0" w:type="dxa"/>
              <w:right w:w="108" w:type="dxa"/>
            </w:tcMar>
          </w:tcPr>
          <w:p w14:paraId="488D1D68"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Proposer creates and implements a configuration management plan that controls </w:t>
            </w:r>
            <w:proofErr w:type="gramStart"/>
            <w:r w:rsidRPr="00A55CF3">
              <w:rPr>
                <w:rFonts w:ascii="GHEA Grapalat" w:hAnsi="GHEA Grapalat" w:cs="Times New Roman"/>
                <w:sz w:val="22"/>
                <w:szCs w:val="22"/>
                <w:lang w:val="en-US"/>
              </w:rPr>
              <w:t>changes</w:t>
            </w:r>
            <w:proofErr w:type="gramEnd"/>
            <w:r w:rsidRPr="00A55CF3">
              <w:rPr>
                <w:rFonts w:ascii="GHEA Grapalat" w:hAnsi="GHEA Grapalat" w:cs="Times New Roman"/>
                <w:sz w:val="22"/>
                <w:szCs w:val="22"/>
                <w:lang w:val="en-US"/>
              </w:rPr>
              <w:t xml:space="preserve"> to the system during development, tracks security flaws, requires authorization of changes, and provides documentation of the plan and its implementation.</w:t>
            </w:r>
          </w:p>
        </w:tc>
      </w:tr>
      <w:tr w:rsidR="009C6313" w:rsidRPr="00CD5DC6" w14:paraId="77988A65"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41F54CB"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104E2FC"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Security engineering principles</w:t>
            </w:r>
          </w:p>
        </w:tc>
        <w:tc>
          <w:tcPr>
            <w:tcW w:w="3777" w:type="pct"/>
            <w:tcBorders>
              <w:left w:val="nil"/>
              <w:right w:val="single" w:sz="8" w:space="0" w:color="000000"/>
            </w:tcBorders>
            <w:tcMar>
              <w:top w:w="0" w:type="dxa"/>
              <w:left w:w="108" w:type="dxa"/>
              <w:bottom w:w="0" w:type="dxa"/>
              <w:right w:w="108" w:type="dxa"/>
            </w:tcMar>
          </w:tcPr>
          <w:p w14:paraId="6384C578"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Proposer design and develops the information system using security engineering principles.</w:t>
            </w:r>
          </w:p>
        </w:tc>
      </w:tr>
      <w:tr w:rsidR="001F3A93" w:rsidRPr="00CD5DC6" w14:paraId="786595E8"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C8E634F" w14:textId="77777777" w:rsidR="001F3A93" w:rsidRPr="00A55CF3" w:rsidRDefault="001F3A93" w:rsidP="001F3A9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7D84B971" w14:textId="61E2EB9C" w:rsidR="001F3A93" w:rsidRPr="00A55CF3" w:rsidRDefault="001F3A93" w:rsidP="001F3A93">
            <w:pPr>
              <w:rPr>
                <w:rFonts w:ascii="GHEA Grapalat" w:eastAsiaTheme="minorHAnsi" w:hAnsi="GHEA Grapalat"/>
                <w:color w:val="000000" w:themeColor="text1"/>
                <w:sz w:val="22"/>
                <w:szCs w:val="22"/>
                <w:lang w:eastAsia="en-US"/>
              </w:rPr>
            </w:pPr>
            <w:r w:rsidRPr="00A55CF3">
              <w:rPr>
                <w:rFonts w:ascii="GHEA Grapalat" w:eastAsiaTheme="minorHAnsi" w:hAnsi="GHEA Grapalat"/>
                <w:color w:val="000000" w:themeColor="text1"/>
                <w:sz w:val="22"/>
                <w:szCs w:val="22"/>
                <w:lang w:eastAsia="en-US"/>
              </w:rPr>
              <w:t>Third party license</w:t>
            </w:r>
          </w:p>
        </w:tc>
        <w:tc>
          <w:tcPr>
            <w:tcW w:w="3777" w:type="pct"/>
            <w:tcBorders>
              <w:left w:val="nil"/>
              <w:right w:val="single" w:sz="8" w:space="0" w:color="000000"/>
            </w:tcBorders>
            <w:tcMar>
              <w:top w:w="0" w:type="dxa"/>
              <w:left w:w="108" w:type="dxa"/>
              <w:bottom w:w="0" w:type="dxa"/>
              <w:right w:w="108" w:type="dxa"/>
            </w:tcMar>
          </w:tcPr>
          <w:p w14:paraId="67CB2C0B" w14:textId="5975AE44" w:rsidR="001F3A93" w:rsidRPr="00A55CF3" w:rsidRDefault="001F3A93" w:rsidP="001F3A93">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In case third party license needed CBA does not have any obligation for accepting Proposer’s offer regarding it. </w:t>
            </w:r>
          </w:p>
        </w:tc>
      </w:tr>
      <w:tr w:rsidR="009C6313" w:rsidRPr="00CD5DC6" w14:paraId="15746144"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20243EC" w14:textId="77777777" w:rsidR="009C6313" w:rsidRPr="00A55CF3" w:rsidRDefault="009C6313" w:rsidP="009C6313">
            <w:pPr>
              <w:numPr>
                <w:ilvl w:val="0"/>
                <w:numId w:val="204"/>
              </w:numPr>
              <w:spacing w:line="276" w:lineRule="auto"/>
              <w:contextualSpacing/>
              <w:jc w:val="both"/>
              <w:rPr>
                <w:rFonts w:ascii="GHEA Grapalat" w:eastAsia="Arial" w:hAnsi="GHEA Grapalat"/>
                <w:sz w:val="22"/>
                <w:szCs w:val="22"/>
              </w:rPr>
            </w:pPr>
          </w:p>
        </w:tc>
        <w:tc>
          <w:tcPr>
            <w:tcW w:w="944" w:type="pct"/>
            <w:tcBorders>
              <w:left w:val="nil"/>
              <w:right w:val="single" w:sz="8" w:space="0" w:color="000000"/>
            </w:tcBorders>
            <w:tcMar>
              <w:top w:w="0" w:type="dxa"/>
              <w:left w:w="108" w:type="dxa"/>
              <w:bottom w:w="0" w:type="dxa"/>
              <w:right w:w="108" w:type="dxa"/>
            </w:tcMar>
          </w:tcPr>
          <w:p w14:paraId="1BF478B2" w14:textId="77777777" w:rsidR="009C6313" w:rsidRPr="00A55CF3" w:rsidRDefault="009C6313" w:rsidP="003B0417">
            <w:pPr>
              <w:rPr>
                <w:rFonts w:ascii="GHEA Grapalat" w:hAnsi="GHEA Grapalat"/>
                <w:sz w:val="22"/>
                <w:szCs w:val="22"/>
              </w:rPr>
            </w:pPr>
            <w:r w:rsidRPr="00A55CF3">
              <w:rPr>
                <w:rFonts w:ascii="GHEA Grapalat" w:hAnsi="GHEA Grapalat"/>
                <w:sz w:val="22"/>
                <w:szCs w:val="22"/>
              </w:rPr>
              <w:t>For the users the software is easy to use</w:t>
            </w:r>
          </w:p>
        </w:tc>
        <w:tc>
          <w:tcPr>
            <w:tcW w:w="3777" w:type="pct"/>
            <w:tcBorders>
              <w:left w:val="nil"/>
              <w:right w:val="single" w:sz="8" w:space="0" w:color="000000"/>
            </w:tcBorders>
            <w:tcMar>
              <w:top w:w="0" w:type="dxa"/>
              <w:left w:w="108" w:type="dxa"/>
              <w:bottom w:w="0" w:type="dxa"/>
              <w:right w:w="108" w:type="dxa"/>
            </w:tcMar>
          </w:tcPr>
          <w:p w14:paraId="0CC714D7"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Users can easily find the modules they need and know what steps to take next due to intuitive design.</w:t>
            </w:r>
          </w:p>
          <w:p w14:paraId="4C773D38" w14:textId="77777777" w:rsidR="009C6313" w:rsidRPr="00A55CF3" w:rsidRDefault="009C6313" w:rsidP="003B72B1">
            <w:pPr>
              <w:pStyle w:val="DESCRIPTION"/>
              <w:numPr>
                <w:ilvl w:val="0"/>
                <w:numId w:val="0"/>
              </w:numPr>
              <w:ind w:left="155" w:firstLine="6"/>
              <w:jc w:val="both"/>
              <w:rPr>
                <w:rFonts w:ascii="GHEA Grapalat" w:hAnsi="GHEA Grapalat" w:cs="Times New Roman"/>
                <w:sz w:val="22"/>
                <w:szCs w:val="22"/>
                <w:lang w:val="en-US"/>
              </w:rPr>
            </w:pPr>
            <w:r w:rsidRPr="00A55CF3">
              <w:rPr>
                <w:rFonts w:ascii="GHEA Grapalat" w:hAnsi="GHEA Grapalat" w:cs="Times New Roman"/>
                <w:sz w:val="22"/>
                <w:szCs w:val="22"/>
                <w:lang w:val="en-US"/>
              </w:rPr>
              <w:t>The UI and UX of the software will be evaluated by a committee.</w:t>
            </w:r>
          </w:p>
        </w:tc>
      </w:tr>
    </w:tbl>
    <w:p w14:paraId="7A32EB40" w14:textId="1262D03C" w:rsidR="009C6313" w:rsidRPr="00A55CF3" w:rsidRDefault="00483875">
      <w:pPr>
        <w:pStyle w:val="S1-Header2"/>
        <w:rPr>
          <w:rFonts w:ascii="GHEA Grapalat" w:hAnsi="GHEA Grapalat"/>
        </w:rPr>
      </w:pPr>
      <w:bookmarkStart w:id="1012" w:name="_Toc137472263"/>
      <w:bookmarkStart w:id="1013" w:name="_Toc138962968"/>
      <w:bookmarkStart w:id="1014" w:name="_Toc139284373"/>
      <w:bookmarkStart w:id="1015" w:name="_Toc139293163"/>
      <w:bookmarkStart w:id="1016" w:name="_Toc139293376"/>
      <w:bookmarkStart w:id="1017" w:name="_Toc141707892"/>
      <w:bookmarkStart w:id="1018" w:name="_Toc152748451"/>
      <w:r w:rsidRPr="00A55CF3">
        <w:rPr>
          <w:rFonts w:ascii="GHEA Grapalat" w:hAnsi="GHEA Grapalat"/>
        </w:rPr>
        <w:t>General Technical Requirements</w:t>
      </w:r>
      <w:bookmarkEnd w:id="1012"/>
      <w:bookmarkEnd w:id="1013"/>
      <w:bookmarkEnd w:id="1014"/>
      <w:bookmarkEnd w:id="1015"/>
      <w:bookmarkEnd w:id="1016"/>
      <w:bookmarkEnd w:id="1017"/>
      <w:bookmarkEnd w:id="10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1"/>
        <w:gridCol w:w="6945"/>
        <w:gridCol w:w="6107"/>
      </w:tblGrid>
      <w:tr w:rsidR="00CA4E97" w:rsidRPr="00CD5DC6" w14:paraId="02FDF30F" w14:textId="77777777" w:rsidTr="003B72B1">
        <w:trPr>
          <w:trHeight w:val="646"/>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A200D95" w14:textId="77777777" w:rsidR="00CA4E97" w:rsidRPr="00A55CF3" w:rsidRDefault="00CA4E97" w:rsidP="003B0417">
            <w:pPr>
              <w:jc w:val="center"/>
              <w:rPr>
                <w:rFonts w:ascii="GHEA Grapalat" w:eastAsia="Arial" w:hAnsi="GHEA Grapalat"/>
                <w:b/>
                <w:color w:val="FFFFFF" w:themeColor="background1"/>
                <w:sz w:val="22"/>
                <w:szCs w:val="22"/>
              </w:rPr>
            </w:pPr>
            <w:bookmarkStart w:id="1019" w:name="_Hlk138700233"/>
            <w:r w:rsidRPr="00A55CF3">
              <w:rPr>
                <w:rFonts w:ascii="GHEA Grapalat" w:eastAsia="Arial" w:hAnsi="GHEA Grapalat"/>
                <w:b/>
                <w:color w:val="FFFFFF" w:themeColor="background1"/>
                <w:sz w:val="22"/>
                <w:szCs w:val="22"/>
              </w:rPr>
              <w:t>No.</w:t>
            </w:r>
          </w:p>
        </w:tc>
        <w:tc>
          <w:tcPr>
            <w:tcW w:w="251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AB5FA86" w14:textId="77777777" w:rsidR="00CA4E97" w:rsidRPr="00A55CF3" w:rsidRDefault="00CA4E97"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Requirements</w:t>
            </w:r>
          </w:p>
        </w:tc>
        <w:tc>
          <w:tcPr>
            <w:tcW w:w="2209"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258C803" w14:textId="77777777" w:rsidR="00CA4E97" w:rsidRPr="00A55CF3" w:rsidRDefault="00CA4E97"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CA4E97" w:rsidRPr="00CD5DC6" w14:paraId="01B27714"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362435D" w14:textId="77777777" w:rsidR="00CA4E97" w:rsidRPr="00A55CF3" w:rsidRDefault="00CA4E97" w:rsidP="00CA4E97">
            <w:pPr>
              <w:numPr>
                <w:ilvl w:val="0"/>
                <w:numId w:val="205"/>
              </w:numPr>
              <w:spacing w:line="276" w:lineRule="auto"/>
              <w:contextualSpacing/>
              <w:jc w:val="both"/>
              <w:rPr>
                <w:rFonts w:ascii="GHEA Grapalat" w:eastAsia="Arial" w:hAnsi="GHEA Grapalat"/>
                <w:sz w:val="22"/>
                <w:szCs w:val="22"/>
              </w:rPr>
            </w:pPr>
          </w:p>
        </w:tc>
        <w:tc>
          <w:tcPr>
            <w:tcW w:w="2512" w:type="pct"/>
            <w:tcBorders>
              <w:left w:val="nil"/>
              <w:right w:val="single" w:sz="8" w:space="0" w:color="000000"/>
            </w:tcBorders>
            <w:tcMar>
              <w:top w:w="0" w:type="dxa"/>
              <w:left w:w="108" w:type="dxa"/>
              <w:bottom w:w="0" w:type="dxa"/>
              <w:right w:w="108" w:type="dxa"/>
            </w:tcMar>
          </w:tcPr>
          <w:p w14:paraId="4BBF3A7A" w14:textId="77777777" w:rsidR="00CA4E97" w:rsidRPr="00A55CF3" w:rsidRDefault="00CA4E97" w:rsidP="003B72B1">
            <w:pPr>
              <w:ind w:left="111"/>
              <w:rPr>
                <w:rFonts w:ascii="GHEA Grapalat" w:hAnsi="GHEA Grapalat"/>
                <w:sz w:val="22"/>
                <w:szCs w:val="22"/>
              </w:rPr>
            </w:pPr>
            <w:r w:rsidRPr="00A55CF3">
              <w:rPr>
                <w:rFonts w:ascii="GHEA Grapalat" w:hAnsi="GHEA Grapalat"/>
                <w:sz w:val="22"/>
                <w:szCs w:val="22"/>
              </w:rPr>
              <w:t>Program codes used in the system are the last possible versions.</w:t>
            </w:r>
          </w:p>
        </w:tc>
        <w:tc>
          <w:tcPr>
            <w:tcW w:w="2209" w:type="pct"/>
            <w:tcBorders>
              <w:left w:val="nil"/>
              <w:right w:val="single" w:sz="8" w:space="0" w:color="000000"/>
            </w:tcBorders>
            <w:tcMar>
              <w:top w:w="0" w:type="dxa"/>
              <w:left w:w="108" w:type="dxa"/>
              <w:bottom w:w="0" w:type="dxa"/>
              <w:right w:w="108" w:type="dxa"/>
            </w:tcMar>
          </w:tcPr>
          <w:p w14:paraId="02333630" w14:textId="77777777" w:rsidR="00CA4E97" w:rsidRPr="00A55CF3" w:rsidRDefault="00CA4E97" w:rsidP="003B72B1">
            <w:pPr>
              <w:ind w:left="66"/>
              <w:rPr>
                <w:rFonts w:ascii="GHEA Grapalat" w:hAnsi="GHEA Grapalat"/>
                <w:sz w:val="22"/>
                <w:szCs w:val="22"/>
              </w:rPr>
            </w:pPr>
            <w:r w:rsidRPr="00A55CF3">
              <w:rPr>
                <w:rFonts w:ascii="GHEA Grapalat" w:hAnsi="GHEA Grapalat"/>
                <w:sz w:val="22"/>
                <w:szCs w:val="22"/>
              </w:rPr>
              <w:t xml:space="preserve">Program codes used in the system and other programs necessary for the normal operation of the program (including supplied by other organizations) — program codes, data base, etc., must be the last versions possible at the given moment, as well as there must be no information </w:t>
            </w:r>
            <w:r w:rsidRPr="00A55CF3">
              <w:rPr>
                <w:rFonts w:ascii="GHEA Grapalat" w:hAnsi="GHEA Grapalat"/>
                <w:sz w:val="22"/>
                <w:szCs w:val="22"/>
              </w:rPr>
              <w:lastRenderedPageBreak/>
              <w:t>on them (manufacturer's official statement, publication, etc.) about termination of their production and/or maintenance.</w:t>
            </w:r>
          </w:p>
        </w:tc>
      </w:tr>
      <w:tr w:rsidR="00CA4E97" w:rsidRPr="00CD5DC6" w14:paraId="6E736AE1"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68EF11E" w14:textId="77777777" w:rsidR="00CA4E97" w:rsidRPr="00A55CF3" w:rsidRDefault="00CA4E97" w:rsidP="00CA4E97">
            <w:pPr>
              <w:numPr>
                <w:ilvl w:val="0"/>
                <w:numId w:val="205"/>
              </w:numPr>
              <w:spacing w:line="276" w:lineRule="auto"/>
              <w:contextualSpacing/>
              <w:jc w:val="both"/>
              <w:rPr>
                <w:rFonts w:ascii="GHEA Grapalat" w:eastAsia="Arial" w:hAnsi="GHEA Grapalat"/>
                <w:sz w:val="22"/>
                <w:szCs w:val="22"/>
              </w:rPr>
            </w:pPr>
          </w:p>
        </w:tc>
        <w:tc>
          <w:tcPr>
            <w:tcW w:w="2512" w:type="pct"/>
            <w:tcBorders>
              <w:left w:val="nil"/>
              <w:right w:val="single" w:sz="8" w:space="0" w:color="000000"/>
            </w:tcBorders>
            <w:tcMar>
              <w:top w:w="0" w:type="dxa"/>
              <w:left w:w="108" w:type="dxa"/>
              <w:bottom w:w="0" w:type="dxa"/>
              <w:right w:w="108" w:type="dxa"/>
            </w:tcMar>
          </w:tcPr>
          <w:p w14:paraId="24C4D4E0" w14:textId="77777777" w:rsidR="00CA4E97" w:rsidRPr="00A55CF3" w:rsidRDefault="00CA4E97" w:rsidP="003B72B1">
            <w:pPr>
              <w:ind w:left="111"/>
              <w:rPr>
                <w:rFonts w:ascii="GHEA Grapalat" w:hAnsi="GHEA Grapalat"/>
                <w:sz w:val="22"/>
                <w:szCs w:val="22"/>
              </w:rPr>
            </w:pPr>
            <w:r w:rsidRPr="00A55CF3">
              <w:rPr>
                <w:rFonts w:ascii="GHEA Grapalat" w:hAnsi="GHEA Grapalat"/>
                <w:sz w:val="22"/>
                <w:szCs w:val="22"/>
              </w:rPr>
              <w:t xml:space="preserve">The supplier must submit a system implementation plan. </w:t>
            </w:r>
          </w:p>
          <w:p w14:paraId="2E27646D" w14:textId="77777777" w:rsidR="00CA4E97" w:rsidRPr="00A55CF3" w:rsidRDefault="00CA4E97" w:rsidP="003B72B1">
            <w:pPr>
              <w:ind w:left="111"/>
              <w:rPr>
                <w:rFonts w:ascii="GHEA Grapalat" w:hAnsi="GHEA Grapalat"/>
                <w:sz w:val="22"/>
                <w:szCs w:val="22"/>
              </w:rPr>
            </w:pPr>
          </w:p>
        </w:tc>
        <w:tc>
          <w:tcPr>
            <w:tcW w:w="2209" w:type="pct"/>
            <w:tcBorders>
              <w:left w:val="nil"/>
              <w:right w:val="single" w:sz="8" w:space="0" w:color="000000"/>
            </w:tcBorders>
            <w:tcMar>
              <w:top w:w="0" w:type="dxa"/>
              <w:left w:w="108" w:type="dxa"/>
              <w:bottom w:w="0" w:type="dxa"/>
              <w:right w:w="108" w:type="dxa"/>
            </w:tcMar>
          </w:tcPr>
          <w:p w14:paraId="38447547" w14:textId="77777777" w:rsidR="00CA4E97" w:rsidRPr="00A55CF3" w:rsidRDefault="00CA4E97" w:rsidP="003B72B1">
            <w:pPr>
              <w:ind w:left="66"/>
              <w:rPr>
                <w:rFonts w:ascii="GHEA Grapalat" w:hAnsi="GHEA Grapalat"/>
                <w:sz w:val="22"/>
                <w:szCs w:val="22"/>
              </w:rPr>
            </w:pPr>
            <w:r w:rsidRPr="00A55CF3">
              <w:rPr>
                <w:rFonts w:ascii="GHEA Grapalat" w:hAnsi="GHEA Grapalat"/>
                <w:sz w:val="22"/>
                <w:szCs w:val="22"/>
              </w:rPr>
              <w:t>Implementation plan includes at least the following:</w:t>
            </w:r>
          </w:p>
          <w:p w14:paraId="3553E9CE" w14:textId="77777777" w:rsidR="00CA4E97" w:rsidRPr="00A55CF3" w:rsidRDefault="00CA4E97" w:rsidP="003B72B1">
            <w:pPr>
              <w:pStyle w:val="DESCRIPTION"/>
              <w:numPr>
                <w:ilvl w:val="0"/>
                <w:numId w:val="220"/>
              </w:numPr>
              <w:ind w:left="66" w:firstLine="0"/>
              <w:rPr>
                <w:rFonts w:ascii="GHEA Grapalat" w:hAnsi="GHEA Grapalat" w:cs="Times New Roman"/>
                <w:sz w:val="22"/>
                <w:szCs w:val="22"/>
                <w:lang w:val="en-US"/>
              </w:rPr>
            </w:pPr>
            <w:r w:rsidRPr="00A55CF3">
              <w:rPr>
                <w:rFonts w:ascii="GHEA Grapalat" w:hAnsi="GHEA Grapalat" w:cs="Times New Roman"/>
                <w:sz w:val="22"/>
                <w:szCs w:val="22"/>
                <w:lang w:val="en-US"/>
              </w:rPr>
              <w:t>Scheme of connection and location of system components;</w:t>
            </w:r>
          </w:p>
          <w:p w14:paraId="6F3D4279" w14:textId="77777777" w:rsidR="00CA4E97" w:rsidRPr="00A55CF3" w:rsidRDefault="00CA4E97" w:rsidP="003B72B1">
            <w:pPr>
              <w:pStyle w:val="DESCRIPTION"/>
              <w:numPr>
                <w:ilvl w:val="0"/>
                <w:numId w:val="220"/>
              </w:numPr>
              <w:ind w:left="66" w:firstLine="0"/>
              <w:rPr>
                <w:rFonts w:ascii="GHEA Grapalat" w:hAnsi="GHEA Grapalat" w:cs="Times New Roman"/>
                <w:sz w:val="22"/>
                <w:szCs w:val="22"/>
                <w:lang w:val="en-US"/>
              </w:rPr>
            </w:pPr>
            <w:r w:rsidRPr="00A55CF3">
              <w:rPr>
                <w:rFonts w:ascii="GHEA Grapalat" w:hAnsi="GHEA Grapalat" w:cs="Times New Roman"/>
                <w:sz w:val="22"/>
                <w:szCs w:val="22"/>
                <w:lang w:val="en-US"/>
              </w:rPr>
              <w:t>Description of network connections;</w:t>
            </w:r>
          </w:p>
          <w:p w14:paraId="1C2C1678" w14:textId="77777777" w:rsidR="00CA4E97" w:rsidRPr="00A55CF3" w:rsidRDefault="00CA4E97" w:rsidP="003B72B1">
            <w:pPr>
              <w:pStyle w:val="DESCRIPTION"/>
              <w:numPr>
                <w:ilvl w:val="0"/>
                <w:numId w:val="220"/>
              </w:numPr>
              <w:ind w:left="66" w:firstLine="0"/>
              <w:rPr>
                <w:rFonts w:ascii="GHEA Grapalat" w:hAnsi="GHEA Grapalat" w:cs="Times New Roman"/>
                <w:sz w:val="22"/>
                <w:szCs w:val="22"/>
                <w:lang w:val="en-US"/>
              </w:rPr>
            </w:pPr>
            <w:r w:rsidRPr="00A55CF3">
              <w:rPr>
                <w:rFonts w:ascii="GHEA Grapalat" w:hAnsi="GHEA Grapalat" w:cs="Times New Roman"/>
                <w:sz w:val="22"/>
                <w:szCs w:val="22"/>
                <w:lang w:val="en-US"/>
              </w:rPr>
              <w:t>Description of data flows;</w:t>
            </w:r>
          </w:p>
          <w:p w14:paraId="6266AC78" w14:textId="77777777" w:rsidR="00CA4E97" w:rsidRPr="00A55CF3" w:rsidRDefault="00CA4E97" w:rsidP="003B72B1">
            <w:pPr>
              <w:pStyle w:val="DESCRIPTION"/>
              <w:numPr>
                <w:ilvl w:val="0"/>
                <w:numId w:val="220"/>
              </w:numPr>
              <w:ind w:left="66" w:firstLine="0"/>
              <w:rPr>
                <w:rFonts w:ascii="GHEA Grapalat" w:hAnsi="GHEA Grapalat" w:cs="Times New Roman"/>
                <w:sz w:val="22"/>
                <w:szCs w:val="22"/>
                <w:lang w:val="en-US"/>
              </w:rPr>
            </w:pPr>
            <w:r w:rsidRPr="00A55CF3">
              <w:rPr>
                <w:rFonts w:ascii="GHEA Grapalat" w:hAnsi="GHEA Grapalat" w:cs="Times New Roman"/>
                <w:sz w:val="22"/>
                <w:szCs w:val="22"/>
                <w:lang w:val="en-US"/>
              </w:rPr>
              <w:t>Configuration files and their description;</w:t>
            </w:r>
          </w:p>
          <w:p w14:paraId="17F35E40" w14:textId="77777777" w:rsidR="00CA4E97" w:rsidRPr="00A55CF3" w:rsidRDefault="00CA4E97" w:rsidP="003B72B1">
            <w:pPr>
              <w:pStyle w:val="DESCRIPTION"/>
              <w:numPr>
                <w:ilvl w:val="0"/>
                <w:numId w:val="220"/>
              </w:numPr>
              <w:ind w:left="66" w:firstLine="0"/>
              <w:rPr>
                <w:rFonts w:ascii="GHEA Grapalat" w:hAnsi="GHEA Grapalat" w:cs="Times New Roman"/>
                <w:sz w:val="22"/>
                <w:szCs w:val="22"/>
                <w:lang w:val="en-US"/>
              </w:rPr>
            </w:pPr>
            <w:r w:rsidRPr="00A55CF3">
              <w:rPr>
                <w:rFonts w:ascii="GHEA Grapalat" w:hAnsi="GHEA Grapalat" w:cs="Times New Roman"/>
                <w:sz w:val="22"/>
                <w:szCs w:val="22"/>
                <w:lang w:val="en-US"/>
              </w:rPr>
              <w:t>Description, list and necessary volumes of components of resources supplied by third parties/suppliers, used for system maintenance and ensuring of operability.</w:t>
            </w:r>
          </w:p>
        </w:tc>
      </w:tr>
      <w:tr w:rsidR="00CA4E97" w:rsidRPr="00CD5DC6" w14:paraId="1E2C8DEC"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CD82B54" w14:textId="77777777" w:rsidR="00CA4E97" w:rsidRPr="00A55CF3" w:rsidRDefault="00CA4E97" w:rsidP="00CA4E97">
            <w:pPr>
              <w:numPr>
                <w:ilvl w:val="0"/>
                <w:numId w:val="205"/>
              </w:numPr>
              <w:spacing w:line="276" w:lineRule="auto"/>
              <w:contextualSpacing/>
              <w:jc w:val="both"/>
              <w:rPr>
                <w:rFonts w:ascii="GHEA Grapalat" w:eastAsia="Arial" w:hAnsi="GHEA Grapalat"/>
                <w:sz w:val="22"/>
                <w:szCs w:val="22"/>
              </w:rPr>
            </w:pPr>
          </w:p>
        </w:tc>
        <w:tc>
          <w:tcPr>
            <w:tcW w:w="2512" w:type="pct"/>
            <w:tcBorders>
              <w:left w:val="nil"/>
              <w:right w:val="single" w:sz="8" w:space="0" w:color="000000"/>
            </w:tcBorders>
            <w:tcMar>
              <w:top w:w="0" w:type="dxa"/>
              <w:left w:w="108" w:type="dxa"/>
              <w:bottom w:w="0" w:type="dxa"/>
              <w:right w:w="108" w:type="dxa"/>
            </w:tcMar>
          </w:tcPr>
          <w:p w14:paraId="6C031D70" w14:textId="77777777" w:rsidR="00CA4E97" w:rsidRPr="00A55CF3" w:rsidRDefault="00CA4E97" w:rsidP="003B72B1">
            <w:pPr>
              <w:ind w:left="111"/>
              <w:rPr>
                <w:rFonts w:ascii="GHEA Grapalat" w:hAnsi="GHEA Grapalat"/>
                <w:sz w:val="22"/>
                <w:szCs w:val="22"/>
              </w:rPr>
            </w:pPr>
            <w:r w:rsidRPr="00A55CF3">
              <w:rPr>
                <w:rFonts w:ascii="GHEA Grapalat" w:hAnsi="GHEA Grapalat"/>
                <w:sz w:val="22"/>
                <w:szCs w:val="22"/>
              </w:rPr>
              <w:t>The supplier forms "Testing" and "Production" environments with the participation of the client specialists.</w:t>
            </w:r>
          </w:p>
        </w:tc>
        <w:tc>
          <w:tcPr>
            <w:tcW w:w="2209" w:type="pct"/>
            <w:tcBorders>
              <w:left w:val="nil"/>
              <w:right w:val="single" w:sz="8" w:space="0" w:color="000000"/>
            </w:tcBorders>
            <w:tcMar>
              <w:top w:w="0" w:type="dxa"/>
              <w:left w:w="108" w:type="dxa"/>
              <w:bottom w:w="0" w:type="dxa"/>
              <w:right w:w="108" w:type="dxa"/>
            </w:tcMar>
          </w:tcPr>
          <w:p w14:paraId="4E8D4F6B" w14:textId="77777777" w:rsidR="00CA4E97" w:rsidRPr="00A55CF3" w:rsidRDefault="00CA4E97" w:rsidP="003B72B1">
            <w:pPr>
              <w:ind w:left="66"/>
              <w:rPr>
                <w:rFonts w:ascii="GHEA Grapalat" w:hAnsi="GHEA Grapalat"/>
                <w:sz w:val="22"/>
                <w:szCs w:val="22"/>
              </w:rPr>
            </w:pPr>
          </w:p>
        </w:tc>
      </w:tr>
      <w:tr w:rsidR="00CA4E97" w:rsidRPr="00CD5DC6" w14:paraId="235F43E9"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E4D463E" w14:textId="77777777" w:rsidR="00CA4E97" w:rsidRPr="00A55CF3" w:rsidRDefault="00CA4E97" w:rsidP="00CA4E97">
            <w:pPr>
              <w:numPr>
                <w:ilvl w:val="0"/>
                <w:numId w:val="205"/>
              </w:numPr>
              <w:spacing w:line="276" w:lineRule="auto"/>
              <w:contextualSpacing/>
              <w:jc w:val="both"/>
              <w:rPr>
                <w:rFonts w:ascii="GHEA Grapalat" w:eastAsia="Arial" w:hAnsi="GHEA Grapalat"/>
                <w:sz w:val="22"/>
                <w:szCs w:val="22"/>
              </w:rPr>
            </w:pPr>
          </w:p>
        </w:tc>
        <w:tc>
          <w:tcPr>
            <w:tcW w:w="2512" w:type="pct"/>
            <w:tcBorders>
              <w:left w:val="nil"/>
              <w:right w:val="single" w:sz="8" w:space="0" w:color="000000"/>
            </w:tcBorders>
            <w:tcMar>
              <w:top w:w="0" w:type="dxa"/>
              <w:left w:w="108" w:type="dxa"/>
              <w:bottom w:w="0" w:type="dxa"/>
              <w:right w:w="108" w:type="dxa"/>
            </w:tcMar>
          </w:tcPr>
          <w:p w14:paraId="658C7224" w14:textId="77777777" w:rsidR="00CA4E97" w:rsidRPr="00A55CF3" w:rsidRDefault="00CA4E97" w:rsidP="003B72B1">
            <w:pPr>
              <w:ind w:left="111"/>
              <w:rPr>
                <w:rFonts w:ascii="GHEA Grapalat" w:hAnsi="GHEA Grapalat"/>
                <w:sz w:val="22"/>
                <w:szCs w:val="22"/>
              </w:rPr>
            </w:pPr>
            <w:r w:rsidRPr="00A55CF3">
              <w:rPr>
                <w:rFonts w:ascii="GHEA Grapalat" w:hAnsi="GHEA Grapalat"/>
                <w:sz w:val="22"/>
                <w:szCs w:val="22"/>
              </w:rPr>
              <w:t>Ensure at least 1 year warranty service of the created "Production" infrastructure.</w:t>
            </w:r>
          </w:p>
        </w:tc>
        <w:tc>
          <w:tcPr>
            <w:tcW w:w="2209" w:type="pct"/>
            <w:tcBorders>
              <w:left w:val="nil"/>
              <w:right w:val="single" w:sz="8" w:space="0" w:color="000000"/>
            </w:tcBorders>
            <w:tcMar>
              <w:top w:w="0" w:type="dxa"/>
              <w:left w:w="108" w:type="dxa"/>
              <w:bottom w:w="0" w:type="dxa"/>
              <w:right w:w="108" w:type="dxa"/>
            </w:tcMar>
          </w:tcPr>
          <w:p w14:paraId="5803C311" w14:textId="77777777" w:rsidR="00CA4E97" w:rsidRPr="00A55CF3" w:rsidRDefault="00CA4E97" w:rsidP="003B0417">
            <w:pPr>
              <w:rPr>
                <w:rFonts w:ascii="GHEA Grapalat" w:hAnsi="GHEA Grapalat"/>
                <w:sz w:val="22"/>
                <w:szCs w:val="22"/>
              </w:rPr>
            </w:pPr>
          </w:p>
        </w:tc>
      </w:tr>
      <w:tr w:rsidR="00CA4E97" w:rsidRPr="00CD5DC6" w14:paraId="44368FA9" w14:textId="77777777" w:rsidTr="003B72B1">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8BD083B" w14:textId="77777777" w:rsidR="00CA4E97" w:rsidRPr="00A55CF3" w:rsidRDefault="00CA4E97" w:rsidP="00CA4E97">
            <w:pPr>
              <w:numPr>
                <w:ilvl w:val="0"/>
                <w:numId w:val="205"/>
              </w:numPr>
              <w:spacing w:line="276" w:lineRule="auto"/>
              <w:contextualSpacing/>
              <w:jc w:val="both"/>
              <w:rPr>
                <w:rFonts w:ascii="GHEA Grapalat" w:eastAsia="Arial" w:hAnsi="GHEA Grapalat"/>
                <w:sz w:val="22"/>
                <w:szCs w:val="22"/>
              </w:rPr>
            </w:pPr>
          </w:p>
        </w:tc>
        <w:tc>
          <w:tcPr>
            <w:tcW w:w="2512" w:type="pct"/>
            <w:tcBorders>
              <w:left w:val="nil"/>
              <w:right w:val="single" w:sz="8" w:space="0" w:color="000000"/>
            </w:tcBorders>
            <w:tcMar>
              <w:top w:w="0" w:type="dxa"/>
              <w:left w:w="108" w:type="dxa"/>
              <w:bottom w:w="0" w:type="dxa"/>
              <w:right w:w="108" w:type="dxa"/>
            </w:tcMar>
          </w:tcPr>
          <w:p w14:paraId="26F176F5" w14:textId="77777777" w:rsidR="00CA4E97" w:rsidRPr="00A55CF3" w:rsidRDefault="00CA4E97" w:rsidP="003B72B1">
            <w:pPr>
              <w:pStyle w:val="DESCRIPTION"/>
              <w:numPr>
                <w:ilvl w:val="0"/>
                <w:numId w:val="372"/>
              </w:numPr>
              <w:ind w:left="111" w:firstLine="0"/>
              <w:rPr>
                <w:rFonts w:ascii="GHEA Grapalat" w:hAnsi="GHEA Grapalat" w:cs="Times New Roman"/>
                <w:sz w:val="22"/>
                <w:szCs w:val="22"/>
                <w:lang w:val="en-US"/>
              </w:rPr>
            </w:pPr>
            <w:r w:rsidRPr="00A55CF3">
              <w:rPr>
                <w:rFonts w:ascii="GHEA Grapalat" w:hAnsi="GHEA Grapalat" w:cs="Times New Roman"/>
                <w:sz w:val="22"/>
                <w:szCs w:val="22"/>
                <w:lang w:val="en-US"/>
              </w:rPr>
              <w:t>If the system uses cloud technologies such as kubernetis, docker, elasticsearch, kubana, etc., the mentioned technologies must be acquired by the client and from the supplier selected by the client.</w:t>
            </w:r>
          </w:p>
          <w:p w14:paraId="186D5F56" w14:textId="77777777" w:rsidR="00CA4E97" w:rsidRPr="00A55CF3" w:rsidRDefault="00CA4E97" w:rsidP="003B72B1">
            <w:pPr>
              <w:pStyle w:val="DESCRIPTION"/>
              <w:ind w:left="111" w:firstLine="0"/>
              <w:rPr>
                <w:rFonts w:ascii="GHEA Grapalat" w:hAnsi="GHEA Grapalat" w:cs="Times New Roman"/>
                <w:sz w:val="22"/>
                <w:szCs w:val="22"/>
                <w:lang w:val="en-US"/>
              </w:rPr>
            </w:pPr>
            <w:r w:rsidRPr="00A55CF3">
              <w:rPr>
                <w:rFonts w:ascii="GHEA Grapalat" w:hAnsi="GHEA Grapalat" w:cs="Times New Roman"/>
                <w:sz w:val="22"/>
                <w:szCs w:val="22"/>
                <w:lang w:val="en-US"/>
              </w:rPr>
              <w:t>If the system requires application of docker-images for its operation, the sources of attachment/use of those docker-images must be trusted (Docker Trusted Registry), and the docker-images have.</w:t>
            </w:r>
          </w:p>
          <w:p w14:paraId="36EF20E9" w14:textId="77777777" w:rsidR="00CA4E97" w:rsidRPr="00A55CF3" w:rsidRDefault="00CA4E97" w:rsidP="003B72B1">
            <w:pPr>
              <w:pStyle w:val="DESCRIPTION"/>
              <w:ind w:left="111" w:firstLine="0"/>
              <w:rPr>
                <w:rFonts w:ascii="GHEA Grapalat" w:hAnsi="GHEA Grapalat" w:cs="Times New Roman"/>
                <w:sz w:val="22"/>
                <w:szCs w:val="22"/>
                <w:lang w:val="en-US"/>
              </w:rPr>
            </w:pPr>
            <w:r w:rsidRPr="00A55CF3">
              <w:rPr>
                <w:rFonts w:ascii="GHEA Grapalat" w:hAnsi="GHEA Grapalat" w:cs="Times New Roman"/>
                <w:sz w:val="22"/>
                <w:szCs w:val="22"/>
                <w:lang w:val="en-US"/>
              </w:rPr>
              <w:t>If the system uses modified customized docker-images in its operation, which have been created, those customized docker-images must also have an e-signature verifying the authenticity.</w:t>
            </w:r>
          </w:p>
          <w:p w14:paraId="0ECE6D1B" w14:textId="77777777" w:rsidR="00CA4E97" w:rsidRPr="00A55CF3" w:rsidRDefault="00CA4E97" w:rsidP="003B72B1">
            <w:pPr>
              <w:pStyle w:val="DESCRIPTION"/>
              <w:ind w:left="111" w:firstLine="0"/>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The process of elimination of vulnerabilities detected in the customized docker-images must be ensured by the company designing the system.</w:t>
            </w:r>
          </w:p>
        </w:tc>
        <w:tc>
          <w:tcPr>
            <w:tcW w:w="2209" w:type="pct"/>
            <w:tcBorders>
              <w:left w:val="nil"/>
              <w:right w:val="single" w:sz="8" w:space="0" w:color="000000"/>
            </w:tcBorders>
            <w:tcMar>
              <w:top w:w="0" w:type="dxa"/>
              <w:left w:w="108" w:type="dxa"/>
              <w:bottom w:w="0" w:type="dxa"/>
              <w:right w:w="108" w:type="dxa"/>
            </w:tcMar>
          </w:tcPr>
          <w:p w14:paraId="203C4BD9" w14:textId="77777777" w:rsidR="00CA4E97" w:rsidRPr="00A55CF3" w:rsidRDefault="00CA4E97" w:rsidP="003B0417">
            <w:pPr>
              <w:rPr>
                <w:rFonts w:ascii="GHEA Grapalat" w:hAnsi="GHEA Grapalat"/>
                <w:sz w:val="22"/>
                <w:szCs w:val="22"/>
              </w:rPr>
            </w:pPr>
          </w:p>
        </w:tc>
      </w:tr>
    </w:tbl>
    <w:p w14:paraId="0DFF048F" w14:textId="1818C827" w:rsidR="00F2794D" w:rsidRPr="00A55CF3" w:rsidRDefault="00F2794D">
      <w:pPr>
        <w:pStyle w:val="S1-Header2"/>
        <w:rPr>
          <w:rFonts w:ascii="GHEA Grapalat" w:hAnsi="GHEA Grapalat"/>
        </w:rPr>
      </w:pPr>
      <w:bookmarkStart w:id="1020" w:name="_Toc137472264"/>
      <w:bookmarkStart w:id="1021" w:name="_Toc138962969"/>
      <w:bookmarkStart w:id="1022" w:name="_Toc139284374"/>
      <w:bookmarkStart w:id="1023" w:name="_Toc139293164"/>
      <w:bookmarkStart w:id="1024" w:name="_Toc139293377"/>
      <w:bookmarkStart w:id="1025" w:name="_Toc141707893"/>
      <w:bookmarkStart w:id="1026" w:name="_Toc152748452"/>
      <w:bookmarkEnd w:id="1019"/>
      <w:r w:rsidRPr="00A55CF3">
        <w:rPr>
          <w:rFonts w:ascii="GHEA Grapalat" w:hAnsi="GHEA Grapalat"/>
        </w:rPr>
        <w:t>Service Specifications – Supply &amp; Install Items</w:t>
      </w:r>
      <w:bookmarkEnd w:id="1020"/>
      <w:bookmarkEnd w:id="1021"/>
      <w:bookmarkEnd w:id="1022"/>
      <w:bookmarkEnd w:id="1023"/>
      <w:bookmarkEnd w:id="1024"/>
      <w:bookmarkEnd w:id="1025"/>
      <w:bookmarkEnd w:id="1026"/>
    </w:p>
    <w:tbl>
      <w:tblPr>
        <w:tblW w:w="5000" w:type="pct"/>
        <w:tblLook w:val="0400" w:firstRow="0" w:lastRow="0" w:firstColumn="0" w:lastColumn="0" w:noHBand="0" w:noVBand="1"/>
      </w:tblPr>
      <w:tblGrid>
        <w:gridCol w:w="583"/>
        <w:gridCol w:w="2881"/>
        <w:gridCol w:w="5510"/>
        <w:gridCol w:w="4849"/>
      </w:tblGrid>
      <w:tr w:rsidR="00F2794D" w:rsidRPr="00CD5DC6" w14:paraId="054CCD2E" w14:textId="77777777" w:rsidTr="003B72B1">
        <w:trPr>
          <w:trHeight w:val="611"/>
        </w:trPr>
        <w:tc>
          <w:tcPr>
            <w:tcW w:w="211" w:type="pct"/>
            <w:tcBorders>
              <w:top w:val="single" w:sz="4" w:space="0" w:color="auto"/>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057D6FB" w14:textId="77777777" w:rsidR="00F2794D" w:rsidRPr="00A55CF3" w:rsidRDefault="00F2794D" w:rsidP="003B0417">
            <w:pPr>
              <w:spacing w:after="60"/>
              <w:jc w:val="center"/>
              <w:rPr>
                <w:rFonts w:ascii="GHEA Grapalat" w:hAnsi="GHEA Grapalat"/>
                <w:b/>
                <w:color w:val="FFFFFF" w:themeColor="background1"/>
                <w:sz w:val="22"/>
                <w:szCs w:val="22"/>
              </w:rPr>
            </w:pPr>
            <w:r w:rsidRPr="00A55CF3">
              <w:rPr>
                <w:rFonts w:ascii="GHEA Grapalat" w:hAnsi="GHEA Grapalat"/>
                <w:b/>
                <w:color w:val="FFFFFF" w:themeColor="background1"/>
                <w:sz w:val="22"/>
                <w:szCs w:val="22"/>
              </w:rPr>
              <w:t>No.</w:t>
            </w:r>
          </w:p>
        </w:tc>
        <w:tc>
          <w:tcPr>
            <w:tcW w:w="1042" w:type="pct"/>
            <w:tcBorders>
              <w:top w:val="single" w:sz="4" w:space="0" w:color="auto"/>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44DF0C1D" w14:textId="77777777" w:rsidR="00F2794D" w:rsidRPr="00A55CF3" w:rsidRDefault="00F2794D" w:rsidP="003B0417">
            <w:pPr>
              <w:spacing w:after="60"/>
              <w:jc w:val="center"/>
              <w:rPr>
                <w:rFonts w:ascii="GHEA Grapalat" w:hAnsi="GHEA Grapalat"/>
                <w:b/>
                <w:color w:val="FFFFFF" w:themeColor="background1"/>
                <w:sz w:val="22"/>
                <w:szCs w:val="22"/>
              </w:rPr>
            </w:pPr>
            <w:r w:rsidRPr="00A55CF3">
              <w:rPr>
                <w:rFonts w:ascii="GHEA Grapalat" w:hAnsi="GHEA Grapalat"/>
                <w:b/>
                <w:color w:val="FFFFFF" w:themeColor="background1"/>
                <w:sz w:val="22"/>
                <w:szCs w:val="22"/>
              </w:rPr>
              <w:t>Requirements</w:t>
            </w:r>
          </w:p>
        </w:tc>
        <w:tc>
          <w:tcPr>
            <w:tcW w:w="1993" w:type="pct"/>
            <w:tcBorders>
              <w:top w:val="single" w:sz="4" w:space="0" w:color="auto"/>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BE07F77" w14:textId="77777777" w:rsidR="00F2794D" w:rsidRPr="00A55CF3" w:rsidRDefault="00F2794D" w:rsidP="003B0417">
            <w:pPr>
              <w:spacing w:after="60"/>
              <w:ind w:left="720"/>
              <w:contextualSpacing/>
              <w:jc w:val="center"/>
              <w:rPr>
                <w:rFonts w:ascii="GHEA Grapalat" w:hAnsi="GHEA Grapalat"/>
                <w:color w:val="FFFFFF" w:themeColor="background1"/>
                <w:sz w:val="22"/>
                <w:szCs w:val="22"/>
              </w:rPr>
            </w:pPr>
            <w:r w:rsidRPr="00A55CF3">
              <w:rPr>
                <w:rFonts w:ascii="GHEA Grapalat" w:hAnsi="GHEA Grapalat"/>
                <w:b/>
                <w:color w:val="FFFFFF" w:themeColor="background1"/>
                <w:sz w:val="22"/>
                <w:szCs w:val="22"/>
              </w:rPr>
              <w:t>Description</w:t>
            </w:r>
          </w:p>
        </w:tc>
        <w:tc>
          <w:tcPr>
            <w:tcW w:w="1755" w:type="pct"/>
            <w:tcBorders>
              <w:top w:val="single" w:sz="4" w:space="0" w:color="auto"/>
              <w:left w:val="nil"/>
              <w:bottom w:val="single" w:sz="8" w:space="0" w:color="000000"/>
              <w:right w:val="single" w:sz="8" w:space="0" w:color="000000"/>
            </w:tcBorders>
            <w:shd w:val="clear" w:color="auto" w:fill="808080" w:themeFill="background1" w:themeFillShade="80"/>
            <w:vAlign w:val="center"/>
          </w:tcPr>
          <w:p w14:paraId="2E86D2AC" w14:textId="77777777" w:rsidR="00F2794D" w:rsidRPr="00A55CF3" w:rsidRDefault="00F2794D" w:rsidP="003B0417">
            <w:pPr>
              <w:spacing w:after="60"/>
              <w:ind w:left="144"/>
              <w:jc w:val="center"/>
              <w:rPr>
                <w:rFonts w:ascii="GHEA Grapalat" w:hAnsi="GHEA Grapalat"/>
                <w:color w:val="FFFFFF" w:themeColor="background1"/>
                <w:sz w:val="22"/>
                <w:szCs w:val="22"/>
              </w:rPr>
            </w:pPr>
            <w:r w:rsidRPr="00A55CF3">
              <w:rPr>
                <w:rFonts w:ascii="GHEA Grapalat" w:hAnsi="GHEA Grapalat"/>
                <w:b/>
                <w:color w:val="FFFFFF" w:themeColor="background1"/>
                <w:sz w:val="22"/>
                <w:szCs w:val="22"/>
              </w:rPr>
              <w:t>Example</w:t>
            </w:r>
          </w:p>
        </w:tc>
      </w:tr>
      <w:tr w:rsidR="00F2794D" w:rsidRPr="00CD5DC6" w14:paraId="6B3D4020" w14:textId="77777777" w:rsidTr="003B72B1">
        <w:tc>
          <w:tcPr>
            <w:tcW w:w="211"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E681621" w14:textId="77777777" w:rsidR="00F2794D" w:rsidRPr="00A55CF3" w:rsidRDefault="00F2794D" w:rsidP="00F2794D">
            <w:pPr>
              <w:numPr>
                <w:ilvl w:val="0"/>
                <w:numId w:val="206"/>
              </w:numPr>
              <w:spacing w:line="276" w:lineRule="auto"/>
              <w:contextualSpacing/>
              <w:jc w:val="both"/>
              <w:rPr>
                <w:rFonts w:ascii="GHEA Grapalat" w:eastAsia="Arial" w:hAnsi="GHEA Grapalat"/>
                <w:sz w:val="22"/>
                <w:szCs w:val="22"/>
              </w:rPr>
            </w:pPr>
          </w:p>
        </w:tc>
        <w:tc>
          <w:tcPr>
            <w:tcW w:w="1042" w:type="pct"/>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A25E793" w14:textId="77777777" w:rsidR="00F2794D" w:rsidRPr="00A55CF3" w:rsidRDefault="00F2794D" w:rsidP="003B0417">
            <w:pPr>
              <w:rPr>
                <w:rFonts w:ascii="GHEA Grapalat" w:eastAsia="Arial" w:hAnsi="GHEA Grapalat"/>
                <w:sz w:val="22"/>
                <w:szCs w:val="22"/>
              </w:rPr>
            </w:pPr>
            <w:r w:rsidRPr="00A55CF3">
              <w:rPr>
                <w:rFonts w:ascii="GHEA Grapalat" w:hAnsi="GHEA Grapalat"/>
                <w:sz w:val="22"/>
                <w:szCs w:val="22"/>
              </w:rPr>
              <w:t>The software can be integrated with other systems</w:t>
            </w:r>
          </w:p>
        </w:tc>
        <w:tc>
          <w:tcPr>
            <w:tcW w:w="1993" w:type="pct"/>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0B31C859" w14:textId="77777777" w:rsidR="00F2794D" w:rsidRPr="00A55CF3" w:rsidRDefault="00F2794D" w:rsidP="003B72B1">
            <w:pPr>
              <w:pStyle w:val="DESCRIPTION"/>
              <w:numPr>
                <w:ilvl w:val="0"/>
                <w:numId w:val="367"/>
              </w:numPr>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 xml:space="preserve">The system can collect information from other systems and transfer information to other systems as a result of combination with them and/or other intermediary systems. </w:t>
            </w:r>
          </w:p>
          <w:p w14:paraId="0FDFBEEC" w14:textId="77777777" w:rsidR="00F2794D" w:rsidRPr="00A55CF3" w:rsidRDefault="00F2794D" w:rsidP="003B72B1">
            <w:pPr>
              <w:pStyle w:val="DESCRIPTION"/>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Unlimited integration capabilities with other systems. As a result, automatic receipt of information from systems, provision of information to other systems, process initiation based on information received from other systems.</w:t>
            </w:r>
          </w:p>
          <w:p w14:paraId="15AC2D3E" w14:textId="77777777" w:rsidR="00F2794D" w:rsidRPr="00A55CF3" w:rsidRDefault="00F2794D" w:rsidP="003B72B1">
            <w:pPr>
              <w:pStyle w:val="DESCRIPTION"/>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 xml:space="preserve">Identification and logging of information flows. </w:t>
            </w:r>
          </w:p>
        </w:tc>
        <w:tc>
          <w:tcPr>
            <w:tcW w:w="1755" w:type="pct"/>
            <w:tcBorders>
              <w:top w:val="single" w:sz="4" w:space="0" w:color="auto"/>
              <w:left w:val="nil"/>
              <w:bottom w:val="single" w:sz="8" w:space="0" w:color="000000"/>
              <w:right w:val="single" w:sz="8" w:space="0" w:color="000000"/>
            </w:tcBorders>
          </w:tcPr>
          <w:p w14:paraId="09505E45" w14:textId="77777777" w:rsidR="00F2794D" w:rsidRPr="00A55CF3" w:rsidRDefault="00F2794D" w:rsidP="003B72B1">
            <w:pPr>
              <w:ind w:left="55"/>
              <w:jc w:val="both"/>
              <w:rPr>
                <w:rFonts w:ascii="GHEA Grapalat" w:eastAsia="Arial" w:hAnsi="GHEA Grapalat"/>
                <w:sz w:val="22"/>
                <w:szCs w:val="22"/>
              </w:rPr>
            </w:pPr>
            <w:r w:rsidRPr="00A55CF3">
              <w:rPr>
                <w:rFonts w:ascii="GHEA Grapalat" w:hAnsi="GHEA Grapalat"/>
                <w:sz w:val="22"/>
                <w:szCs w:val="22"/>
              </w:rPr>
              <w:t>Receipt of information via the API and process initiation or suspension or status change based on the received information, as well as reflection and use of the received information as in case of information created within the system. For example, generation of expenses for calculation of asset prime cost via the API, its reflection on any user screen of the system, application of the service making the calculation of the prime cost based on that information, reflection of the calculated prime cost to another system via the API.</w:t>
            </w:r>
          </w:p>
        </w:tc>
      </w:tr>
      <w:tr w:rsidR="00F2794D" w:rsidRPr="00CD5DC6" w14:paraId="37D0F6B6" w14:textId="77777777" w:rsidTr="003B72B1">
        <w:tc>
          <w:tcPr>
            <w:tcW w:w="211"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27D1FB45" w14:textId="77777777" w:rsidR="00F2794D" w:rsidRPr="00A55CF3" w:rsidRDefault="00F2794D" w:rsidP="00F2794D">
            <w:pPr>
              <w:numPr>
                <w:ilvl w:val="0"/>
                <w:numId w:val="206"/>
              </w:numPr>
              <w:spacing w:line="276" w:lineRule="auto"/>
              <w:contextualSpacing/>
              <w:jc w:val="both"/>
              <w:rPr>
                <w:rFonts w:ascii="GHEA Grapalat" w:eastAsia="Arial" w:hAnsi="GHEA Grapalat"/>
                <w:sz w:val="22"/>
                <w:szCs w:val="22"/>
              </w:rPr>
            </w:pPr>
            <w:r w:rsidRPr="00A55CF3">
              <w:rPr>
                <w:rFonts w:ascii="GHEA Grapalat" w:eastAsia="Arial" w:hAnsi="GHEA Grapalat"/>
                <w:sz w:val="22"/>
                <w:szCs w:val="22"/>
              </w:rPr>
              <w:br w:type="page"/>
            </w:r>
          </w:p>
        </w:tc>
        <w:tc>
          <w:tcPr>
            <w:tcW w:w="1042"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3DA1526B" w14:textId="77777777" w:rsidR="00F2794D" w:rsidRPr="00A55CF3" w:rsidRDefault="00F2794D" w:rsidP="003B0417">
            <w:pPr>
              <w:rPr>
                <w:rFonts w:ascii="GHEA Grapalat" w:eastAsia="Arial" w:hAnsi="GHEA Grapalat"/>
                <w:sz w:val="22"/>
                <w:szCs w:val="22"/>
              </w:rPr>
            </w:pPr>
            <w:r w:rsidRPr="00A55CF3">
              <w:rPr>
                <w:rFonts w:ascii="GHEA Grapalat" w:hAnsi="GHEA Grapalat"/>
                <w:sz w:val="22"/>
                <w:szCs w:val="22"/>
              </w:rPr>
              <w:t>The software can be integrated with systems ensuring e-signature</w:t>
            </w:r>
          </w:p>
        </w:tc>
        <w:tc>
          <w:tcPr>
            <w:tcW w:w="1993"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70E3B03B" w14:textId="77777777" w:rsidR="00F2794D" w:rsidRPr="00A55CF3" w:rsidRDefault="00F2794D" w:rsidP="003B72B1">
            <w:pPr>
              <w:pStyle w:val="DESCRIPTION"/>
              <w:numPr>
                <w:ilvl w:val="0"/>
                <w:numId w:val="0"/>
              </w:numPr>
              <w:ind w:left="84"/>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To use the certificates provided by the internal certification center of the CBA and other certification services (for example, EKENG, DocuSign eSignature, Adobe Sign, SignNow, HelloSign, GlobalSign Digital Signing Service, Citrix RIghtSignature) for electronic signing of documents without exporting from the CBA servers</w:t>
            </w:r>
          </w:p>
        </w:tc>
        <w:tc>
          <w:tcPr>
            <w:tcW w:w="1755" w:type="pct"/>
            <w:tcBorders>
              <w:top w:val="single" w:sz="4" w:space="0" w:color="auto"/>
              <w:left w:val="nil"/>
              <w:bottom w:val="single" w:sz="4" w:space="0" w:color="auto"/>
              <w:right w:val="single" w:sz="8" w:space="0" w:color="000000"/>
            </w:tcBorders>
          </w:tcPr>
          <w:p w14:paraId="69ECADB5" w14:textId="77777777" w:rsidR="00F2794D" w:rsidRPr="00A55CF3" w:rsidRDefault="00F2794D" w:rsidP="003B72B1">
            <w:pPr>
              <w:ind w:left="55"/>
              <w:jc w:val="both"/>
              <w:rPr>
                <w:rFonts w:ascii="GHEA Grapalat" w:eastAsia="Arial" w:hAnsi="GHEA Grapalat"/>
                <w:sz w:val="22"/>
                <w:szCs w:val="22"/>
              </w:rPr>
            </w:pPr>
            <w:r w:rsidRPr="00A55CF3">
              <w:rPr>
                <w:rFonts w:ascii="GHEA Grapalat" w:hAnsi="GHEA Grapalat"/>
                <w:sz w:val="22"/>
                <w:szCs w:val="22"/>
              </w:rPr>
              <w:t>When opening a document attached to a process, the user clicks the "Put-signature" button and an e-signature appears on the document after clicking.</w:t>
            </w:r>
          </w:p>
        </w:tc>
      </w:tr>
      <w:tr w:rsidR="00F2794D" w:rsidRPr="00CD5DC6" w14:paraId="3B1C70C6" w14:textId="77777777" w:rsidTr="003B72B1">
        <w:tc>
          <w:tcPr>
            <w:tcW w:w="211"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6695648E" w14:textId="77777777" w:rsidR="00F2794D" w:rsidRPr="00A55CF3" w:rsidRDefault="00F2794D" w:rsidP="00F2794D">
            <w:pPr>
              <w:numPr>
                <w:ilvl w:val="0"/>
                <w:numId w:val="206"/>
              </w:numPr>
              <w:spacing w:line="276" w:lineRule="auto"/>
              <w:contextualSpacing/>
              <w:jc w:val="both"/>
              <w:rPr>
                <w:rFonts w:ascii="GHEA Grapalat" w:eastAsia="Arial" w:hAnsi="GHEA Grapalat"/>
                <w:sz w:val="22"/>
                <w:szCs w:val="22"/>
              </w:rPr>
            </w:pPr>
          </w:p>
        </w:tc>
        <w:tc>
          <w:tcPr>
            <w:tcW w:w="1042"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0C3F7D85" w14:textId="77777777" w:rsidR="00F2794D" w:rsidRPr="00A55CF3" w:rsidRDefault="00F2794D" w:rsidP="003B0417">
            <w:pPr>
              <w:rPr>
                <w:rFonts w:ascii="GHEA Grapalat" w:eastAsia="Arial" w:hAnsi="GHEA Grapalat"/>
                <w:sz w:val="22"/>
                <w:szCs w:val="22"/>
              </w:rPr>
            </w:pPr>
            <w:r w:rsidRPr="00A55CF3">
              <w:rPr>
                <w:rFonts w:ascii="GHEA Grapalat" w:hAnsi="GHEA Grapalat"/>
                <w:sz w:val="22"/>
                <w:szCs w:val="22"/>
              </w:rPr>
              <w:t>Scanned documents can be imported directly into the system</w:t>
            </w:r>
          </w:p>
        </w:tc>
        <w:tc>
          <w:tcPr>
            <w:tcW w:w="1993"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7ABF1A4D" w14:textId="77777777" w:rsidR="00F2794D" w:rsidRPr="00A55CF3" w:rsidRDefault="00F2794D" w:rsidP="003B72B1">
            <w:pPr>
              <w:pStyle w:val="DESCRIPTION"/>
              <w:numPr>
                <w:ilvl w:val="0"/>
                <w:numId w:val="370"/>
              </w:numPr>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Functionality to classify scanned documents, search for content and to code files.</w:t>
            </w:r>
          </w:p>
          <w:p w14:paraId="1060E4A7" w14:textId="77777777" w:rsidR="00F2794D" w:rsidRPr="00A55CF3" w:rsidRDefault="00F2794D" w:rsidP="003B72B1">
            <w:pPr>
              <w:pStyle w:val="DESCRIPTION"/>
              <w:ind w:left="84"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Integration with scanner, printer.</w:t>
            </w:r>
          </w:p>
          <w:p w14:paraId="703084B3" w14:textId="77777777" w:rsidR="00F2794D" w:rsidRPr="00A55CF3" w:rsidRDefault="00F2794D" w:rsidP="003B72B1">
            <w:pPr>
              <w:pStyle w:val="DESCRIPTION"/>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Functionality to import documents into the system in high quality. With functionality of queues of scanned documents.</w:t>
            </w:r>
          </w:p>
        </w:tc>
        <w:tc>
          <w:tcPr>
            <w:tcW w:w="1755" w:type="pct"/>
            <w:tcBorders>
              <w:top w:val="single" w:sz="4" w:space="0" w:color="auto"/>
              <w:left w:val="nil"/>
              <w:bottom w:val="single" w:sz="4" w:space="0" w:color="auto"/>
              <w:right w:val="single" w:sz="8" w:space="0" w:color="000000"/>
            </w:tcBorders>
          </w:tcPr>
          <w:p w14:paraId="105FC369" w14:textId="77777777" w:rsidR="00F2794D" w:rsidRPr="00A55CF3" w:rsidRDefault="00F2794D" w:rsidP="003B72B1">
            <w:pPr>
              <w:ind w:left="55"/>
              <w:jc w:val="both"/>
              <w:rPr>
                <w:rFonts w:ascii="GHEA Grapalat" w:eastAsia="Arial" w:hAnsi="GHEA Grapalat"/>
                <w:sz w:val="22"/>
                <w:szCs w:val="22"/>
              </w:rPr>
            </w:pPr>
            <w:r w:rsidRPr="00A55CF3">
              <w:rPr>
                <w:rFonts w:ascii="GHEA Grapalat" w:hAnsi="GHEA Grapalat"/>
                <w:sz w:val="22"/>
                <w:szCs w:val="22"/>
              </w:rPr>
              <w:t>When the user imports a document into the system via a scanner, the document receives a unique code.</w:t>
            </w:r>
          </w:p>
          <w:p w14:paraId="44D85AB3" w14:textId="77777777" w:rsidR="00F2794D" w:rsidRPr="00A55CF3" w:rsidRDefault="00F2794D" w:rsidP="003B72B1">
            <w:pPr>
              <w:ind w:left="55"/>
              <w:jc w:val="both"/>
              <w:rPr>
                <w:rFonts w:ascii="GHEA Grapalat" w:eastAsia="Arial" w:hAnsi="GHEA Grapalat"/>
                <w:sz w:val="22"/>
                <w:szCs w:val="22"/>
              </w:rPr>
            </w:pPr>
            <w:r w:rsidRPr="00A55CF3">
              <w:rPr>
                <w:rFonts w:ascii="GHEA Grapalat" w:hAnsi="GHEA Grapalat"/>
                <w:sz w:val="22"/>
                <w:szCs w:val="22"/>
              </w:rPr>
              <w:t>When an employee searches the document code in the system, he or she is able to find the document according to the code attached to the documents</w:t>
            </w:r>
          </w:p>
        </w:tc>
      </w:tr>
      <w:tr w:rsidR="00F2794D" w:rsidRPr="00CD5DC6" w14:paraId="26D647B9" w14:textId="77777777" w:rsidTr="003B72B1">
        <w:tc>
          <w:tcPr>
            <w:tcW w:w="211"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4D1F3D69" w14:textId="77777777" w:rsidR="00F2794D" w:rsidRPr="00A55CF3" w:rsidRDefault="00F2794D" w:rsidP="00F2794D">
            <w:pPr>
              <w:numPr>
                <w:ilvl w:val="0"/>
                <w:numId w:val="206"/>
              </w:numPr>
              <w:spacing w:line="276" w:lineRule="auto"/>
              <w:contextualSpacing/>
              <w:jc w:val="both"/>
              <w:rPr>
                <w:rFonts w:ascii="GHEA Grapalat" w:eastAsia="Arial" w:hAnsi="GHEA Grapalat"/>
                <w:sz w:val="22"/>
                <w:szCs w:val="22"/>
              </w:rPr>
            </w:pPr>
          </w:p>
        </w:tc>
        <w:tc>
          <w:tcPr>
            <w:tcW w:w="1042"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4283CB0C" w14:textId="77777777" w:rsidR="00F2794D" w:rsidRPr="00A55CF3" w:rsidRDefault="00F2794D" w:rsidP="003B0417">
            <w:pPr>
              <w:rPr>
                <w:rFonts w:ascii="GHEA Grapalat" w:eastAsia="Arial" w:hAnsi="GHEA Grapalat"/>
                <w:sz w:val="22"/>
                <w:szCs w:val="22"/>
              </w:rPr>
            </w:pPr>
            <w:r w:rsidRPr="00A55CF3">
              <w:rPr>
                <w:rFonts w:ascii="GHEA Grapalat" w:hAnsi="GHEA Grapalat"/>
                <w:sz w:val="22"/>
                <w:szCs w:val="22"/>
              </w:rPr>
              <w:t>The system has the functionality of running an uploaded Office (</w:t>
            </w:r>
            <w:proofErr w:type="gramStart"/>
            <w:r w:rsidRPr="00A55CF3">
              <w:rPr>
                <w:rFonts w:ascii="GHEA Grapalat" w:hAnsi="GHEA Grapalat"/>
                <w:sz w:val="22"/>
                <w:szCs w:val="22"/>
              </w:rPr>
              <w:t>e.g.</w:t>
            </w:r>
            <w:proofErr w:type="gramEnd"/>
            <w:r w:rsidRPr="00A55CF3">
              <w:rPr>
                <w:rFonts w:ascii="GHEA Grapalat" w:hAnsi="GHEA Grapalat"/>
                <w:sz w:val="22"/>
                <w:szCs w:val="22"/>
              </w:rPr>
              <w:t xml:space="preserve"> Word) file without the need of downloading it and can be integrated with at least Microsoft Office 2013, Microsoft Office 2021, Microsoft 365 and Only Office.</w:t>
            </w:r>
          </w:p>
        </w:tc>
        <w:tc>
          <w:tcPr>
            <w:tcW w:w="1993"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55116665" w14:textId="77777777" w:rsidR="00F2794D" w:rsidRPr="00A55CF3" w:rsidRDefault="00F2794D" w:rsidP="003B72B1">
            <w:pPr>
              <w:pStyle w:val="DESCRIPTION"/>
              <w:numPr>
                <w:ilvl w:val="0"/>
                <w:numId w:val="371"/>
              </w:numPr>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An easy cooperation environment functions in the system — employees can concurrently edit the same file.</w:t>
            </w:r>
          </w:p>
          <w:p w14:paraId="17922522" w14:textId="77777777" w:rsidR="00F2794D" w:rsidRPr="00A55CF3" w:rsidRDefault="00F2794D" w:rsidP="003B72B1">
            <w:pPr>
              <w:pStyle w:val="DESCRIPTION"/>
              <w:numPr>
                <w:ilvl w:val="0"/>
                <w:numId w:val="227"/>
              </w:numPr>
              <w:ind w:left="84"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Making changes on an Office (particularly docx) file attached to a process.</w:t>
            </w:r>
          </w:p>
          <w:p w14:paraId="5CA7472A" w14:textId="77777777" w:rsidR="00F2794D" w:rsidRPr="00A55CF3" w:rsidRDefault="00F2794D" w:rsidP="003B72B1">
            <w:pPr>
              <w:pStyle w:val="DESCRIPTION"/>
              <w:ind w:left="84"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Automatic generation of metadata in case of changes as a result of work on a file.</w:t>
            </w:r>
          </w:p>
          <w:p w14:paraId="186210D8" w14:textId="77777777" w:rsidR="00F2794D" w:rsidRPr="00A55CF3" w:rsidRDefault="00F2794D" w:rsidP="003B72B1">
            <w:pPr>
              <w:pStyle w:val="DESCRIPTION"/>
              <w:ind w:left="84" w:firstLine="0"/>
              <w:jc w:val="both"/>
              <w:rPr>
                <w:rFonts w:ascii="GHEA Grapalat" w:eastAsia="Arial" w:hAnsi="GHEA Grapalat" w:cs="Times New Roman"/>
                <w:sz w:val="22"/>
                <w:szCs w:val="22"/>
                <w:lang w:val="en-US"/>
              </w:rPr>
            </w:pPr>
            <w:r w:rsidRPr="00A55CF3">
              <w:rPr>
                <w:rFonts w:ascii="GHEA Grapalat" w:hAnsi="GHEA Grapalat" w:cs="Times New Roman"/>
                <w:sz w:val="22"/>
                <w:szCs w:val="22"/>
                <w:lang w:val="en-US"/>
              </w:rPr>
              <w:t>Triggering actions or changing a current process as a result of changes made on a document.</w:t>
            </w:r>
          </w:p>
        </w:tc>
        <w:tc>
          <w:tcPr>
            <w:tcW w:w="1755" w:type="pct"/>
            <w:tcBorders>
              <w:top w:val="single" w:sz="4" w:space="0" w:color="auto"/>
              <w:left w:val="nil"/>
              <w:bottom w:val="single" w:sz="4" w:space="0" w:color="auto"/>
              <w:right w:val="single" w:sz="8" w:space="0" w:color="000000"/>
            </w:tcBorders>
          </w:tcPr>
          <w:p w14:paraId="052CE83E" w14:textId="77777777" w:rsidR="00F2794D" w:rsidRPr="00A55CF3" w:rsidRDefault="00F2794D" w:rsidP="003B72B1">
            <w:pPr>
              <w:ind w:left="55"/>
              <w:jc w:val="both"/>
              <w:rPr>
                <w:rFonts w:ascii="GHEA Grapalat" w:eastAsia="Arial" w:hAnsi="GHEA Grapalat"/>
                <w:sz w:val="22"/>
                <w:szCs w:val="22"/>
              </w:rPr>
            </w:pPr>
            <w:r w:rsidRPr="00A55CF3">
              <w:rPr>
                <w:rFonts w:ascii="GHEA Grapalat" w:hAnsi="GHEA Grapalat"/>
                <w:sz w:val="22"/>
                <w:szCs w:val="22"/>
              </w:rPr>
              <w:t>When a user has attached a docx file to a process when starting a process, the participant of the process is able to open and edit the attached docx file, and the addressee of the file is able to approve the edit.</w:t>
            </w:r>
          </w:p>
        </w:tc>
      </w:tr>
    </w:tbl>
    <w:p w14:paraId="2E439089" w14:textId="6F5898C1" w:rsidR="00C92B30" w:rsidRPr="00A55CF3" w:rsidRDefault="00C92B30">
      <w:pPr>
        <w:pStyle w:val="S1-Header2"/>
        <w:rPr>
          <w:rFonts w:ascii="GHEA Grapalat" w:hAnsi="GHEA Grapalat"/>
        </w:rPr>
      </w:pPr>
      <w:bookmarkStart w:id="1027" w:name="_Toc137472265"/>
      <w:bookmarkStart w:id="1028" w:name="_Toc138962970"/>
      <w:bookmarkStart w:id="1029" w:name="_Toc139284375"/>
      <w:bookmarkStart w:id="1030" w:name="_Toc139293165"/>
      <w:bookmarkStart w:id="1031" w:name="_Toc139293378"/>
      <w:bookmarkStart w:id="1032" w:name="_Toc141707894"/>
      <w:bookmarkStart w:id="1033" w:name="_Toc152748453"/>
      <w:r w:rsidRPr="00A55CF3">
        <w:rPr>
          <w:rFonts w:ascii="GHEA Grapalat" w:hAnsi="GHEA Grapalat"/>
        </w:rPr>
        <w:t>Training and Training Materials</w:t>
      </w:r>
      <w:bookmarkEnd w:id="1027"/>
      <w:bookmarkEnd w:id="1028"/>
      <w:bookmarkEnd w:id="1029"/>
      <w:bookmarkEnd w:id="1030"/>
      <w:bookmarkEnd w:id="1031"/>
      <w:bookmarkEnd w:id="1032"/>
      <w:bookmarkEnd w:id="1033"/>
    </w:p>
    <w:p w14:paraId="34E90585" w14:textId="05583FFB" w:rsidR="00C92B30" w:rsidRPr="00A55CF3" w:rsidRDefault="00C92B30" w:rsidP="00FB03C9">
      <w:pPr>
        <w:rPr>
          <w:rFonts w:ascii="GHEA Grapalat" w:hAnsi="GHEA Grapalat"/>
        </w:rPr>
      </w:pPr>
      <w:bookmarkStart w:id="1034" w:name="_Toc138962971"/>
      <w:bookmarkStart w:id="1035" w:name="_Toc139284376"/>
      <w:bookmarkStart w:id="1036" w:name="_Toc139293166"/>
      <w:bookmarkStart w:id="1037" w:name="_Toc139293379"/>
      <w:r w:rsidRPr="00A55CF3">
        <w:rPr>
          <w:rFonts w:ascii="GHEA Grapalat" w:hAnsi="GHEA Grapalat"/>
        </w:rPr>
        <w:t>These requirements are provided as a guideline only and relate only to the formal training delivered. Additional ad hoc and “on the job” training and use of the Purchaser’s resources as productive team members is a mandatory requirement for full training and subsequent successful handover of the completed and commissioned system.</w:t>
      </w:r>
      <w:bookmarkEnd w:id="1034"/>
      <w:bookmarkEnd w:id="1035"/>
      <w:bookmarkEnd w:id="1036"/>
      <w:bookmarkEnd w:id="10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1"/>
        <w:gridCol w:w="6082"/>
        <w:gridCol w:w="6970"/>
      </w:tblGrid>
      <w:tr w:rsidR="00C046F0" w:rsidRPr="00CD5DC6" w14:paraId="1E8DF85F" w14:textId="77777777" w:rsidTr="003B0417">
        <w:trPr>
          <w:trHeight w:val="646"/>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7A4B6E28" w14:textId="77777777" w:rsidR="00C046F0" w:rsidRPr="00A55CF3" w:rsidRDefault="00C046F0"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2200"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ACDEB38" w14:textId="77777777" w:rsidR="00C046F0" w:rsidRPr="00A55CF3" w:rsidRDefault="00C046F0"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Requirements</w:t>
            </w:r>
          </w:p>
        </w:tc>
        <w:tc>
          <w:tcPr>
            <w:tcW w:w="2521"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8C59266" w14:textId="77777777" w:rsidR="00C046F0" w:rsidRPr="00A55CF3" w:rsidRDefault="00C046F0"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C046F0" w:rsidRPr="00CD5DC6" w14:paraId="4B34C459" w14:textId="77777777" w:rsidTr="003B0417">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77E1985" w14:textId="77777777" w:rsidR="00C046F0" w:rsidRPr="00A55CF3" w:rsidRDefault="00C046F0" w:rsidP="00C046F0">
            <w:pPr>
              <w:numPr>
                <w:ilvl w:val="0"/>
                <w:numId w:val="207"/>
              </w:numPr>
              <w:spacing w:line="276" w:lineRule="auto"/>
              <w:contextualSpacing/>
              <w:jc w:val="both"/>
              <w:rPr>
                <w:rFonts w:ascii="GHEA Grapalat" w:eastAsia="Arial" w:hAnsi="GHEA Grapalat"/>
                <w:sz w:val="22"/>
                <w:szCs w:val="22"/>
              </w:rPr>
            </w:pPr>
          </w:p>
        </w:tc>
        <w:tc>
          <w:tcPr>
            <w:tcW w:w="2200" w:type="pct"/>
            <w:tcBorders>
              <w:left w:val="nil"/>
              <w:right w:val="single" w:sz="8" w:space="0" w:color="000000"/>
            </w:tcBorders>
            <w:tcMar>
              <w:top w:w="0" w:type="dxa"/>
              <w:left w:w="108" w:type="dxa"/>
              <w:bottom w:w="0" w:type="dxa"/>
              <w:right w:w="108" w:type="dxa"/>
            </w:tcMar>
          </w:tcPr>
          <w:p w14:paraId="4BA5E852" w14:textId="77777777" w:rsidR="00C046F0" w:rsidRPr="00A55CF3" w:rsidRDefault="00C046F0" w:rsidP="003B72B1">
            <w:pPr>
              <w:pStyle w:val="DESCRIPTION"/>
              <w:numPr>
                <w:ilvl w:val="0"/>
                <w:numId w:val="374"/>
              </w:numPr>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Technical Training for Application Software should cover Architectural Design, Maintenance, Software Updates, </w:t>
            </w:r>
            <w:r w:rsidRPr="00A55CF3">
              <w:rPr>
                <w:rFonts w:ascii="GHEA Grapalat" w:hAnsi="GHEA Grapalat" w:cs="Times New Roman"/>
                <w:sz w:val="22"/>
                <w:szCs w:val="22"/>
                <w:lang w:val="en-US"/>
              </w:rPr>
              <w:lastRenderedPageBreak/>
              <w:t>Standard Interfaces, Batch Processing, Data Import/Extract/Periodic purge, and Technical Standards.</w:t>
            </w:r>
          </w:p>
          <w:p w14:paraId="36CE65EF" w14:textId="77777777" w:rsidR="00C046F0" w:rsidRPr="00A55CF3" w:rsidRDefault="00C046F0" w:rsidP="003B72B1">
            <w:pPr>
              <w:pStyle w:val="DESCRIPTION"/>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Technical Training for Database Interfaces and Data Management should cover Database Management utilities and tools with associated technical standards and application software tools available within the suite of Database utilities available. Database/Application interface and processing standards and routines should be carefully explained and demonstrated to ensure the development team of the IMS that custom software is efficient and within default international standards within the processing environment.</w:t>
            </w:r>
          </w:p>
          <w:p w14:paraId="27295AFE" w14:textId="77777777" w:rsidR="00C046F0" w:rsidRPr="00A55CF3" w:rsidRDefault="00C046F0" w:rsidP="003B72B1">
            <w:pPr>
              <w:pStyle w:val="DESCRIPTION"/>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Technical Training for Interface Development should cover Architectural Design, Maintenance, Software Updates, Data Exchange, Data reformatting, Data Import/Extract/ Periodic purge, and Technical Standards.</w:t>
            </w:r>
          </w:p>
          <w:p w14:paraId="78947B97" w14:textId="77777777" w:rsidR="00C046F0" w:rsidRPr="00A55CF3" w:rsidRDefault="00C046F0" w:rsidP="003B72B1">
            <w:pPr>
              <w:pStyle w:val="DESCRIPTION"/>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Technical Training for Database should cover Database Management utilities and tools, and all aspects of database administration such as Back-Up, Roll-Back, Recovery, data integrity, Data </w:t>
            </w:r>
            <w:proofErr w:type="spellStart"/>
            <w:r w:rsidRPr="00A55CF3">
              <w:rPr>
                <w:rFonts w:ascii="GHEA Grapalat" w:hAnsi="GHEA Grapalat" w:cs="Times New Roman"/>
                <w:sz w:val="22"/>
                <w:szCs w:val="22"/>
                <w:lang w:val="en-US"/>
              </w:rPr>
              <w:t>Synchronisation</w:t>
            </w:r>
            <w:proofErr w:type="spellEnd"/>
            <w:r w:rsidRPr="00A55CF3">
              <w:rPr>
                <w:rFonts w:ascii="GHEA Grapalat" w:hAnsi="GHEA Grapalat" w:cs="Times New Roman"/>
                <w:sz w:val="22"/>
                <w:szCs w:val="22"/>
                <w:lang w:val="en-US"/>
              </w:rPr>
              <w:t xml:space="preserve"> between Primary/Back-Up</w:t>
            </w:r>
          </w:p>
          <w:p w14:paraId="73564E55" w14:textId="77777777" w:rsidR="00C046F0" w:rsidRPr="00A55CF3" w:rsidRDefault="00C046F0" w:rsidP="003B72B1">
            <w:pPr>
              <w:pStyle w:val="DESCRIPTION"/>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Technical and Operational Management Training for Operational Tools should cover Systems Management, Network Management, VPN technology and Intranet, Antivirus, IPS, Firewall, etc.</w:t>
            </w:r>
          </w:p>
          <w:p w14:paraId="51080418" w14:textId="77777777" w:rsidR="00C046F0" w:rsidRPr="00A55CF3" w:rsidRDefault="00C046F0" w:rsidP="003B72B1">
            <w:pPr>
              <w:pStyle w:val="DESCRIPTION"/>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Technical and Management Training for Operators, Administrators and Technical Support covering at least </w:t>
            </w:r>
            <w:r w:rsidRPr="00A55CF3">
              <w:rPr>
                <w:rFonts w:ascii="GHEA Grapalat" w:hAnsi="GHEA Grapalat" w:cs="Times New Roman"/>
                <w:sz w:val="22"/>
                <w:szCs w:val="22"/>
                <w:lang w:val="en-US"/>
              </w:rPr>
              <w:lastRenderedPageBreak/>
              <w:t>Technical Performance Monitoring, Diagnostic Tools, Common Faults and Remedies</w:t>
            </w:r>
          </w:p>
          <w:p w14:paraId="3B91F83E" w14:textId="77777777" w:rsidR="00C046F0" w:rsidRPr="00A55CF3" w:rsidRDefault="00C046F0" w:rsidP="003B72B1">
            <w:pPr>
              <w:pStyle w:val="DESCRIPTION"/>
              <w:ind w:left="11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Training and mentoring to the satisfaction of the CBA for all users in an effective manner.</w:t>
            </w:r>
          </w:p>
        </w:tc>
        <w:tc>
          <w:tcPr>
            <w:tcW w:w="2521" w:type="pct"/>
            <w:tcBorders>
              <w:left w:val="nil"/>
              <w:right w:val="single" w:sz="8" w:space="0" w:color="000000"/>
            </w:tcBorders>
            <w:tcMar>
              <w:top w:w="0" w:type="dxa"/>
              <w:left w:w="108" w:type="dxa"/>
              <w:bottom w:w="0" w:type="dxa"/>
              <w:right w:w="108" w:type="dxa"/>
            </w:tcMar>
          </w:tcPr>
          <w:p w14:paraId="69ED2F19" w14:textId="77777777" w:rsidR="00C046F0" w:rsidRPr="00A55CF3" w:rsidRDefault="00C046F0" w:rsidP="003B0417">
            <w:pPr>
              <w:rPr>
                <w:rFonts w:ascii="GHEA Grapalat" w:hAnsi="GHEA Grapalat"/>
                <w:sz w:val="22"/>
                <w:szCs w:val="22"/>
              </w:rPr>
            </w:pPr>
          </w:p>
        </w:tc>
      </w:tr>
      <w:tr w:rsidR="00C046F0" w:rsidRPr="00CD5DC6" w14:paraId="3D988122" w14:textId="77777777" w:rsidTr="003B0417">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25D643F" w14:textId="77777777" w:rsidR="00C046F0" w:rsidRPr="00A55CF3" w:rsidRDefault="00C046F0" w:rsidP="00C046F0">
            <w:pPr>
              <w:numPr>
                <w:ilvl w:val="0"/>
                <w:numId w:val="207"/>
              </w:numPr>
              <w:spacing w:line="276" w:lineRule="auto"/>
              <w:contextualSpacing/>
              <w:jc w:val="both"/>
              <w:rPr>
                <w:rFonts w:ascii="GHEA Grapalat" w:eastAsia="Arial" w:hAnsi="GHEA Grapalat"/>
                <w:sz w:val="22"/>
                <w:szCs w:val="22"/>
              </w:rPr>
            </w:pPr>
          </w:p>
        </w:tc>
        <w:tc>
          <w:tcPr>
            <w:tcW w:w="2200" w:type="pct"/>
            <w:tcBorders>
              <w:left w:val="nil"/>
              <w:right w:val="single" w:sz="8" w:space="0" w:color="000000"/>
            </w:tcBorders>
            <w:tcMar>
              <w:top w:w="0" w:type="dxa"/>
              <w:left w:w="108" w:type="dxa"/>
              <w:bottom w:w="0" w:type="dxa"/>
              <w:right w:w="108" w:type="dxa"/>
            </w:tcMar>
          </w:tcPr>
          <w:p w14:paraId="13DB9D88" w14:textId="77777777" w:rsidR="00C046F0" w:rsidRPr="00A55CF3" w:rsidRDefault="00C046F0" w:rsidP="003B72B1">
            <w:pPr>
              <w:ind w:left="115"/>
              <w:jc w:val="both"/>
              <w:rPr>
                <w:rFonts w:ascii="GHEA Grapalat" w:hAnsi="GHEA Grapalat"/>
                <w:sz w:val="22"/>
                <w:szCs w:val="22"/>
              </w:rPr>
            </w:pPr>
            <w:r w:rsidRPr="00A55CF3">
              <w:rPr>
                <w:rFonts w:ascii="GHEA Grapalat" w:hAnsi="GHEA Grapalat"/>
                <w:sz w:val="22"/>
                <w:szCs w:val="22"/>
              </w:rPr>
              <w:t>Training of CBA technical team;</w:t>
            </w:r>
          </w:p>
        </w:tc>
        <w:tc>
          <w:tcPr>
            <w:tcW w:w="2521" w:type="pct"/>
            <w:tcBorders>
              <w:left w:val="nil"/>
              <w:right w:val="single" w:sz="8" w:space="0" w:color="000000"/>
            </w:tcBorders>
            <w:tcMar>
              <w:top w:w="0" w:type="dxa"/>
              <w:left w:w="108" w:type="dxa"/>
              <w:bottom w:w="0" w:type="dxa"/>
              <w:right w:w="108" w:type="dxa"/>
            </w:tcMar>
          </w:tcPr>
          <w:p w14:paraId="6B37194F" w14:textId="77777777" w:rsidR="00C046F0" w:rsidRPr="00A55CF3" w:rsidRDefault="00C046F0" w:rsidP="003B72B1">
            <w:pPr>
              <w:pStyle w:val="DESCRIPTION"/>
              <w:numPr>
                <w:ilvl w:val="0"/>
                <w:numId w:val="375"/>
              </w:numPr>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Perform trainings before the start of handover.</w:t>
            </w:r>
          </w:p>
          <w:p w14:paraId="3BD2E0AA"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Together with the Contracting Authority, the Service Provider will have to prepare and confirm the lists of participants and create training groups.</w:t>
            </w:r>
          </w:p>
          <w:p w14:paraId="2401A211"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The size of the training group instructed by the Service Provider cannot exceed 10 persons.</w:t>
            </w:r>
          </w:p>
          <w:p w14:paraId="6DB32483"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The Service provider will not prevent the Contracting Authority from filming and photographing the training conducted by the Service Provider.</w:t>
            </w:r>
          </w:p>
          <w:p w14:paraId="0C8CBA97"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Service provider will have to ensure participant registration at the time of training. The registration shall record </w:t>
            </w:r>
            <w:proofErr w:type="gramStart"/>
            <w:r w:rsidRPr="00A55CF3">
              <w:rPr>
                <w:rFonts w:ascii="GHEA Grapalat" w:hAnsi="GHEA Grapalat" w:cs="Times New Roman"/>
                <w:sz w:val="22"/>
                <w:szCs w:val="22"/>
                <w:lang w:val="en-US"/>
              </w:rPr>
              <w:t>participant‘</w:t>
            </w:r>
            <w:proofErr w:type="gramEnd"/>
            <w:r w:rsidRPr="00A55CF3">
              <w:rPr>
                <w:rFonts w:ascii="GHEA Grapalat" w:hAnsi="GHEA Grapalat" w:cs="Times New Roman"/>
                <w:sz w:val="22"/>
                <w:szCs w:val="22"/>
                <w:lang w:val="en-US"/>
              </w:rPr>
              <w:t xml:space="preserve">s name, surname and signature confirming participation in the </w:t>
            </w:r>
            <w:proofErr w:type="spellStart"/>
            <w:r w:rsidRPr="00A55CF3">
              <w:rPr>
                <w:rFonts w:ascii="GHEA Grapalat" w:hAnsi="GHEA Grapalat" w:cs="Times New Roman"/>
                <w:sz w:val="22"/>
                <w:szCs w:val="22"/>
                <w:lang w:val="en-US"/>
              </w:rPr>
              <w:t>programme</w:t>
            </w:r>
            <w:proofErr w:type="spellEnd"/>
            <w:r w:rsidRPr="00A55CF3">
              <w:rPr>
                <w:rFonts w:ascii="GHEA Grapalat" w:hAnsi="GHEA Grapalat" w:cs="Times New Roman"/>
                <w:sz w:val="22"/>
                <w:szCs w:val="22"/>
                <w:lang w:val="en-US"/>
              </w:rPr>
              <w:t xml:space="preserve"> (registration will have to take place on each training day).</w:t>
            </w:r>
          </w:p>
          <w:p w14:paraId="0DDEF638"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The Service provider will have to ensure that for each type of training, representatives of the Service Provider will be able to answer the training participants' questions related to actual operations</w:t>
            </w:r>
          </w:p>
        </w:tc>
      </w:tr>
      <w:tr w:rsidR="00C046F0" w:rsidRPr="00CD5DC6" w14:paraId="36C88127" w14:textId="77777777" w:rsidTr="003B0417">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E9ED76F" w14:textId="77777777" w:rsidR="00C046F0" w:rsidRPr="00A55CF3" w:rsidRDefault="00C046F0" w:rsidP="00C046F0">
            <w:pPr>
              <w:numPr>
                <w:ilvl w:val="0"/>
                <w:numId w:val="207"/>
              </w:numPr>
              <w:spacing w:line="276" w:lineRule="auto"/>
              <w:contextualSpacing/>
              <w:jc w:val="both"/>
              <w:rPr>
                <w:rFonts w:ascii="GHEA Grapalat" w:eastAsia="Arial" w:hAnsi="GHEA Grapalat"/>
                <w:sz w:val="22"/>
                <w:szCs w:val="22"/>
              </w:rPr>
            </w:pPr>
          </w:p>
        </w:tc>
        <w:tc>
          <w:tcPr>
            <w:tcW w:w="2200" w:type="pct"/>
            <w:tcBorders>
              <w:left w:val="nil"/>
              <w:right w:val="single" w:sz="8" w:space="0" w:color="000000"/>
            </w:tcBorders>
            <w:tcMar>
              <w:top w:w="0" w:type="dxa"/>
              <w:left w:w="108" w:type="dxa"/>
              <w:bottom w:w="0" w:type="dxa"/>
              <w:right w:w="108" w:type="dxa"/>
            </w:tcMar>
          </w:tcPr>
          <w:p w14:paraId="4EBB8E3F" w14:textId="77777777" w:rsidR="00C046F0" w:rsidRPr="00A55CF3" w:rsidRDefault="00C046F0" w:rsidP="003B72B1">
            <w:pPr>
              <w:ind w:left="115"/>
              <w:jc w:val="both"/>
              <w:rPr>
                <w:rFonts w:ascii="GHEA Grapalat" w:hAnsi="GHEA Grapalat"/>
                <w:sz w:val="22"/>
                <w:szCs w:val="22"/>
              </w:rPr>
            </w:pPr>
            <w:r w:rsidRPr="00A55CF3">
              <w:rPr>
                <w:rFonts w:ascii="GHEA Grapalat" w:hAnsi="GHEA Grapalat"/>
                <w:sz w:val="22"/>
                <w:szCs w:val="22"/>
              </w:rPr>
              <w:t>Preparation of user manuals and training manuals with the provision for electronic manuals;</w:t>
            </w:r>
          </w:p>
        </w:tc>
        <w:tc>
          <w:tcPr>
            <w:tcW w:w="2521" w:type="pct"/>
            <w:tcBorders>
              <w:left w:val="nil"/>
              <w:right w:val="single" w:sz="8" w:space="0" w:color="000000"/>
            </w:tcBorders>
            <w:tcMar>
              <w:top w:w="0" w:type="dxa"/>
              <w:left w:w="108" w:type="dxa"/>
              <w:bottom w:w="0" w:type="dxa"/>
              <w:right w:w="108" w:type="dxa"/>
            </w:tcMar>
          </w:tcPr>
          <w:p w14:paraId="0C4CE753" w14:textId="77777777" w:rsidR="00C046F0" w:rsidRPr="00A55CF3" w:rsidRDefault="00C046F0" w:rsidP="003B72B1">
            <w:pPr>
              <w:pStyle w:val="DESCRIPTION"/>
              <w:numPr>
                <w:ilvl w:val="0"/>
                <w:numId w:val="376"/>
              </w:numPr>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Service provider will have to conduct training and prepare training material in Armenian and English. Training of the </w:t>
            </w:r>
            <w:r w:rsidRPr="00A55CF3">
              <w:rPr>
                <w:rFonts w:ascii="GHEA Grapalat" w:hAnsi="GHEA Grapalat" w:cs="Times New Roman"/>
                <w:sz w:val="22"/>
                <w:szCs w:val="22"/>
                <w:lang w:val="en-US"/>
              </w:rPr>
              <w:lastRenderedPageBreak/>
              <w:t>Administrator user group can be conducted in English, but translation into Armenian will have to be ensured, where necessary.</w:t>
            </w:r>
          </w:p>
          <w:p w14:paraId="7D5305DC"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The Service Provider will have to prepare and confirm with the Contracting Authority the training </w:t>
            </w:r>
            <w:proofErr w:type="spellStart"/>
            <w:r w:rsidRPr="00A55CF3">
              <w:rPr>
                <w:rFonts w:ascii="GHEA Grapalat" w:hAnsi="GHEA Grapalat" w:cs="Times New Roman"/>
                <w:sz w:val="22"/>
                <w:szCs w:val="22"/>
                <w:lang w:val="en-US"/>
              </w:rPr>
              <w:t>programme</w:t>
            </w:r>
            <w:proofErr w:type="spellEnd"/>
            <w:r w:rsidRPr="00A55CF3">
              <w:rPr>
                <w:rFonts w:ascii="GHEA Grapalat" w:hAnsi="GHEA Grapalat" w:cs="Times New Roman"/>
                <w:sz w:val="22"/>
                <w:szCs w:val="22"/>
                <w:lang w:val="en-US"/>
              </w:rPr>
              <w:t xml:space="preserve"> and the training material which shall consist of a set of training themes and practical tasks. No later than 3 (three) weeks before the start of the training (if the Contracting Authority proposes no other time limit) the Service provider will have to confirm the training </w:t>
            </w:r>
            <w:proofErr w:type="spellStart"/>
            <w:r w:rsidRPr="00A55CF3">
              <w:rPr>
                <w:rFonts w:ascii="GHEA Grapalat" w:hAnsi="GHEA Grapalat" w:cs="Times New Roman"/>
                <w:sz w:val="22"/>
                <w:szCs w:val="22"/>
                <w:lang w:val="en-US"/>
              </w:rPr>
              <w:t>programme</w:t>
            </w:r>
            <w:proofErr w:type="spellEnd"/>
            <w:r w:rsidRPr="00A55CF3">
              <w:rPr>
                <w:rFonts w:ascii="GHEA Grapalat" w:hAnsi="GHEA Grapalat" w:cs="Times New Roman"/>
                <w:sz w:val="22"/>
                <w:szCs w:val="22"/>
                <w:lang w:val="en-US"/>
              </w:rPr>
              <w:t xml:space="preserve"> with the Contracting Authority.</w:t>
            </w:r>
          </w:p>
          <w:p w14:paraId="7514B74A" w14:textId="77777777" w:rsidR="00C046F0" w:rsidRPr="00A55CF3" w:rsidRDefault="00C046F0" w:rsidP="003B72B1">
            <w:pPr>
              <w:pStyle w:val="DESCRIPTION"/>
              <w:ind w:left="225"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The Service provider will have to prepare and distribute training material to each training participant (training material in the electronic form).</w:t>
            </w:r>
          </w:p>
        </w:tc>
      </w:tr>
      <w:tr w:rsidR="00C046F0" w:rsidRPr="00CD5DC6" w14:paraId="13E89B8C" w14:textId="77777777" w:rsidTr="003B0417">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50F84F7" w14:textId="77777777" w:rsidR="00C046F0" w:rsidRPr="00A55CF3" w:rsidRDefault="00C046F0" w:rsidP="00C046F0">
            <w:pPr>
              <w:numPr>
                <w:ilvl w:val="0"/>
                <w:numId w:val="207"/>
              </w:numPr>
              <w:spacing w:line="276" w:lineRule="auto"/>
              <w:contextualSpacing/>
              <w:jc w:val="both"/>
              <w:rPr>
                <w:rFonts w:ascii="GHEA Grapalat" w:eastAsia="Arial" w:hAnsi="GHEA Grapalat"/>
                <w:sz w:val="22"/>
                <w:szCs w:val="22"/>
              </w:rPr>
            </w:pPr>
          </w:p>
        </w:tc>
        <w:tc>
          <w:tcPr>
            <w:tcW w:w="2200" w:type="pct"/>
            <w:tcBorders>
              <w:left w:val="nil"/>
              <w:right w:val="single" w:sz="8" w:space="0" w:color="000000"/>
            </w:tcBorders>
            <w:tcMar>
              <w:top w:w="0" w:type="dxa"/>
              <w:left w:w="108" w:type="dxa"/>
              <w:bottom w:w="0" w:type="dxa"/>
              <w:right w:w="108" w:type="dxa"/>
            </w:tcMar>
          </w:tcPr>
          <w:p w14:paraId="7F6CE2B9" w14:textId="77777777" w:rsidR="00C046F0" w:rsidRPr="00A55CF3" w:rsidRDefault="00C046F0" w:rsidP="003B72B1">
            <w:pPr>
              <w:ind w:left="115"/>
              <w:jc w:val="both"/>
              <w:rPr>
                <w:rFonts w:ascii="GHEA Grapalat" w:hAnsi="GHEA Grapalat"/>
                <w:sz w:val="22"/>
                <w:szCs w:val="22"/>
              </w:rPr>
            </w:pPr>
            <w:r w:rsidRPr="00A55CF3">
              <w:rPr>
                <w:rFonts w:ascii="GHEA Grapalat" w:hAnsi="GHEA Grapalat"/>
                <w:sz w:val="22"/>
                <w:szCs w:val="22"/>
              </w:rPr>
              <w:t>All relevant operations and reference manuals and other documentations needed to allow every element of software to be operated to its full potential, are to be provided to users.</w:t>
            </w:r>
          </w:p>
        </w:tc>
        <w:tc>
          <w:tcPr>
            <w:tcW w:w="2521" w:type="pct"/>
            <w:tcBorders>
              <w:left w:val="nil"/>
              <w:right w:val="single" w:sz="8" w:space="0" w:color="000000"/>
            </w:tcBorders>
            <w:tcMar>
              <w:top w:w="0" w:type="dxa"/>
              <w:left w:w="108" w:type="dxa"/>
              <w:bottom w:w="0" w:type="dxa"/>
              <w:right w:w="108" w:type="dxa"/>
            </w:tcMar>
          </w:tcPr>
          <w:p w14:paraId="0F42E219" w14:textId="77777777" w:rsidR="00C046F0" w:rsidRPr="00A55CF3" w:rsidRDefault="00C046F0" w:rsidP="003B0417">
            <w:pPr>
              <w:rPr>
                <w:rFonts w:ascii="GHEA Grapalat" w:hAnsi="GHEA Grapalat"/>
                <w:sz w:val="22"/>
                <w:szCs w:val="22"/>
              </w:rPr>
            </w:pPr>
          </w:p>
        </w:tc>
      </w:tr>
      <w:tr w:rsidR="00C046F0" w:rsidRPr="00CD5DC6" w14:paraId="60C4DA3E" w14:textId="77777777" w:rsidTr="003B0417">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DA401C1" w14:textId="77777777" w:rsidR="00C046F0" w:rsidRPr="00A55CF3" w:rsidRDefault="00C046F0" w:rsidP="00C046F0">
            <w:pPr>
              <w:numPr>
                <w:ilvl w:val="0"/>
                <w:numId w:val="207"/>
              </w:numPr>
              <w:spacing w:line="276" w:lineRule="auto"/>
              <w:contextualSpacing/>
              <w:jc w:val="both"/>
              <w:rPr>
                <w:rFonts w:ascii="GHEA Grapalat" w:eastAsia="Arial" w:hAnsi="GHEA Grapalat"/>
                <w:sz w:val="22"/>
                <w:szCs w:val="22"/>
              </w:rPr>
            </w:pPr>
          </w:p>
        </w:tc>
        <w:tc>
          <w:tcPr>
            <w:tcW w:w="2200" w:type="pct"/>
            <w:tcBorders>
              <w:left w:val="nil"/>
              <w:right w:val="single" w:sz="8" w:space="0" w:color="000000"/>
            </w:tcBorders>
            <w:tcMar>
              <w:top w:w="0" w:type="dxa"/>
              <w:left w:w="108" w:type="dxa"/>
              <w:bottom w:w="0" w:type="dxa"/>
              <w:right w:w="108" w:type="dxa"/>
            </w:tcMar>
          </w:tcPr>
          <w:p w14:paraId="77E43648" w14:textId="33F0B7FC" w:rsidR="00C046F0" w:rsidRPr="00A55CF3" w:rsidRDefault="00C046F0" w:rsidP="003B72B1">
            <w:pPr>
              <w:ind w:left="115"/>
              <w:jc w:val="both"/>
              <w:rPr>
                <w:rFonts w:ascii="GHEA Grapalat" w:hAnsi="GHEA Grapalat"/>
                <w:sz w:val="22"/>
                <w:szCs w:val="22"/>
              </w:rPr>
            </w:pPr>
            <w:r w:rsidRPr="00A55CF3">
              <w:rPr>
                <w:rFonts w:ascii="GHEA Grapalat" w:hAnsi="GHEA Grapalat"/>
                <w:sz w:val="22"/>
                <w:szCs w:val="22"/>
              </w:rPr>
              <w:t xml:space="preserve">Trainings should be performed </w:t>
            </w:r>
            <w:r w:rsidR="00153871" w:rsidRPr="00AB3DED">
              <w:rPr>
                <w:rFonts w:ascii="GHEA Grapalat" w:hAnsi="GHEA Grapalat"/>
                <w:sz w:val="22"/>
                <w:szCs w:val="22"/>
              </w:rPr>
              <w:t>annually</w:t>
            </w:r>
            <w:r w:rsidRPr="00A55CF3">
              <w:rPr>
                <w:rFonts w:ascii="GHEA Grapalat" w:hAnsi="GHEA Grapalat"/>
                <w:sz w:val="22"/>
                <w:szCs w:val="22"/>
              </w:rPr>
              <w:t xml:space="preserve"> by Service provider upon CBA’s request.</w:t>
            </w:r>
          </w:p>
        </w:tc>
        <w:tc>
          <w:tcPr>
            <w:tcW w:w="2521" w:type="pct"/>
            <w:tcBorders>
              <w:left w:val="nil"/>
              <w:right w:val="single" w:sz="8" w:space="0" w:color="000000"/>
            </w:tcBorders>
            <w:tcMar>
              <w:top w:w="0" w:type="dxa"/>
              <w:left w:w="108" w:type="dxa"/>
              <w:bottom w:w="0" w:type="dxa"/>
              <w:right w:w="108" w:type="dxa"/>
            </w:tcMar>
          </w:tcPr>
          <w:p w14:paraId="09035AF3" w14:textId="77777777" w:rsidR="00C046F0" w:rsidRPr="00A55CF3" w:rsidRDefault="00C046F0" w:rsidP="003B0417">
            <w:pPr>
              <w:rPr>
                <w:rFonts w:ascii="GHEA Grapalat" w:hAnsi="GHEA Grapalat"/>
                <w:sz w:val="22"/>
                <w:szCs w:val="22"/>
              </w:rPr>
            </w:pPr>
          </w:p>
        </w:tc>
      </w:tr>
    </w:tbl>
    <w:p w14:paraId="260DCBAD" w14:textId="5F0CB6CF" w:rsidR="00C046F0" w:rsidRPr="00A55CF3" w:rsidRDefault="00C046F0">
      <w:pPr>
        <w:pStyle w:val="S1-Header2"/>
        <w:rPr>
          <w:rFonts w:ascii="GHEA Grapalat" w:hAnsi="GHEA Grapalat"/>
        </w:rPr>
      </w:pPr>
      <w:bookmarkStart w:id="1038" w:name="_Toc137472266"/>
      <w:bookmarkStart w:id="1039" w:name="_Toc138962972"/>
      <w:bookmarkStart w:id="1040" w:name="_Toc139284377"/>
      <w:bookmarkStart w:id="1041" w:name="_Toc139293167"/>
      <w:bookmarkStart w:id="1042" w:name="_Toc139293380"/>
      <w:bookmarkStart w:id="1043" w:name="_Toc141707895"/>
      <w:bookmarkStart w:id="1044" w:name="_Toc152748454"/>
      <w:r w:rsidRPr="00A55CF3">
        <w:rPr>
          <w:rFonts w:ascii="GHEA Grapalat" w:hAnsi="GHEA Grapalat"/>
        </w:rPr>
        <w:t>Data Conversion and Migration</w:t>
      </w:r>
      <w:bookmarkEnd w:id="1038"/>
      <w:bookmarkEnd w:id="1039"/>
      <w:bookmarkEnd w:id="1040"/>
      <w:bookmarkEnd w:id="1041"/>
      <w:bookmarkEnd w:id="1042"/>
      <w:bookmarkEnd w:id="1043"/>
      <w:bookmarkEnd w:id="1044"/>
    </w:p>
    <w:p w14:paraId="05CE0A3B" w14:textId="4C6B238B" w:rsidR="00407743" w:rsidRPr="00A55CF3" w:rsidRDefault="00407743" w:rsidP="00CB4C3D">
      <w:pPr>
        <w:rPr>
          <w:rFonts w:ascii="GHEA Grapalat" w:hAnsi="GHEA Grapala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2"/>
        <w:gridCol w:w="6079"/>
        <w:gridCol w:w="6972"/>
      </w:tblGrid>
      <w:tr w:rsidR="00407743" w:rsidRPr="00CD5DC6" w14:paraId="26FEF969" w14:textId="77777777" w:rsidTr="003B0417">
        <w:trPr>
          <w:trHeight w:val="611"/>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C98207C" w14:textId="77777777" w:rsidR="00407743" w:rsidRPr="00A55CF3" w:rsidRDefault="00407743"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2199"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322FACE" w14:textId="77777777" w:rsidR="00407743" w:rsidRPr="00A55CF3" w:rsidRDefault="00407743" w:rsidP="003B0417">
            <w:pPr>
              <w:jc w:val="center"/>
              <w:rPr>
                <w:rFonts w:ascii="GHEA Grapalat" w:eastAsia="Arial" w:hAnsi="GHEA Grapalat"/>
                <w:b/>
                <w:color w:val="FFFFFF" w:themeColor="background1"/>
                <w:sz w:val="22"/>
                <w:szCs w:val="22"/>
              </w:rPr>
            </w:pPr>
            <w:r w:rsidRPr="00A55CF3">
              <w:rPr>
                <w:rFonts w:ascii="GHEA Grapalat" w:hAnsi="GHEA Grapalat"/>
                <w:b/>
                <w:color w:val="FFFFFF" w:themeColor="background1"/>
                <w:sz w:val="22"/>
                <w:szCs w:val="22"/>
              </w:rPr>
              <w:t>Requirements</w:t>
            </w:r>
          </w:p>
        </w:tc>
        <w:tc>
          <w:tcPr>
            <w:tcW w:w="2522" w:type="pct"/>
            <w:tcBorders>
              <w:left w:val="nil"/>
              <w:bottom w:val="single" w:sz="8" w:space="0" w:color="000000"/>
              <w:right w:val="single" w:sz="8" w:space="0" w:color="000000"/>
            </w:tcBorders>
            <w:shd w:val="clear" w:color="auto" w:fill="808080" w:themeFill="background1" w:themeFillShade="80"/>
            <w:vAlign w:val="center"/>
          </w:tcPr>
          <w:p w14:paraId="4FFC8ECC" w14:textId="77777777" w:rsidR="00407743" w:rsidRPr="00A55CF3" w:rsidRDefault="00407743" w:rsidP="003B0417">
            <w:pPr>
              <w:jc w:val="center"/>
              <w:rPr>
                <w:rFonts w:ascii="GHEA Grapalat" w:hAnsi="GHEA Grapalat"/>
                <w:b/>
                <w:color w:val="FFFFFF" w:themeColor="background1"/>
                <w:sz w:val="22"/>
                <w:szCs w:val="22"/>
              </w:rPr>
            </w:pPr>
            <w:r w:rsidRPr="00A55CF3">
              <w:rPr>
                <w:rFonts w:ascii="GHEA Grapalat" w:hAnsi="GHEA Grapalat"/>
                <w:b/>
                <w:color w:val="FFFFFF" w:themeColor="background1"/>
                <w:sz w:val="22"/>
                <w:szCs w:val="22"/>
              </w:rPr>
              <w:t>Example</w:t>
            </w:r>
          </w:p>
        </w:tc>
      </w:tr>
      <w:tr w:rsidR="00407743" w:rsidRPr="00CD5DC6" w14:paraId="1C8DC306" w14:textId="77777777" w:rsidTr="003B0417">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EB2E7B2" w14:textId="77777777" w:rsidR="00407743" w:rsidRPr="00A55CF3" w:rsidRDefault="00407743" w:rsidP="00407743">
            <w:pPr>
              <w:numPr>
                <w:ilvl w:val="0"/>
                <w:numId w:val="197"/>
              </w:numPr>
              <w:spacing w:after="60" w:line="276" w:lineRule="auto"/>
              <w:contextualSpacing/>
              <w:jc w:val="both"/>
              <w:rPr>
                <w:rFonts w:ascii="GHEA Grapalat" w:eastAsia="Arial" w:hAnsi="GHEA Grapalat"/>
                <w:sz w:val="22"/>
                <w:szCs w:val="22"/>
              </w:rPr>
            </w:pPr>
          </w:p>
        </w:tc>
        <w:tc>
          <w:tcPr>
            <w:tcW w:w="2199" w:type="pct"/>
            <w:tcBorders>
              <w:left w:val="nil"/>
              <w:right w:val="single" w:sz="8" w:space="0" w:color="000000"/>
            </w:tcBorders>
            <w:tcMar>
              <w:top w:w="0" w:type="dxa"/>
              <w:left w:w="108" w:type="dxa"/>
              <w:bottom w:w="0" w:type="dxa"/>
              <w:right w:w="108" w:type="dxa"/>
            </w:tcMar>
          </w:tcPr>
          <w:p w14:paraId="506F5421" w14:textId="77777777" w:rsidR="00407743" w:rsidRPr="00A55CF3" w:rsidRDefault="00407743" w:rsidP="003B0417">
            <w:pPr>
              <w:rPr>
                <w:rFonts w:ascii="GHEA Grapalat" w:hAnsi="GHEA Grapalat"/>
                <w:sz w:val="22"/>
                <w:szCs w:val="22"/>
              </w:rPr>
            </w:pPr>
            <w:r w:rsidRPr="00A55CF3">
              <w:rPr>
                <w:rFonts w:ascii="GHEA Grapalat" w:hAnsi="GHEA Grapalat"/>
                <w:sz w:val="22"/>
                <w:szCs w:val="22"/>
              </w:rPr>
              <w:t>The software has the functionality to download, upload, save, open, share, attach, search, filter, archive files of various formats.</w:t>
            </w:r>
          </w:p>
        </w:tc>
        <w:tc>
          <w:tcPr>
            <w:tcW w:w="2522" w:type="pct"/>
            <w:tcBorders>
              <w:left w:val="nil"/>
              <w:right w:val="single" w:sz="8" w:space="0" w:color="000000"/>
            </w:tcBorders>
          </w:tcPr>
          <w:p w14:paraId="59FB663B" w14:textId="77777777" w:rsidR="00407743" w:rsidRPr="00A55CF3" w:rsidRDefault="00407743" w:rsidP="003B0417">
            <w:pPr>
              <w:spacing w:after="60"/>
              <w:rPr>
                <w:rFonts w:ascii="GHEA Grapalat" w:eastAsia="Arial" w:hAnsi="GHEA Grapalat"/>
                <w:sz w:val="22"/>
                <w:szCs w:val="22"/>
              </w:rPr>
            </w:pPr>
            <w:r w:rsidRPr="00A55CF3">
              <w:rPr>
                <w:rFonts w:ascii="GHEA Grapalat" w:hAnsi="GHEA Grapalat"/>
                <w:sz w:val="22"/>
                <w:szCs w:val="22"/>
              </w:rPr>
              <w:t xml:space="preserve">Doc, docx, </w:t>
            </w:r>
            <w:proofErr w:type="spellStart"/>
            <w:r w:rsidRPr="00A55CF3">
              <w:rPr>
                <w:rFonts w:ascii="GHEA Grapalat" w:hAnsi="GHEA Grapalat"/>
                <w:sz w:val="22"/>
                <w:szCs w:val="22"/>
              </w:rPr>
              <w:t>xls</w:t>
            </w:r>
            <w:proofErr w:type="spellEnd"/>
            <w:r w:rsidRPr="00A55CF3">
              <w:rPr>
                <w:rFonts w:ascii="GHEA Grapalat" w:hAnsi="GHEA Grapalat"/>
                <w:sz w:val="22"/>
                <w:szCs w:val="22"/>
              </w:rPr>
              <w:t xml:space="preserve">, xlsx, </w:t>
            </w:r>
            <w:proofErr w:type="spellStart"/>
            <w:r w:rsidRPr="00A55CF3">
              <w:rPr>
                <w:rFonts w:ascii="GHEA Grapalat" w:hAnsi="GHEA Grapalat"/>
                <w:sz w:val="22"/>
                <w:szCs w:val="22"/>
              </w:rPr>
              <w:t>vsd</w:t>
            </w:r>
            <w:proofErr w:type="spellEnd"/>
            <w:r w:rsidRPr="00A55CF3">
              <w:rPr>
                <w:rFonts w:ascii="GHEA Grapalat" w:hAnsi="GHEA Grapalat"/>
                <w:sz w:val="22"/>
                <w:szCs w:val="22"/>
              </w:rPr>
              <w:t xml:space="preserve">, </w:t>
            </w:r>
            <w:proofErr w:type="spellStart"/>
            <w:r w:rsidRPr="00A55CF3">
              <w:rPr>
                <w:rFonts w:ascii="GHEA Grapalat" w:hAnsi="GHEA Grapalat"/>
                <w:sz w:val="22"/>
                <w:szCs w:val="22"/>
              </w:rPr>
              <w:t>vsdx</w:t>
            </w:r>
            <w:proofErr w:type="spellEnd"/>
            <w:r w:rsidRPr="00A55CF3">
              <w:rPr>
                <w:rFonts w:ascii="GHEA Grapalat" w:hAnsi="GHEA Grapalat"/>
                <w:sz w:val="22"/>
                <w:szCs w:val="22"/>
              </w:rPr>
              <w:t>, ppt, pptx, text, mp3, mp4, html, xml, etc.</w:t>
            </w:r>
          </w:p>
        </w:tc>
      </w:tr>
      <w:tr w:rsidR="00407743" w:rsidRPr="00CD5DC6" w14:paraId="5F2CB14B" w14:textId="77777777" w:rsidTr="003B0417">
        <w:trPr>
          <w:trHeight w:val="265"/>
        </w:trPr>
        <w:tc>
          <w:tcPr>
            <w:tcW w:w="279" w:type="pct"/>
            <w:tcBorders>
              <w:left w:val="single" w:sz="8" w:space="0" w:color="000000"/>
              <w:bottom w:val="single" w:sz="8" w:space="0" w:color="000000"/>
              <w:right w:val="single" w:sz="8" w:space="0" w:color="000000"/>
            </w:tcBorders>
            <w:tcMar>
              <w:top w:w="0" w:type="dxa"/>
              <w:left w:w="108" w:type="dxa"/>
              <w:bottom w:w="0" w:type="dxa"/>
              <w:right w:w="108" w:type="dxa"/>
            </w:tcMar>
          </w:tcPr>
          <w:p w14:paraId="057F6BA4" w14:textId="77777777" w:rsidR="00407743" w:rsidRPr="00A55CF3" w:rsidRDefault="00407743" w:rsidP="00407743">
            <w:pPr>
              <w:numPr>
                <w:ilvl w:val="0"/>
                <w:numId w:val="197"/>
              </w:numPr>
              <w:spacing w:after="60" w:line="276" w:lineRule="auto"/>
              <w:contextualSpacing/>
              <w:jc w:val="both"/>
              <w:rPr>
                <w:rFonts w:ascii="GHEA Grapalat" w:eastAsia="Arial" w:hAnsi="GHEA Grapalat"/>
                <w:sz w:val="22"/>
                <w:szCs w:val="22"/>
              </w:rPr>
            </w:pPr>
          </w:p>
        </w:tc>
        <w:tc>
          <w:tcPr>
            <w:tcW w:w="2199" w:type="pct"/>
            <w:tcBorders>
              <w:left w:val="nil"/>
              <w:bottom w:val="single" w:sz="8" w:space="0" w:color="000000"/>
              <w:right w:val="single" w:sz="8" w:space="0" w:color="000000"/>
            </w:tcBorders>
            <w:tcMar>
              <w:top w:w="0" w:type="dxa"/>
              <w:left w:w="108" w:type="dxa"/>
              <w:bottom w:w="0" w:type="dxa"/>
              <w:right w:w="108" w:type="dxa"/>
            </w:tcMar>
          </w:tcPr>
          <w:p w14:paraId="0451175F" w14:textId="77777777" w:rsidR="00407743" w:rsidRPr="00A55CF3" w:rsidRDefault="00407743" w:rsidP="003B0417">
            <w:pPr>
              <w:rPr>
                <w:rFonts w:ascii="GHEA Grapalat" w:hAnsi="GHEA Grapalat"/>
                <w:sz w:val="22"/>
                <w:szCs w:val="22"/>
              </w:rPr>
            </w:pPr>
            <w:r w:rsidRPr="00A55CF3">
              <w:rPr>
                <w:rFonts w:ascii="GHEA Grapalat" w:eastAsia="Arial" w:hAnsi="GHEA Grapalat"/>
                <w:sz w:val="22"/>
                <w:szCs w:val="22"/>
              </w:rPr>
              <w:t xml:space="preserve">The software has the functionality to export all information units with "open" (xml, json, </w:t>
            </w:r>
            <w:proofErr w:type="spellStart"/>
            <w:r w:rsidRPr="00A55CF3">
              <w:rPr>
                <w:rFonts w:ascii="GHEA Grapalat" w:eastAsia="Arial" w:hAnsi="GHEA Grapalat"/>
                <w:sz w:val="22"/>
                <w:szCs w:val="22"/>
              </w:rPr>
              <w:t>file+json</w:t>
            </w:r>
            <w:proofErr w:type="spellEnd"/>
            <w:r w:rsidRPr="00A55CF3">
              <w:rPr>
                <w:rFonts w:ascii="GHEA Grapalat" w:eastAsia="Arial" w:hAnsi="GHEA Grapalat"/>
                <w:sz w:val="22"/>
                <w:szCs w:val="22"/>
              </w:rPr>
              <w:t xml:space="preserve">, </w:t>
            </w:r>
            <w:proofErr w:type="spellStart"/>
            <w:r w:rsidRPr="00A55CF3">
              <w:rPr>
                <w:rFonts w:ascii="GHEA Grapalat" w:eastAsia="Arial" w:hAnsi="GHEA Grapalat"/>
                <w:sz w:val="22"/>
                <w:szCs w:val="22"/>
              </w:rPr>
              <w:t>file+xml</w:t>
            </w:r>
            <w:proofErr w:type="spellEnd"/>
            <w:r w:rsidRPr="00A55CF3">
              <w:rPr>
                <w:rFonts w:ascii="GHEA Grapalat" w:eastAsia="Arial" w:hAnsi="GHEA Grapalat"/>
                <w:sz w:val="22"/>
                <w:szCs w:val="22"/>
              </w:rPr>
              <w:t>, etc.) standard.</w:t>
            </w:r>
          </w:p>
        </w:tc>
        <w:tc>
          <w:tcPr>
            <w:tcW w:w="2522" w:type="pct"/>
            <w:tcBorders>
              <w:left w:val="nil"/>
              <w:bottom w:val="single" w:sz="8" w:space="0" w:color="000000"/>
              <w:right w:val="single" w:sz="8" w:space="0" w:color="000000"/>
            </w:tcBorders>
          </w:tcPr>
          <w:p w14:paraId="35FA521B" w14:textId="77777777" w:rsidR="00407743" w:rsidRPr="00A55CF3" w:rsidRDefault="00407743" w:rsidP="003B0417">
            <w:pPr>
              <w:spacing w:after="60"/>
              <w:rPr>
                <w:rFonts w:ascii="GHEA Grapalat" w:eastAsia="Arial" w:hAnsi="GHEA Grapalat"/>
                <w:sz w:val="22"/>
                <w:szCs w:val="22"/>
              </w:rPr>
            </w:pPr>
            <w:r w:rsidRPr="00A55CF3">
              <w:rPr>
                <w:rFonts w:ascii="GHEA Grapalat" w:hAnsi="GHEA Grapalat"/>
                <w:sz w:val="22"/>
                <w:szCs w:val="22"/>
              </w:rPr>
              <w:t xml:space="preserve">xml, json, </w:t>
            </w:r>
            <w:proofErr w:type="spellStart"/>
            <w:r w:rsidRPr="00A55CF3">
              <w:rPr>
                <w:rFonts w:ascii="GHEA Grapalat" w:hAnsi="GHEA Grapalat"/>
                <w:sz w:val="22"/>
                <w:szCs w:val="22"/>
              </w:rPr>
              <w:t>file+json</w:t>
            </w:r>
            <w:proofErr w:type="spellEnd"/>
            <w:r w:rsidRPr="00A55CF3">
              <w:rPr>
                <w:rFonts w:ascii="GHEA Grapalat" w:hAnsi="GHEA Grapalat"/>
                <w:sz w:val="22"/>
                <w:szCs w:val="22"/>
              </w:rPr>
              <w:t xml:space="preserve">, </w:t>
            </w:r>
            <w:proofErr w:type="spellStart"/>
            <w:r w:rsidRPr="00A55CF3">
              <w:rPr>
                <w:rFonts w:ascii="GHEA Grapalat" w:hAnsi="GHEA Grapalat"/>
                <w:sz w:val="22"/>
                <w:szCs w:val="22"/>
              </w:rPr>
              <w:t>file+xml</w:t>
            </w:r>
            <w:proofErr w:type="spellEnd"/>
            <w:r w:rsidRPr="00A55CF3">
              <w:rPr>
                <w:rFonts w:ascii="GHEA Grapalat" w:hAnsi="GHEA Grapalat"/>
                <w:sz w:val="22"/>
                <w:szCs w:val="22"/>
              </w:rPr>
              <w:t>, etc.</w:t>
            </w:r>
          </w:p>
        </w:tc>
      </w:tr>
    </w:tbl>
    <w:p w14:paraId="56020DB9" w14:textId="1E4343A0" w:rsidR="00407743" w:rsidRPr="00A55CF3" w:rsidRDefault="00407743">
      <w:pPr>
        <w:pStyle w:val="S1-Header2"/>
        <w:rPr>
          <w:rFonts w:ascii="GHEA Grapalat" w:hAnsi="GHEA Grapalat"/>
        </w:rPr>
      </w:pPr>
      <w:bookmarkStart w:id="1045" w:name="_Toc137472267"/>
      <w:bookmarkStart w:id="1046" w:name="_Toc138962973"/>
      <w:bookmarkStart w:id="1047" w:name="_Toc139284378"/>
      <w:bookmarkStart w:id="1048" w:name="_Toc139293168"/>
      <w:bookmarkStart w:id="1049" w:name="_Toc139293381"/>
      <w:bookmarkStart w:id="1050" w:name="_Toc141707896"/>
      <w:bookmarkStart w:id="1051" w:name="_Toc152748455"/>
      <w:r w:rsidRPr="00A55CF3">
        <w:rPr>
          <w:rFonts w:ascii="GHEA Grapalat" w:hAnsi="GHEA Grapalat"/>
        </w:rPr>
        <w:t>Documentation Requirements</w:t>
      </w:r>
      <w:bookmarkEnd w:id="1045"/>
      <w:bookmarkEnd w:id="1046"/>
      <w:bookmarkEnd w:id="1047"/>
      <w:bookmarkEnd w:id="1048"/>
      <w:bookmarkEnd w:id="1049"/>
      <w:bookmarkEnd w:id="1050"/>
      <w:bookmarkEnd w:id="1051"/>
    </w:p>
    <w:p w14:paraId="41115ADA" w14:textId="683E403D" w:rsidR="00407743" w:rsidRPr="00A55CF3" w:rsidRDefault="00407743" w:rsidP="00407743">
      <w:pPr>
        <w:rPr>
          <w:rFonts w:ascii="GHEA Grapalat" w:hAnsi="GHEA Grapalat"/>
          <w:sz w:val="22"/>
          <w:szCs w:val="22"/>
        </w:rPr>
      </w:pPr>
      <w:r w:rsidRPr="00A55CF3">
        <w:rPr>
          <w:rFonts w:ascii="GHEA Grapalat" w:hAnsi="GHEA Grapalat"/>
          <w:sz w:val="22"/>
          <w:szCs w:val="22"/>
        </w:rPr>
        <w:t>The following lists of required documentation are provided as both a minimal set and guideline. It is not intended that this list is exhaustive and Proposers should extend this list of documentation to be provided as appropriate.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1"/>
        <w:gridCol w:w="3937"/>
        <w:gridCol w:w="9115"/>
      </w:tblGrid>
      <w:tr w:rsidR="00614460" w:rsidRPr="00CD5DC6" w14:paraId="09F16C8F" w14:textId="77777777" w:rsidTr="00407743">
        <w:trPr>
          <w:trHeight w:val="611"/>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4947D956" w14:textId="77777777" w:rsidR="00407743" w:rsidRPr="00A55CF3" w:rsidRDefault="00407743"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1424"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4699A2C" w14:textId="77777777" w:rsidR="00407743" w:rsidRPr="00A55CF3" w:rsidRDefault="00407743" w:rsidP="003B0417">
            <w:pPr>
              <w:jc w:val="center"/>
              <w:rPr>
                <w:rFonts w:ascii="GHEA Grapalat" w:eastAsia="Arial" w:hAnsi="GHEA Grapalat"/>
                <w:b/>
                <w:color w:val="FFFFFF" w:themeColor="background1"/>
                <w:sz w:val="22"/>
                <w:szCs w:val="22"/>
              </w:rPr>
            </w:pPr>
            <w:r w:rsidRPr="00A55CF3">
              <w:rPr>
                <w:rFonts w:ascii="GHEA Grapalat" w:hAnsi="GHEA Grapalat"/>
                <w:b/>
                <w:color w:val="FFFFFF" w:themeColor="background1"/>
                <w:sz w:val="22"/>
                <w:szCs w:val="22"/>
              </w:rPr>
              <w:t>Requirements</w:t>
            </w:r>
          </w:p>
        </w:tc>
        <w:tc>
          <w:tcPr>
            <w:tcW w:w="3297" w:type="pct"/>
            <w:tcBorders>
              <w:left w:val="nil"/>
              <w:bottom w:val="single" w:sz="8" w:space="0" w:color="000000"/>
              <w:right w:val="single" w:sz="8" w:space="0" w:color="000000"/>
            </w:tcBorders>
            <w:shd w:val="clear" w:color="auto" w:fill="808080" w:themeFill="background1" w:themeFillShade="80"/>
            <w:vAlign w:val="center"/>
          </w:tcPr>
          <w:p w14:paraId="424C7355" w14:textId="77777777" w:rsidR="00407743" w:rsidRPr="00A55CF3" w:rsidRDefault="00407743" w:rsidP="003B0417">
            <w:pPr>
              <w:jc w:val="center"/>
              <w:rPr>
                <w:rFonts w:ascii="GHEA Grapalat"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C47864" w:rsidRPr="00CD5DC6" w14:paraId="08C86447"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DDE53EA"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2545E0B2" w14:textId="77777777" w:rsidR="00407743" w:rsidRPr="00A55CF3" w:rsidRDefault="00407743" w:rsidP="003B72B1">
            <w:pPr>
              <w:jc w:val="both"/>
              <w:rPr>
                <w:rFonts w:ascii="GHEA Grapalat" w:hAnsi="GHEA Grapalat"/>
                <w:sz w:val="22"/>
                <w:szCs w:val="22"/>
              </w:rPr>
            </w:pPr>
            <w:r w:rsidRPr="00A55CF3">
              <w:rPr>
                <w:rFonts w:ascii="GHEA Grapalat" w:hAnsi="GHEA Grapalat"/>
                <w:sz w:val="22"/>
                <w:szCs w:val="22"/>
              </w:rPr>
              <w:t>Product Literature</w:t>
            </w:r>
          </w:p>
          <w:p w14:paraId="04C9D858" w14:textId="77777777" w:rsidR="00407743" w:rsidRPr="00A55CF3" w:rsidRDefault="00407743" w:rsidP="003B72B1">
            <w:pPr>
              <w:jc w:val="both"/>
              <w:rPr>
                <w:rFonts w:ascii="GHEA Grapalat" w:eastAsia="Arial" w:hAnsi="GHEA Grapalat"/>
                <w:sz w:val="22"/>
                <w:szCs w:val="22"/>
              </w:rPr>
            </w:pPr>
          </w:p>
        </w:tc>
        <w:tc>
          <w:tcPr>
            <w:tcW w:w="3297" w:type="pct"/>
            <w:tcBorders>
              <w:left w:val="nil"/>
              <w:right w:val="single" w:sz="8" w:space="0" w:color="000000"/>
            </w:tcBorders>
          </w:tcPr>
          <w:p w14:paraId="4E7D6CFA" w14:textId="77777777" w:rsidR="00407743" w:rsidRPr="00A55CF3" w:rsidRDefault="00407743" w:rsidP="003B72B1">
            <w:pPr>
              <w:pStyle w:val="DESCRIPTION"/>
              <w:numPr>
                <w:ilvl w:val="0"/>
                <w:numId w:val="379"/>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Application Software: Overview, functionality, operations, detailed technical reference, security</w:t>
            </w:r>
          </w:p>
          <w:p w14:paraId="3CCA97D3" w14:textId="478C60D3"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Program Design, Specification and So</w:t>
            </w:r>
            <w:r w:rsidR="001F3A93" w:rsidRPr="00A55CF3">
              <w:rPr>
                <w:rFonts w:ascii="GHEA Grapalat" w:hAnsi="GHEA Grapalat" w:cs="Times New Roman"/>
                <w:sz w:val="22"/>
                <w:szCs w:val="22"/>
                <w:lang w:val="en-US"/>
              </w:rPr>
              <w:t>lution</w:t>
            </w:r>
            <w:r w:rsidRPr="00A55CF3">
              <w:rPr>
                <w:rFonts w:ascii="GHEA Grapalat" w:hAnsi="GHEA Grapalat" w:cs="Times New Roman"/>
                <w:sz w:val="22"/>
                <w:szCs w:val="22"/>
                <w:lang w:val="en-US"/>
              </w:rPr>
              <w:t xml:space="preserve"> Code (as a soft-copy)</w:t>
            </w:r>
          </w:p>
          <w:p w14:paraId="432F4DCC"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Specifications for messages and files</w:t>
            </w:r>
          </w:p>
        </w:tc>
      </w:tr>
      <w:tr w:rsidR="00C47864" w:rsidRPr="00CD5DC6" w14:paraId="6D9583CF"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ABBB11E"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5D867DA6" w14:textId="77777777" w:rsidR="00407743" w:rsidRPr="00A55CF3" w:rsidRDefault="00407743" w:rsidP="003B72B1">
            <w:pPr>
              <w:jc w:val="both"/>
              <w:rPr>
                <w:rFonts w:ascii="GHEA Grapalat" w:hAnsi="GHEA Grapalat"/>
                <w:sz w:val="22"/>
                <w:szCs w:val="22"/>
              </w:rPr>
            </w:pPr>
            <w:r w:rsidRPr="00A55CF3">
              <w:rPr>
                <w:rFonts w:ascii="GHEA Grapalat" w:hAnsi="GHEA Grapalat"/>
                <w:color w:val="000000" w:themeColor="text1"/>
                <w:sz w:val="22"/>
                <w:szCs w:val="22"/>
              </w:rPr>
              <w:t>End-user Documentation</w:t>
            </w:r>
          </w:p>
        </w:tc>
        <w:tc>
          <w:tcPr>
            <w:tcW w:w="3297" w:type="pct"/>
            <w:tcBorders>
              <w:left w:val="nil"/>
              <w:right w:val="single" w:sz="8" w:space="0" w:color="000000"/>
            </w:tcBorders>
          </w:tcPr>
          <w:p w14:paraId="0B8F3A86" w14:textId="77777777" w:rsidR="00407743" w:rsidRPr="00A55CF3" w:rsidRDefault="00407743" w:rsidP="003B72B1">
            <w:pPr>
              <w:pStyle w:val="DESCRIPTION"/>
              <w:numPr>
                <w:ilvl w:val="0"/>
                <w:numId w:val="380"/>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User Manual data entry guidelines for all core screens and functions</w:t>
            </w:r>
          </w:p>
          <w:p w14:paraId="10C4EBC4"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User Manual for APIs or Message Specification</w:t>
            </w:r>
          </w:p>
        </w:tc>
      </w:tr>
      <w:tr w:rsidR="00C47864" w:rsidRPr="00CD5DC6" w14:paraId="5CCC279D"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BEE9297"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2A7A5E08" w14:textId="77777777" w:rsidR="00407743" w:rsidRPr="00A55CF3" w:rsidRDefault="00407743" w:rsidP="003B72B1">
            <w:pPr>
              <w:jc w:val="both"/>
              <w:rPr>
                <w:rFonts w:ascii="GHEA Grapalat" w:hAnsi="GHEA Grapalat"/>
                <w:color w:val="000000" w:themeColor="text1"/>
                <w:sz w:val="22"/>
                <w:szCs w:val="22"/>
              </w:rPr>
            </w:pPr>
            <w:r w:rsidRPr="00A55CF3">
              <w:rPr>
                <w:rFonts w:ascii="GHEA Grapalat" w:hAnsi="GHEA Grapalat"/>
                <w:color w:val="000000" w:themeColor="text1"/>
                <w:sz w:val="22"/>
                <w:szCs w:val="22"/>
              </w:rPr>
              <w:t>Operational Documentation</w:t>
            </w:r>
          </w:p>
          <w:p w14:paraId="33763512" w14:textId="77777777" w:rsidR="00407743" w:rsidRPr="00A55CF3" w:rsidRDefault="00407743" w:rsidP="003B72B1">
            <w:pPr>
              <w:jc w:val="both"/>
              <w:rPr>
                <w:rFonts w:ascii="GHEA Grapalat" w:hAnsi="GHEA Grapalat"/>
                <w:color w:val="000000" w:themeColor="text1"/>
                <w:sz w:val="22"/>
                <w:szCs w:val="22"/>
              </w:rPr>
            </w:pPr>
          </w:p>
        </w:tc>
        <w:tc>
          <w:tcPr>
            <w:tcW w:w="3297" w:type="pct"/>
            <w:tcBorders>
              <w:left w:val="nil"/>
              <w:right w:val="single" w:sz="8" w:space="0" w:color="000000"/>
            </w:tcBorders>
          </w:tcPr>
          <w:p w14:paraId="58DEB70C" w14:textId="77777777" w:rsidR="00407743" w:rsidRPr="00A55CF3" w:rsidRDefault="00407743" w:rsidP="003B72B1">
            <w:pPr>
              <w:pStyle w:val="DESCRIPTION"/>
              <w:numPr>
                <w:ilvl w:val="0"/>
                <w:numId w:val="381"/>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Technical Operations Guide - for IMS System Operators and Administrators including periodically schedule maintenance, data archiving, restore facilities, back-Up, trouble-shooting, etc.</w:t>
            </w:r>
          </w:p>
          <w:p w14:paraId="73213A72"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Technical and operational specifications and guide for new participants </w:t>
            </w:r>
          </w:p>
        </w:tc>
      </w:tr>
      <w:tr w:rsidR="00C47864" w:rsidRPr="00CD5DC6" w14:paraId="51A6511E"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F18AA26"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10442DCD" w14:textId="77777777" w:rsidR="00407743" w:rsidRPr="00A55CF3" w:rsidRDefault="00407743" w:rsidP="003B72B1">
            <w:pPr>
              <w:jc w:val="both"/>
              <w:rPr>
                <w:rFonts w:ascii="GHEA Grapalat" w:hAnsi="GHEA Grapalat"/>
                <w:color w:val="000000" w:themeColor="text1"/>
                <w:sz w:val="22"/>
                <w:szCs w:val="22"/>
              </w:rPr>
            </w:pPr>
            <w:r w:rsidRPr="00A55CF3">
              <w:rPr>
                <w:rFonts w:ascii="GHEA Grapalat" w:hAnsi="GHEA Grapalat"/>
                <w:color w:val="000000" w:themeColor="text1"/>
                <w:sz w:val="22"/>
                <w:szCs w:val="22"/>
              </w:rPr>
              <w:t>Product Literature</w:t>
            </w:r>
          </w:p>
          <w:p w14:paraId="229DDB94" w14:textId="77777777" w:rsidR="00407743" w:rsidRPr="00A55CF3" w:rsidRDefault="00407743" w:rsidP="003B72B1">
            <w:pPr>
              <w:jc w:val="both"/>
              <w:rPr>
                <w:rFonts w:ascii="GHEA Grapalat" w:hAnsi="GHEA Grapalat"/>
                <w:color w:val="000000" w:themeColor="text1"/>
                <w:sz w:val="22"/>
                <w:szCs w:val="22"/>
              </w:rPr>
            </w:pPr>
          </w:p>
        </w:tc>
        <w:tc>
          <w:tcPr>
            <w:tcW w:w="3297" w:type="pct"/>
            <w:tcBorders>
              <w:left w:val="nil"/>
              <w:right w:val="single" w:sz="8" w:space="0" w:color="000000"/>
            </w:tcBorders>
          </w:tcPr>
          <w:p w14:paraId="1CFD88E5" w14:textId="77777777" w:rsidR="00407743" w:rsidRPr="00A55CF3" w:rsidRDefault="00407743" w:rsidP="003B72B1">
            <w:pPr>
              <w:pStyle w:val="DESCRIPTION"/>
              <w:numPr>
                <w:ilvl w:val="0"/>
                <w:numId w:val="382"/>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Operating System: Overview, functionality, operations, detailed technical reference</w:t>
            </w:r>
          </w:p>
          <w:p w14:paraId="457981A6"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Hardware: Overview, functionality, operations, maintenance and diagnostics, detailed technical reference, upgrade availability, maximum capacity, performance characteristics, etc.</w:t>
            </w:r>
          </w:p>
          <w:p w14:paraId="616F8994"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lastRenderedPageBreak/>
              <w:t>System Utility Software: Clustering, Load Balancing, Data Exchange Management and Standards, Performance Monitors, Management Console, Standard Reports, Back-Up and Restore, Partitioning, etc.</w:t>
            </w:r>
          </w:p>
          <w:p w14:paraId="0EFDEF86"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Network and Systems Management: Overview, functionality, operations, detailed technical reference, Security, configuration management, </w:t>
            </w:r>
            <w:proofErr w:type="spellStart"/>
            <w:r w:rsidRPr="00A55CF3">
              <w:rPr>
                <w:rFonts w:ascii="GHEA Grapalat" w:hAnsi="GHEA Grapalat" w:cs="Times New Roman"/>
                <w:sz w:val="22"/>
                <w:szCs w:val="22"/>
                <w:lang w:val="en-US"/>
              </w:rPr>
              <w:t>etc</w:t>
            </w:r>
            <w:proofErr w:type="spellEnd"/>
          </w:p>
          <w:p w14:paraId="3EDAABB7"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VPN, IPS Management: Overview, functionality, operations, detailed technical reference</w:t>
            </w:r>
          </w:p>
          <w:p w14:paraId="65FA629F"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Firewall: Detailed Specifications, Set-Up and maintenance of the Firewall, Anti-virus and Intrusion Prevention solution proposed.</w:t>
            </w:r>
          </w:p>
        </w:tc>
      </w:tr>
      <w:tr w:rsidR="00C47864" w:rsidRPr="00CD5DC6" w14:paraId="10735C47"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482C031"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5713FEE7" w14:textId="77777777" w:rsidR="00407743" w:rsidRPr="00A55CF3" w:rsidRDefault="00407743" w:rsidP="003B72B1">
            <w:pPr>
              <w:jc w:val="both"/>
              <w:rPr>
                <w:rFonts w:ascii="GHEA Grapalat" w:hAnsi="GHEA Grapalat"/>
                <w:color w:val="000000" w:themeColor="text1"/>
                <w:sz w:val="22"/>
                <w:szCs w:val="22"/>
              </w:rPr>
            </w:pPr>
            <w:r w:rsidRPr="00A55CF3">
              <w:rPr>
                <w:rFonts w:ascii="GHEA Grapalat" w:hAnsi="GHEA Grapalat"/>
                <w:color w:val="000000" w:themeColor="text1"/>
                <w:sz w:val="22"/>
                <w:szCs w:val="22"/>
              </w:rPr>
              <w:t>Database Documents</w:t>
            </w:r>
          </w:p>
          <w:p w14:paraId="3526BB5C" w14:textId="77777777" w:rsidR="00407743" w:rsidRPr="00A55CF3" w:rsidRDefault="00407743" w:rsidP="003B72B1">
            <w:pPr>
              <w:jc w:val="both"/>
              <w:rPr>
                <w:rFonts w:ascii="GHEA Grapalat" w:hAnsi="GHEA Grapalat"/>
                <w:color w:val="000000" w:themeColor="text1"/>
                <w:sz w:val="22"/>
                <w:szCs w:val="22"/>
              </w:rPr>
            </w:pPr>
          </w:p>
        </w:tc>
        <w:tc>
          <w:tcPr>
            <w:tcW w:w="3297" w:type="pct"/>
            <w:tcBorders>
              <w:left w:val="nil"/>
              <w:right w:val="single" w:sz="8" w:space="0" w:color="000000"/>
            </w:tcBorders>
          </w:tcPr>
          <w:p w14:paraId="29EE914A" w14:textId="77777777" w:rsidR="00407743" w:rsidRPr="00A55CF3" w:rsidRDefault="00407743" w:rsidP="003B72B1">
            <w:pPr>
              <w:pStyle w:val="DESCRIPTION"/>
              <w:numPr>
                <w:ilvl w:val="0"/>
                <w:numId w:val="383"/>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Overview, functionality, operations, maintenance and diagnostics, detailed technical reference, upgrade availability, maximum capacity, performance characteristics, back-up, recovery, etc.</w:t>
            </w:r>
          </w:p>
          <w:p w14:paraId="404887B1"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Full standard sets of all available documentation</w:t>
            </w:r>
          </w:p>
          <w:p w14:paraId="398A79E7"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Documentation for Database Administration and Management facilities</w:t>
            </w:r>
          </w:p>
        </w:tc>
      </w:tr>
      <w:tr w:rsidR="00C47864" w:rsidRPr="00CD5DC6" w14:paraId="626B255C"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4A7BC9A"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21FB2B40" w14:textId="77777777" w:rsidR="00407743" w:rsidRPr="00A55CF3" w:rsidRDefault="00407743" w:rsidP="003B72B1">
            <w:pPr>
              <w:jc w:val="both"/>
              <w:rPr>
                <w:rFonts w:ascii="GHEA Grapalat" w:hAnsi="GHEA Grapalat"/>
                <w:color w:val="000000" w:themeColor="text1"/>
                <w:sz w:val="22"/>
                <w:szCs w:val="22"/>
              </w:rPr>
            </w:pPr>
            <w:r w:rsidRPr="00A55CF3">
              <w:rPr>
                <w:rFonts w:ascii="GHEA Grapalat" w:hAnsi="GHEA Grapalat"/>
                <w:color w:val="000000" w:themeColor="text1"/>
                <w:sz w:val="22"/>
                <w:szCs w:val="22"/>
              </w:rPr>
              <w:t>Operational Manual</w:t>
            </w:r>
          </w:p>
          <w:p w14:paraId="3BB6FEC8" w14:textId="77777777" w:rsidR="00407743" w:rsidRPr="00A55CF3" w:rsidRDefault="00407743" w:rsidP="003B72B1">
            <w:pPr>
              <w:jc w:val="both"/>
              <w:rPr>
                <w:rFonts w:ascii="GHEA Grapalat" w:hAnsi="GHEA Grapalat"/>
                <w:color w:val="000000" w:themeColor="text1"/>
                <w:sz w:val="22"/>
                <w:szCs w:val="22"/>
              </w:rPr>
            </w:pPr>
          </w:p>
        </w:tc>
        <w:tc>
          <w:tcPr>
            <w:tcW w:w="3297" w:type="pct"/>
            <w:tcBorders>
              <w:left w:val="nil"/>
              <w:right w:val="single" w:sz="8" w:space="0" w:color="000000"/>
            </w:tcBorders>
          </w:tcPr>
          <w:p w14:paraId="765911E6" w14:textId="77777777" w:rsidR="00407743" w:rsidRPr="00A55CF3" w:rsidRDefault="00407743" w:rsidP="003B72B1">
            <w:pPr>
              <w:pStyle w:val="DESCRIPTION"/>
              <w:numPr>
                <w:ilvl w:val="0"/>
                <w:numId w:val="384"/>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Technical Operations Guide for System Operators and Administrators of the IMS</w:t>
            </w:r>
          </w:p>
          <w:p w14:paraId="52109D30"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Interfaces to Network and Systems Management</w:t>
            </w:r>
          </w:p>
        </w:tc>
      </w:tr>
      <w:tr w:rsidR="00153871" w:rsidRPr="00CD5DC6" w14:paraId="7A755525"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36D5E5C" w14:textId="77777777" w:rsidR="00153871" w:rsidRPr="00AB3DED" w:rsidRDefault="00153871"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05C9BFE6" w14:textId="53AE8079" w:rsidR="00153871" w:rsidRPr="00A55CF3" w:rsidRDefault="00957900" w:rsidP="003B72B1">
            <w:pPr>
              <w:jc w:val="both"/>
              <w:rPr>
                <w:rFonts w:ascii="GHEA Grapalat" w:hAnsi="GHEA Grapalat"/>
                <w:color w:val="000000" w:themeColor="text1"/>
                <w:sz w:val="22"/>
                <w:szCs w:val="22"/>
                <w:lang w:val="hy-AM"/>
              </w:rPr>
            </w:pPr>
            <w:r>
              <w:rPr>
                <w:rFonts w:ascii="GHEA Grapalat" w:hAnsi="GHEA Grapalat"/>
                <w:color w:val="000000" w:themeColor="text1"/>
                <w:sz w:val="22"/>
                <w:szCs w:val="22"/>
              </w:rPr>
              <w:t>Service Level Agreement</w:t>
            </w:r>
            <w:r w:rsidR="0043768B">
              <w:rPr>
                <w:rFonts w:ascii="GHEA Grapalat" w:hAnsi="GHEA Grapalat"/>
                <w:color w:val="000000" w:themeColor="text1"/>
                <w:sz w:val="22"/>
                <w:szCs w:val="22"/>
              </w:rPr>
              <w:t xml:space="preserve"> (optional)</w:t>
            </w:r>
          </w:p>
        </w:tc>
        <w:tc>
          <w:tcPr>
            <w:tcW w:w="3297" w:type="pct"/>
            <w:tcBorders>
              <w:left w:val="nil"/>
              <w:right w:val="single" w:sz="8" w:space="0" w:color="000000"/>
            </w:tcBorders>
          </w:tcPr>
          <w:p w14:paraId="27D3912E" w14:textId="564D7552" w:rsidR="00153871" w:rsidRPr="00AB3DED" w:rsidRDefault="0043768B" w:rsidP="00A55CF3">
            <w:pPr>
              <w:pStyle w:val="DESCRIPTION"/>
              <w:numPr>
                <w:ilvl w:val="0"/>
                <w:numId w:val="0"/>
              </w:numPr>
              <w:ind w:left="73"/>
              <w:jc w:val="both"/>
              <w:rPr>
                <w:rFonts w:ascii="GHEA Grapalat" w:hAnsi="GHEA Grapalat" w:cs="Times New Roman"/>
                <w:sz w:val="22"/>
                <w:szCs w:val="22"/>
                <w:lang w:val="en-US"/>
              </w:rPr>
            </w:pPr>
            <w:r>
              <w:rPr>
                <w:rFonts w:ascii="GHEA Grapalat" w:hAnsi="GHEA Grapalat" w:cs="Times New Roman"/>
                <w:sz w:val="22"/>
                <w:szCs w:val="22"/>
                <w:lang w:val="en-US"/>
              </w:rPr>
              <w:t xml:space="preserve">SLA for the system implementation and post-implementation services according to Bidders’ </w:t>
            </w:r>
            <w:r w:rsidRPr="0043768B">
              <w:rPr>
                <w:rFonts w:ascii="GHEA Grapalat" w:hAnsi="GHEA Grapalat" w:cs="Times New Roman"/>
                <w:sz w:val="22"/>
                <w:szCs w:val="22"/>
                <w:lang w:val="en-US"/>
              </w:rPr>
              <w:t>standards, responsibilities, and assurances</w:t>
            </w:r>
            <w:r>
              <w:rPr>
                <w:rFonts w:ascii="GHEA Grapalat" w:hAnsi="GHEA Grapalat" w:cs="Times New Roman"/>
                <w:sz w:val="22"/>
                <w:szCs w:val="22"/>
                <w:lang w:val="en-US"/>
              </w:rPr>
              <w:t>.</w:t>
            </w:r>
          </w:p>
        </w:tc>
      </w:tr>
      <w:tr w:rsidR="00C47864" w:rsidRPr="00CD5DC6" w14:paraId="4A883DCB"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3851BFB"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648F32B0" w14:textId="77777777" w:rsidR="00407743" w:rsidRPr="00A55CF3" w:rsidRDefault="00407743" w:rsidP="003B72B1">
            <w:pPr>
              <w:jc w:val="both"/>
              <w:rPr>
                <w:rFonts w:ascii="GHEA Grapalat" w:hAnsi="GHEA Grapalat"/>
                <w:sz w:val="22"/>
                <w:szCs w:val="22"/>
              </w:rPr>
            </w:pPr>
            <w:r w:rsidRPr="00A55CF3">
              <w:rPr>
                <w:rFonts w:ascii="GHEA Grapalat" w:hAnsi="GHEA Grapalat"/>
                <w:sz w:val="22"/>
                <w:szCs w:val="22"/>
              </w:rPr>
              <w:t>Practical Guide for System Administrator, User Guide for support to using the system, and Application Administrator's Guide.</w:t>
            </w:r>
          </w:p>
        </w:tc>
        <w:tc>
          <w:tcPr>
            <w:tcW w:w="3297" w:type="pct"/>
            <w:tcBorders>
              <w:left w:val="nil"/>
              <w:right w:val="single" w:sz="8" w:space="0" w:color="000000"/>
            </w:tcBorders>
          </w:tcPr>
          <w:p w14:paraId="64988737" w14:textId="77777777" w:rsidR="00407743" w:rsidRPr="00A55CF3" w:rsidRDefault="00407743" w:rsidP="003B72B1">
            <w:pPr>
              <w:ind w:left="73"/>
              <w:jc w:val="both"/>
              <w:rPr>
                <w:rFonts w:ascii="GHEA Grapalat" w:hAnsi="GHEA Grapalat"/>
                <w:sz w:val="22"/>
                <w:szCs w:val="22"/>
              </w:rPr>
            </w:pPr>
          </w:p>
        </w:tc>
      </w:tr>
      <w:tr w:rsidR="00C47864" w:rsidRPr="00CD5DC6" w14:paraId="04EA16FC"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7B77567"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041FD666" w14:textId="77777777" w:rsidR="00407743" w:rsidRPr="00A55CF3" w:rsidRDefault="00407743" w:rsidP="003B72B1">
            <w:pPr>
              <w:jc w:val="both"/>
              <w:rPr>
                <w:rFonts w:ascii="GHEA Grapalat" w:hAnsi="GHEA Grapalat"/>
                <w:sz w:val="22"/>
                <w:szCs w:val="22"/>
              </w:rPr>
            </w:pPr>
            <w:r w:rsidRPr="00A55CF3">
              <w:rPr>
                <w:rFonts w:ascii="GHEA Grapalat" w:hAnsi="GHEA Grapalat"/>
                <w:sz w:val="22"/>
                <w:szCs w:val="22"/>
              </w:rPr>
              <w:t xml:space="preserve">The User Guide must contain the description of actions necessary for ensuring the effective work of users. The guide must contain a detailed </w:t>
            </w:r>
            <w:r w:rsidRPr="00A55CF3">
              <w:rPr>
                <w:rFonts w:ascii="GHEA Grapalat" w:hAnsi="GHEA Grapalat"/>
                <w:sz w:val="22"/>
                <w:szCs w:val="22"/>
              </w:rPr>
              <w:lastRenderedPageBreak/>
              <w:t>description of system capabilities, the level of preparation of the user.</w:t>
            </w:r>
          </w:p>
        </w:tc>
        <w:tc>
          <w:tcPr>
            <w:tcW w:w="3297" w:type="pct"/>
            <w:tcBorders>
              <w:left w:val="nil"/>
              <w:right w:val="single" w:sz="8" w:space="0" w:color="000000"/>
            </w:tcBorders>
          </w:tcPr>
          <w:p w14:paraId="5470C2B2" w14:textId="77777777" w:rsidR="00407743" w:rsidRPr="00A55CF3" w:rsidRDefault="00407743" w:rsidP="003B72B1">
            <w:pPr>
              <w:ind w:left="73"/>
              <w:jc w:val="both"/>
              <w:rPr>
                <w:rFonts w:ascii="GHEA Grapalat" w:hAnsi="GHEA Grapalat"/>
                <w:sz w:val="22"/>
                <w:szCs w:val="22"/>
              </w:rPr>
            </w:pPr>
          </w:p>
        </w:tc>
      </w:tr>
      <w:tr w:rsidR="00C47864" w:rsidRPr="00CD5DC6" w14:paraId="76AF01B6"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3807FBD"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13B1465C" w14:textId="77777777" w:rsidR="00407743" w:rsidRPr="00A55CF3" w:rsidRDefault="00407743" w:rsidP="003B72B1">
            <w:pPr>
              <w:jc w:val="both"/>
              <w:rPr>
                <w:rFonts w:ascii="GHEA Grapalat" w:hAnsi="GHEA Grapalat"/>
                <w:sz w:val="22"/>
                <w:szCs w:val="22"/>
              </w:rPr>
            </w:pPr>
            <w:r w:rsidRPr="00A55CF3">
              <w:rPr>
                <w:rFonts w:ascii="GHEA Grapalat" w:hAnsi="GHEA Grapalat"/>
                <w:sz w:val="22"/>
                <w:szCs w:val="22"/>
              </w:rPr>
              <w:t>The Application Administrator's Guide must contain a description of the actions upon creation of users, rights and role purpose, substitution of users, and maintenance of directories.</w:t>
            </w:r>
          </w:p>
        </w:tc>
        <w:tc>
          <w:tcPr>
            <w:tcW w:w="3297" w:type="pct"/>
            <w:tcBorders>
              <w:left w:val="nil"/>
              <w:right w:val="single" w:sz="8" w:space="0" w:color="000000"/>
            </w:tcBorders>
          </w:tcPr>
          <w:p w14:paraId="12E502F4" w14:textId="77777777" w:rsidR="00407743" w:rsidRPr="00A55CF3" w:rsidRDefault="00407743" w:rsidP="003B72B1">
            <w:pPr>
              <w:ind w:left="73"/>
              <w:jc w:val="both"/>
              <w:rPr>
                <w:rFonts w:ascii="GHEA Grapalat" w:hAnsi="GHEA Grapalat"/>
                <w:sz w:val="22"/>
                <w:szCs w:val="22"/>
              </w:rPr>
            </w:pPr>
          </w:p>
        </w:tc>
      </w:tr>
      <w:tr w:rsidR="00C47864" w:rsidRPr="00CD5DC6" w14:paraId="4BFC80C0" w14:textId="77777777" w:rsidTr="00407743">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2E1905D" w14:textId="77777777" w:rsidR="00407743" w:rsidRPr="00A55CF3" w:rsidRDefault="00407743" w:rsidP="00407743">
            <w:pPr>
              <w:numPr>
                <w:ilvl w:val="0"/>
                <w:numId w:val="208"/>
              </w:numPr>
              <w:spacing w:after="60" w:line="276" w:lineRule="auto"/>
              <w:contextualSpacing/>
              <w:jc w:val="both"/>
              <w:rPr>
                <w:rFonts w:ascii="GHEA Grapalat" w:eastAsia="Arial" w:hAnsi="GHEA Grapalat"/>
                <w:sz w:val="22"/>
                <w:szCs w:val="22"/>
              </w:rPr>
            </w:pPr>
          </w:p>
        </w:tc>
        <w:tc>
          <w:tcPr>
            <w:tcW w:w="1424" w:type="pct"/>
            <w:tcBorders>
              <w:left w:val="nil"/>
              <w:right w:val="single" w:sz="8" w:space="0" w:color="000000"/>
            </w:tcBorders>
            <w:tcMar>
              <w:top w:w="0" w:type="dxa"/>
              <w:left w:w="108" w:type="dxa"/>
              <w:bottom w:w="0" w:type="dxa"/>
              <w:right w:w="108" w:type="dxa"/>
            </w:tcMar>
          </w:tcPr>
          <w:p w14:paraId="126C1355" w14:textId="77777777" w:rsidR="00407743" w:rsidRPr="00A55CF3" w:rsidRDefault="00407743" w:rsidP="003B72B1">
            <w:pPr>
              <w:jc w:val="both"/>
              <w:rPr>
                <w:rFonts w:ascii="GHEA Grapalat" w:hAnsi="GHEA Grapalat"/>
                <w:sz w:val="22"/>
                <w:szCs w:val="22"/>
              </w:rPr>
            </w:pPr>
            <w:r w:rsidRPr="00A55CF3">
              <w:rPr>
                <w:rFonts w:ascii="GHEA Grapalat" w:hAnsi="GHEA Grapalat"/>
                <w:sz w:val="22"/>
                <w:szCs w:val="22"/>
              </w:rPr>
              <w:t xml:space="preserve">The following must be stated in the System Administrator's Guide: </w:t>
            </w:r>
          </w:p>
          <w:p w14:paraId="572E6BA9" w14:textId="77777777" w:rsidR="00407743" w:rsidRPr="00A55CF3" w:rsidRDefault="00407743" w:rsidP="003B72B1">
            <w:pPr>
              <w:jc w:val="both"/>
              <w:rPr>
                <w:rFonts w:ascii="GHEA Grapalat" w:hAnsi="GHEA Grapalat"/>
                <w:sz w:val="22"/>
                <w:szCs w:val="22"/>
              </w:rPr>
            </w:pPr>
          </w:p>
        </w:tc>
        <w:tc>
          <w:tcPr>
            <w:tcW w:w="3297" w:type="pct"/>
            <w:tcBorders>
              <w:left w:val="nil"/>
              <w:right w:val="single" w:sz="8" w:space="0" w:color="000000"/>
            </w:tcBorders>
          </w:tcPr>
          <w:p w14:paraId="2AE50CAF" w14:textId="77777777" w:rsidR="00407743" w:rsidRPr="00A55CF3" w:rsidRDefault="00407743" w:rsidP="003B72B1">
            <w:pPr>
              <w:pStyle w:val="DESCRIPTION"/>
              <w:numPr>
                <w:ilvl w:val="0"/>
                <w:numId w:val="385"/>
              </w:numPr>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designation and scope of application of the program (or complex);</w:t>
            </w:r>
          </w:p>
          <w:p w14:paraId="30246AB2"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composition of the program, main principles of its functioning;</w:t>
            </w:r>
          </w:p>
          <w:p w14:paraId="001DEF55"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supply package (if not indicated in a separate document);</w:t>
            </w:r>
          </w:p>
          <w:p w14:paraId="177339FE"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system requirements for the program or its components;</w:t>
            </w:r>
          </w:p>
          <w:p w14:paraId="3A847BE6"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preferred sequence of installation of components;</w:t>
            </w:r>
          </w:p>
          <w:p w14:paraId="0791F85D"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process of installation of the program or its each component;</w:t>
            </w:r>
          </w:p>
          <w:p w14:paraId="05F1AA42"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order of the mandatory initial program settings;</w:t>
            </w:r>
          </w:p>
          <w:p w14:paraId="231D485F"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ways of integration of installed copies of component with each other;</w:t>
            </w:r>
          </w:p>
          <w:p w14:paraId="356E264D"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program integration with the software, for instance, with the database server;</w:t>
            </w:r>
          </w:p>
          <w:p w14:paraId="5DC01DE1"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ways and periodicity of control of correctness of operation of the program;</w:t>
            </w:r>
          </w:p>
          <w:p w14:paraId="2E472CA3"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 order of current maintenance of operating program copies;</w:t>
            </w:r>
          </w:p>
          <w:p w14:paraId="7B883244"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order of solution of all possible auxiliary tasks;</w:t>
            </w:r>
          </w:p>
          <w:p w14:paraId="32FD5EBA"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emergency situations and ways of their handling;</w:t>
            </w:r>
          </w:p>
          <w:p w14:paraId="3D27E182"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 user interface of the administrative console;</w:t>
            </w:r>
          </w:p>
          <w:p w14:paraId="3E030D32"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command-line utilities and syntaxes of their start;</w:t>
            </w:r>
          </w:p>
          <w:p w14:paraId="161E1042"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configuration files and rules of writing them;</w:t>
            </w:r>
          </w:p>
          <w:p w14:paraId="1A626655" w14:textId="77777777" w:rsidR="00407743" w:rsidRPr="00A55CF3" w:rsidRDefault="00407743" w:rsidP="003B72B1">
            <w:pPr>
              <w:pStyle w:val="DESCRIPTION"/>
              <w:ind w:left="73" w:firstLine="0"/>
              <w:jc w:val="both"/>
              <w:rPr>
                <w:rFonts w:ascii="GHEA Grapalat" w:hAnsi="GHEA Grapalat" w:cs="Times New Roman"/>
                <w:sz w:val="22"/>
                <w:szCs w:val="22"/>
                <w:lang w:val="en-US"/>
              </w:rPr>
            </w:pPr>
            <w:r w:rsidRPr="00A55CF3">
              <w:rPr>
                <w:rFonts w:ascii="GHEA Grapalat" w:hAnsi="GHEA Grapalat" w:cs="Times New Roman"/>
                <w:sz w:val="22"/>
                <w:szCs w:val="22"/>
                <w:lang w:val="en-US"/>
              </w:rPr>
              <w:t>control script writing language.</w:t>
            </w:r>
          </w:p>
        </w:tc>
      </w:tr>
    </w:tbl>
    <w:p w14:paraId="3733621E" w14:textId="5A37132D" w:rsidR="00407743" w:rsidRDefault="00407743" w:rsidP="00407743">
      <w:pPr>
        <w:rPr>
          <w:rFonts w:ascii="GHEA Grapalat" w:hAnsi="GHEA Grapalat"/>
          <w:sz w:val="22"/>
          <w:szCs w:val="22"/>
        </w:rPr>
      </w:pPr>
    </w:p>
    <w:p w14:paraId="0DE7978B" w14:textId="77777777" w:rsidR="00A43155" w:rsidRPr="00A55CF3" w:rsidRDefault="00A43155" w:rsidP="00407743">
      <w:pPr>
        <w:rPr>
          <w:rFonts w:ascii="GHEA Grapalat" w:hAnsi="GHEA Grapalat"/>
          <w:sz w:val="22"/>
          <w:szCs w:val="22"/>
        </w:rPr>
      </w:pPr>
    </w:p>
    <w:p w14:paraId="30C2EE88" w14:textId="1F48770B" w:rsidR="00407743" w:rsidRDefault="00407743">
      <w:pPr>
        <w:pStyle w:val="S1-Header2"/>
        <w:rPr>
          <w:rFonts w:ascii="GHEA Grapalat" w:hAnsi="GHEA Grapalat"/>
        </w:rPr>
      </w:pPr>
      <w:bookmarkStart w:id="1052" w:name="_Toc137472268"/>
      <w:bookmarkStart w:id="1053" w:name="_Toc138962974"/>
      <w:bookmarkStart w:id="1054" w:name="_Toc139284379"/>
      <w:bookmarkStart w:id="1055" w:name="_Toc139293169"/>
      <w:bookmarkStart w:id="1056" w:name="_Toc139293382"/>
      <w:bookmarkStart w:id="1057" w:name="_Toc141707897"/>
      <w:bookmarkStart w:id="1058" w:name="_Toc152748456"/>
      <w:r w:rsidRPr="00A55CF3">
        <w:rPr>
          <w:rFonts w:ascii="GHEA Grapalat" w:hAnsi="GHEA Grapalat"/>
        </w:rPr>
        <w:lastRenderedPageBreak/>
        <w:t>Testing</w:t>
      </w:r>
      <w:bookmarkEnd w:id="1052"/>
      <w:bookmarkEnd w:id="1053"/>
      <w:bookmarkEnd w:id="1054"/>
      <w:bookmarkEnd w:id="1055"/>
      <w:bookmarkEnd w:id="1056"/>
      <w:bookmarkEnd w:id="1057"/>
      <w:bookmarkEnd w:id="1058"/>
      <w:r w:rsidRPr="00A55CF3">
        <w:rPr>
          <w:rFonts w:ascii="GHEA Grapalat" w:hAnsi="GHEA Grapalat"/>
        </w:rPr>
        <w:tab/>
      </w:r>
    </w:p>
    <w:p w14:paraId="02526978" w14:textId="77777777" w:rsidR="00193C18" w:rsidRPr="00A55CF3" w:rsidRDefault="00193C18" w:rsidP="00A55CF3">
      <w:pPr>
        <w:pStyle w:val="DESCRIPTION"/>
        <w:numPr>
          <w:ilvl w:val="0"/>
          <w:numId w:val="0"/>
        </w:numPr>
        <w:ind w:left="141"/>
        <w:jc w:val="both"/>
        <w:rPr>
          <w:rFonts w:ascii="GHEA Grapalat" w:hAnsi="GHEA Grapalat"/>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1"/>
        <w:gridCol w:w="13262"/>
      </w:tblGrid>
      <w:tr w:rsidR="00407743" w:rsidRPr="00CD5DC6" w14:paraId="6F38E70E" w14:textId="77777777" w:rsidTr="003B72B1">
        <w:trPr>
          <w:trHeight w:val="611"/>
        </w:trPr>
        <w:tc>
          <w:tcPr>
            <w:tcW w:w="203"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9147F61" w14:textId="77777777" w:rsidR="00407743" w:rsidRPr="00A55CF3" w:rsidRDefault="00407743" w:rsidP="003B0417">
            <w:pPr>
              <w:jc w:val="center"/>
              <w:rPr>
                <w:rFonts w:ascii="GHEA Grapalat" w:eastAsia="Arial" w:hAnsi="GHEA Grapalat"/>
                <w:b/>
                <w:color w:val="FFFFFF" w:themeColor="background1"/>
                <w:sz w:val="22"/>
                <w:szCs w:val="22"/>
              </w:rPr>
            </w:pPr>
            <w:r w:rsidRPr="00A55CF3">
              <w:rPr>
                <w:rFonts w:ascii="GHEA Grapalat" w:eastAsia="Arial" w:hAnsi="GHEA Grapalat"/>
                <w:b/>
                <w:color w:val="FFFFFF" w:themeColor="background1"/>
                <w:sz w:val="22"/>
                <w:szCs w:val="22"/>
              </w:rPr>
              <w:t>No.</w:t>
            </w:r>
          </w:p>
        </w:tc>
        <w:tc>
          <w:tcPr>
            <w:tcW w:w="4797"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72676388" w14:textId="77777777" w:rsidR="00407743" w:rsidRPr="00A55CF3" w:rsidRDefault="00407743" w:rsidP="003B0417">
            <w:pPr>
              <w:jc w:val="center"/>
              <w:rPr>
                <w:rFonts w:ascii="GHEA Grapalat" w:eastAsia="Arial" w:hAnsi="GHEA Grapalat"/>
                <w:b/>
                <w:color w:val="FFFFFF" w:themeColor="background1"/>
                <w:sz w:val="22"/>
                <w:szCs w:val="22"/>
              </w:rPr>
            </w:pPr>
            <w:r w:rsidRPr="00A55CF3">
              <w:rPr>
                <w:rFonts w:ascii="GHEA Grapalat" w:hAnsi="GHEA Grapalat"/>
                <w:b/>
                <w:color w:val="FFFFFF" w:themeColor="background1"/>
                <w:sz w:val="22"/>
                <w:szCs w:val="22"/>
              </w:rPr>
              <w:t>Requirements</w:t>
            </w:r>
          </w:p>
        </w:tc>
      </w:tr>
      <w:tr w:rsidR="00407743" w:rsidRPr="00CD5DC6" w14:paraId="0706D985" w14:textId="77777777" w:rsidTr="003B72B1">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7504EC62" w14:textId="77777777" w:rsidR="00407743" w:rsidRPr="00A55CF3" w:rsidRDefault="00407743" w:rsidP="00407743">
            <w:pPr>
              <w:numPr>
                <w:ilvl w:val="0"/>
                <w:numId w:val="210"/>
              </w:numPr>
              <w:spacing w:after="60" w:line="276" w:lineRule="auto"/>
              <w:contextualSpacing/>
              <w:jc w:val="both"/>
              <w:rPr>
                <w:rFonts w:ascii="GHEA Grapalat" w:eastAsia="Arial" w:hAnsi="GHEA Grapalat"/>
                <w:sz w:val="22"/>
                <w:szCs w:val="22"/>
              </w:rPr>
            </w:pPr>
          </w:p>
        </w:tc>
        <w:tc>
          <w:tcPr>
            <w:tcW w:w="4797" w:type="pct"/>
            <w:tcBorders>
              <w:left w:val="nil"/>
              <w:right w:val="single" w:sz="8" w:space="0" w:color="000000"/>
            </w:tcBorders>
            <w:tcMar>
              <w:top w:w="0" w:type="dxa"/>
              <w:left w:w="108" w:type="dxa"/>
              <w:bottom w:w="0" w:type="dxa"/>
              <w:right w:w="108" w:type="dxa"/>
            </w:tcMar>
          </w:tcPr>
          <w:p w14:paraId="58ED65CF" w14:textId="07F99332"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r w:rsidRPr="00A55CF3">
              <w:rPr>
                <w:rFonts w:ascii="GHEA Grapalat" w:hAnsi="GHEA Grapalat" w:cs="Times New Roman"/>
                <w:sz w:val="22"/>
                <w:szCs w:val="22"/>
                <w:lang w:val="en-US"/>
              </w:rPr>
              <w:t>Testing will be undertaken by each relevant party at the appropriate time: Unit Testing, User Testing, Integration Testing, Stress Testing and Final Acceptance Testing.</w:t>
            </w:r>
          </w:p>
        </w:tc>
      </w:tr>
      <w:tr w:rsidR="00407743" w:rsidRPr="00CD5DC6" w14:paraId="754066E8" w14:textId="77777777" w:rsidTr="003B72B1">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4763F39B" w14:textId="77777777" w:rsidR="00407743" w:rsidRPr="00A55CF3" w:rsidRDefault="00407743" w:rsidP="00407743">
            <w:pPr>
              <w:numPr>
                <w:ilvl w:val="0"/>
                <w:numId w:val="210"/>
              </w:numPr>
              <w:spacing w:after="60" w:line="276" w:lineRule="auto"/>
              <w:contextualSpacing/>
              <w:jc w:val="both"/>
              <w:rPr>
                <w:rFonts w:ascii="GHEA Grapalat" w:eastAsia="Arial" w:hAnsi="GHEA Grapalat"/>
                <w:sz w:val="22"/>
                <w:szCs w:val="22"/>
              </w:rPr>
            </w:pPr>
          </w:p>
        </w:tc>
        <w:tc>
          <w:tcPr>
            <w:tcW w:w="4797" w:type="pct"/>
            <w:tcBorders>
              <w:left w:val="nil"/>
              <w:right w:val="single" w:sz="8" w:space="0" w:color="000000"/>
            </w:tcBorders>
            <w:tcMar>
              <w:top w:w="0" w:type="dxa"/>
              <w:left w:w="108" w:type="dxa"/>
              <w:bottom w:w="0" w:type="dxa"/>
              <w:right w:w="108" w:type="dxa"/>
            </w:tcMar>
          </w:tcPr>
          <w:p w14:paraId="262F6CEA"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r w:rsidRPr="00A55CF3">
              <w:rPr>
                <w:rFonts w:ascii="GHEA Grapalat" w:hAnsi="GHEA Grapalat" w:cs="Times New Roman"/>
                <w:sz w:val="22"/>
                <w:szCs w:val="22"/>
                <w:lang w:val="en-US"/>
              </w:rPr>
              <w:t>Specific Testing will be conducted against detailed Test Plans and scripts which are to be prepared by the Supplier in coordination with the Purchaser, according to a structured testing regime:</w:t>
            </w:r>
          </w:p>
          <w:p w14:paraId="04720A61" w14:textId="77777777" w:rsidR="00407743" w:rsidRPr="00A55CF3" w:rsidRDefault="00407743" w:rsidP="003B72B1">
            <w:pPr>
              <w:pStyle w:val="ListParagraph"/>
              <w:numPr>
                <w:ilvl w:val="0"/>
                <w:numId w:val="209"/>
              </w:numPr>
              <w:spacing w:after="60"/>
              <w:ind w:leftChars="0" w:left="141" w:firstLine="0"/>
              <w:contextualSpacing/>
              <w:jc w:val="both"/>
            </w:pPr>
            <w:r w:rsidRPr="00A55CF3">
              <w:t>Functional Testing by module or sub-system</w:t>
            </w:r>
          </w:p>
          <w:p w14:paraId="2604D5A6" w14:textId="77777777" w:rsidR="00407743" w:rsidRPr="00A55CF3" w:rsidRDefault="00407743" w:rsidP="003B72B1">
            <w:pPr>
              <w:pStyle w:val="ListParagraph"/>
              <w:numPr>
                <w:ilvl w:val="0"/>
                <w:numId w:val="209"/>
              </w:numPr>
              <w:spacing w:after="60"/>
              <w:ind w:leftChars="0" w:left="141" w:firstLine="0"/>
              <w:contextualSpacing/>
              <w:jc w:val="both"/>
            </w:pPr>
            <w:r w:rsidRPr="00A55CF3">
              <w:t>Functional and Integration testing of multiple modules and sub-systems</w:t>
            </w:r>
          </w:p>
          <w:p w14:paraId="228513CE" w14:textId="77777777" w:rsidR="00407743" w:rsidRPr="00A55CF3" w:rsidRDefault="00407743" w:rsidP="003B72B1">
            <w:pPr>
              <w:pStyle w:val="ListParagraph"/>
              <w:numPr>
                <w:ilvl w:val="0"/>
                <w:numId w:val="209"/>
              </w:numPr>
              <w:spacing w:after="60"/>
              <w:ind w:leftChars="0" w:left="141" w:firstLine="0"/>
              <w:contextualSpacing/>
              <w:jc w:val="both"/>
            </w:pPr>
            <w:r w:rsidRPr="00A55CF3">
              <w:t>Functional and Integration testing of all modules and sub-systems</w:t>
            </w:r>
          </w:p>
          <w:p w14:paraId="27E33413" w14:textId="77777777" w:rsidR="00407743" w:rsidRPr="00A55CF3" w:rsidRDefault="00407743" w:rsidP="003B72B1">
            <w:pPr>
              <w:pStyle w:val="ListParagraph"/>
              <w:numPr>
                <w:ilvl w:val="0"/>
                <w:numId w:val="209"/>
              </w:numPr>
              <w:spacing w:after="60"/>
              <w:ind w:leftChars="0" w:left="141" w:firstLine="0"/>
              <w:contextualSpacing/>
              <w:jc w:val="both"/>
            </w:pPr>
            <w:r w:rsidRPr="00A55CF3">
              <w:t>Formal Acceptance Testing covering the fully rolled-out functionality, integration and performance of the solution.</w:t>
            </w:r>
          </w:p>
          <w:p w14:paraId="60854F4F" w14:textId="77777777" w:rsidR="00407743" w:rsidRPr="00A55CF3" w:rsidRDefault="00407743" w:rsidP="003B72B1">
            <w:pPr>
              <w:ind w:left="141"/>
              <w:jc w:val="both"/>
              <w:rPr>
                <w:rFonts w:ascii="GHEA Grapalat" w:hAnsi="GHEA Grapalat"/>
                <w:sz w:val="22"/>
                <w:szCs w:val="22"/>
              </w:rPr>
            </w:pPr>
          </w:p>
        </w:tc>
      </w:tr>
      <w:tr w:rsidR="00407743" w:rsidRPr="00CD5DC6" w14:paraId="338B652B" w14:textId="77777777" w:rsidTr="003B72B1">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5843F773" w14:textId="77777777" w:rsidR="00407743" w:rsidRPr="00A55CF3" w:rsidRDefault="00407743" w:rsidP="00407743">
            <w:pPr>
              <w:numPr>
                <w:ilvl w:val="0"/>
                <w:numId w:val="210"/>
              </w:numPr>
              <w:spacing w:after="60" w:line="276" w:lineRule="auto"/>
              <w:contextualSpacing/>
              <w:jc w:val="both"/>
              <w:rPr>
                <w:rFonts w:ascii="GHEA Grapalat" w:eastAsia="Arial" w:hAnsi="GHEA Grapalat"/>
                <w:sz w:val="22"/>
                <w:szCs w:val="22"/>
              </w:rPr>
            </w:pPr>
          </w:p>
        </w:tc>
        <w:tc>
          <w:tcPr>
            <w:tcW w:w="4797" w:type="pct"/>
            <w:tcBorders>
              <w:left w:val="nil"/>
              <w:right w:val="single" w:sz="8" w:space="0" w:color="000000"/>
            </w:tcBorders>
            <w:tcMar>
              <w:top w:w="0" w:type="dxa"/>
              <w:left w:w="108" w:type="dxa"/>
              <w:bottom w:w="0" w:type="dxa"/>
              <w:right w:w="108" w:type="dxa"/>
            </w:tcMar>
          </w:tcPr>
          <w:p w14:paraId="6D1C482F"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Testing must be conducted against prepared hard-copy Test Plans which provide for “Yes/No/Comment” by the tester. The status of every tested element must be signed by the </w:t>
            </w:r>
            <w:proofErr w:type="spellStart"/>
            <w:r w:rsidRPr="00A55CF3">
              <w:rPr>
                <w:rFonts w:ascii="GHEA Grapalat" w:hAnsi="GHEA Grapalat" w:cs="Times New Roman"/>
                <w:sz w:val="22"/>
                <w:szCs w:val="22"/>
                <w:lang w:val="en-US"/>
              </w:rPr>
              <w:t>tester</w:t>
            </w:r>
            <w:proofErr w:type="spellEnd"/>
            <w:r w:rsidRPr="00A55CF3">
              <w:rPr>
                <w:rFonts w:ascii="GHEA Grapalat" w:hAnsi="GHEA Grapalat" w:cs="Times New Roman"/>
                <w:sz w:val="22"/>
                <w:szCs w:val="22"/>
                <w:lang w:val="en-US"/>
              </w:rPr>
              <w:t xml:space="preserve"> and certified by the relevant Section Leader with this documentation to be retained in support of relevant invoices to the supplier.</w:t>
            </w:r>
          </w:p>
          <w:p w14:paraId="4278E8E5"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p>
        </w:tc>
      </w:tr>
      <w:tr w:rsidR="00407743" w:rsidRPr="00CD5DC6" w14:paraId="6378F9B8" w14:textId="77777777" w:rsidTr="003B72B1">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1736C53F" w14:textId="77777777" w:rsidR="00407743" w:rsidRPr="00A55CF3" w:rsidRDefault="00407743" w:rsidP="00407743">
            <w:pPr>
              <w:numPr>
                <w:ilvl w:val="0"/>
                <w:numId w:val="210"/>
              </w:numPr>
              <w:spacing w:after="60" w:line="276" w:lineRule="auto"/>
              <w:contextualSpacing/>
              <w:jc w:val="both"/>
              <w:rPr>
                <w:rFonts w:ascii="GHEA Grapalat" w:eastAsia="Arial" w:hAnsi="GHEA Grapalat"/>
                <w:sz w:val="22"/>
                <w:szCs w:val="22"/>
              </w:rPr>
            </w:pPr>
          </w:p>
        </w:tc>
        <w:tc>
          <w:tcPr>
            <w:tcW w:w="4797" w:type="pct"/>
            <w:tcBorders>
              <w:left w:val="nil"/>
              <w:right w:val="single" w:sz="8" w:space="0" w:color="000000"/>
            </w:tcBorders>
            <w:tcMar>
              <w:top w:w="0" w:type="dxa"/>
              <w:left w:w="108" w:type="dxa"/>
              <w:bottom w:w="0" w:type="dxa"/>
              <w:right w:w="108" w:type="dxa"/>
            </w:tcMar>
          </w:tcPr>
          <w:p w14:paraId="7EF8A103"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r w:rsidRPr="00A55CF3">
              <w:rPr>
                <w:rFonts w:ascii="GHEA Grapalat" w:hAnsi="GHEA Grapalat" w:cs="Times New Roman"/>
                <w:sz w:val="22"/>
                <w:szCs w:val="22"/>
                <w:lang w:val="en-US"/>
              </w:rPr>
              <w:t>All test results must be definitively noted and each element tested must be assigned an appropriate classification after testing: Accepted, Errors, Not Available, etc.</w:t>
            </w:r>
          </w:p>
          <w:p w14:paraId="2B39CCF7"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p>
        </w:tc>
      </w:tr>
      <w:tr w:rsidR="00407743" w:rsidRPr="00CD5DC6" w14:paraId="58AA3606" w14:textId="77777777" w:rsidTr="003B72B1">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4829E024" w14:textId="77777777" w:rsidR="00407743" w:rsidRPr="00A55CF3" w:rsidRDefault="00407743" w:rsidP="00407743">
            <w:pPr>
              <w:numPr>
                <w:ilvl w:val="0"/>
                <w:numId w:val="210"/>
              </w:numPr>
              <w:spacing w:after="60" w:line="276" w:lineRule="auto"/>
              <w:contextualSpacing/>
              <w:jc w:val="both"/>
              <w:rPr>
                <w:rFonts w:ascii="GHEA Grapalat" w:eastAsia="Arial" w:hAnsi="GHEA Grapalat"/>
                <w:sz w:val="22"/>
                <w:szCs w:val="22"/>
              </w:rPr>
            </w:pPr>
          </w:p>
        </w:tc>
        <w:tc>
          <w:tcPr>
            <w:tcW w:w="4797" w:type="pct"/>
            <w:tcBorders>
              <w:left w:val="nil"/>
              <w:right w:val="single" w:sz="8" w:space="0" w:color="000000"/>
            </w:tcBorders>
            <w:tcMar>
              <w:top w:w="0" w:type="dxa"/>
              <w:left w:w="108" w:type="dxa"/>
              <w:bottom w:w="0" w:type="dxa"/>
              <w:right w:w="108" w:type="dxa"/>
            </w:tcMar>
          </w:tcPr>
          <w:p w14:paraId="3946E67F"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r w:rsidRPr="00A55CF3">
              <w:rPr>
                <w:rFonts w:ascii="GHEA Grapalat" w:hAnsi="GHEA Grapalat" w:cs="Times New Roman"/>
                <w:sz w:val="22"/>
                <w:szCs w:val="22"/>
                <w:lang w:val="en-US"/>
              </w:rPr>
              <w:t>The testing should begin as soon as possible to avoid delays in project progress and related payments to the supplier</w:t>
            </w:r>
          </w:p>
          <w:p w14:paraId="09889AE0"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p>
        </w:tc>
      </w:tr>
      <w:tr w:rsidR="00407743" w:rsidRPr="00CD5DC6" w14:paraId="0A949CEF" w14:textId="77777777" w:rsidTr="003B72B1">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788FD13F" w14:textId="77777777" w:rsidR="00407743" w:rsidRPr="00A55CF3" w:rsidRDefault="00407743" w:rsidP="00407743">
            <w:pPr>
              <w:numPr>
                <w:ilvl w:val="0"/>
                <w:numId w:val="210"/>
              </w:numPr>
              <w:spacing w:after="60" w:line="276" w:lineRule="auto"/>
              <w:contextualSpacing/>
              <w:jc w:val="both"/>
              <w:rPr>
                <w:rFonts w:ascii="GHEA Grapalat" w:eastAsia="Arial" w:hAnsi="GHEA Grapalat"/>
                <w:sz w:val="22"/>
                <w:szCs w:val="22"/>
              </w:rPr>
            </w:pPr>
          </w:p>
        </w:tc>
        <w:tc>
          <w:tcPr>
            <w:tcW w:w="4797" w:type="pct"/>
            <w:tcBorders>
              <w:left w:val="nil"/>
              <w:right w:val="single" w:sz="8" w:space="0" w:color="000000"/>
            </w:tcBorders>
            <w:tcMar>
              <w:top w:w="0" w:type="dxa"/>
              <w:left w:w="108" w:type="dxa"/>
              <w:bottom w:w="0" w:type="dxa"/>
              <w:right w:w="108" w:type="dxa"/>
            </w:tcMar>
          </w:tcPr>
          <w:p w14:paraId="18C169C6"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r w:rsidRPr="00A55CF3">
              <w:rPr>
                <w:rFonts w:ascii="GHEA Grapalat" w:hAnsi="GHEA Grapalat" w:cs="Times New Roman"/>
                <w:sz w:val="22"/>
                <w:szCs w:val="22"/>
                <w:lang w:val="en-US"/>
              </w:rPr>
              <w:t>Performance Testing will be undertaken as simulated stress testing to ensure that the specified volume throughput and related response times are achieved.</w:t>
            </w:r>
          </w:p>
          <w:p w14:paraId="405B533A" w14:textId="77777777" w:rsidR="00407743" w:rsidRPr="00A55CF3" w:rsidRDefault="00407743" w:rsidP="003B72B1">
            <w:pPr>
              <w:pStyle w:val="DESCRIPTION"/>
              <w:numPr>
                <w:ilvl w:val="0"/>
                <w:numId w:val="0"/>
              </w:numPr>
              <w:ind w:left="141"/>
              <w:jc w:val="both"/>
              <w:rPr>
                <w:rFonts w:ascii="GHEA Grapalat" w:hAnsi="GHEA Grapalat" w:cs="Times New Roman"/>
                <w:sz w:val="22"/>
                <w:szCs w:val="22"/>
                <w:lang w:val="en-US"/>
              </w:rPr>
            </w:pPr>
          </w:p>
        </w:tc>
      </w:tr>
    </w:tbl>
    <w:p w14:paraId="0C20DC44" w14:textId="1FFE0745" w:rsidR="00FE4A4D" w:rsidRPr="00A55CF3" w:rsidRDefault="00FE4A4D">
      <w:pPr>
        <w:pStyle w:val="S1-Header2"/>
        <w:rPr>
          <w:rFonts w:ascii="GHEA Grapalat" w:hAnsi="GHEA Grapalat"/>
        </w:rPr>
      </w:pPr>
      <w:bookmarkStart w:id="1059" w:name="_Toc137472269"/>
      <w:bookmarkStart w:id="1060" w:name="_Toc138962975"/>
      <w:bookmarkStart w:id="1061" w:name="_Toc139284380"/>
      <w:bookmarkStart w:id="1062" w:name="_Toc139293170"/>
      <w:bookmarkStart w:id="1063" w:name="_Toc139293383"/>
      <w:bookmarkStart w:id="1064" w:name="_Toc141707898"/>
      <w:bookmarkStart w:id="1065" w:name="_Toc152748457"/>
      <w:r w:rsidRPr="00A55CF3">
        <w:rPr>
          <w:rFonts w:ascii="GHEA Grapalat" w:hAnsi="GHEA Grapalat"/>
        </w:rPr>
        <w:lastRenderedPageBreak/>
        <w:t>Technical Support Requirements</w:t>
      </w:r>
      <w:bookmarkEnd w:id="1059"/>
      <w:bookmarkEnd w:id="1060"/>
      <w:bookmarkEnd w:id="1061"/>
      <w:bookmarkEnd w:id="1062"/>
      <w:bookmarkEnd w:id="1063"/>
      <w:bookmarkEnd w:id="1064"/>
      <w:bookmarkEnd w:id="106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1"/>
        <w:gridCol w:w="2964"/>
        <w:gridCol w:w="10088"/>
      </w:tblGrid>
      <w:tr w:rsidR="00FF7556" w:rsidRPr="00CD5DC6" w14:paraId="55F18337" w14:textId="77777777" w:rsidTr="00FF7556">
        <w:trPr>
          <w:trHeight w:val="611"/>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1B339E8E" w14:textId="77777777" w:rsidR="00FE4A4D" w:rsidRPr="00A55CF3" w:rsidRDefault="00FE4A4D" w:rsidP="003B0417">
            <w:pPr>
              <w:jc w:val="center"/>
              <w:rPr>
                <w:rFonts w:ascii="GHEA Grapalat" w:eastAsia="Arial" w:hAnsi="GHEA Grapalat"/>
                <w:b/>
                <w:color w:val="FFFFFF" w:themeColor="background1"/>
                <w:sz w:val="22"/>
                <w:szCs w:val="22"/>
              </w:rPr>
            </w:pPr>
            <w:bookmarkStart w:id="1066" w:name="_Hlk138701581"/>
            <w:r w:rsidRPr="00A55CF3">
              <w:rPr>
                <w:rFonts w:ascii="GHEA Grapalat" w:eastAsia="Arial" w:hAnsi="GHEA Grapalat"/>
                <w:b/>
                <w:color w:val="FFFFFF" w:themeColor="background1"/>
                <w:sz w:val="22"/>
                <w:szCs w:val="22"/>
              </w:rPr>
              <w:t>No.</w:t>
            </w:r>
          </w:p>
        </w:tc>
        <w:tc>
          <w:tcPr>
            <w:tcW w:w="107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6567D50" w14:textId="77777777" w:rsidR="00FE4A4D" w:rsidRPr="00A55CF3" w:rsidRDefault="00FE4A4D">
            <w:pPr>
              <w:jc w:val="center"/>
              <w:rPr>
                <w:rFonts w:ascii="GHEA Grapalat" w:eastAsia="Arial" w:hAnsi="GHEA Grapalat"/>
                <w:b/>
                <w:color w:val="FFFFFF" w:themeColor="background1"/>
                <w:sz w:val="22"/>
                <w:szCs w:val="22"/>
              </w:rPr>
            </w:pPr>
            <w:r w:rsidRPr="00A55CF3">
              <w:rPr>
                <w:rFonts w:ascii="GHEA Grapalat" w:hAnsi="GHEA Grapalat"/>
                <w:b/>
                <w:color w:val="FFFFFF" w:themeColor="background1"/>
                <w:sz w:val="22"/>
                <w:szCs w:val="22"/>
              </w:rPr>
              <w:t>Requirements</w:t>
            </w:r>
          </w:p>
        </w:tc>
        <w:tc>
          <w:tcPr>
            <w:tcW w:w="3649" w:type="pct"/>
            <w:tcBorders>
              <w:left w:val="nil"/>
              <w:bottom w:val="single" w:sz="8" w:space="0" w:color="000000"/>
              <w:right w:val="single" w:sz="8" w:space="0" w:color="000000"/>
            </w:tcBorders>
            <w:shd w:val="clear" w:color="auto" w:fill="808080" w:themeFill="background1" w:themeFillShade="80"/>
            <w:vAlign w:val="center"/>
          </w:tcPr>
          <w:p w14:paraId="5F1223BA" w14:textId="77777777" w:rsidR="00FE4A4D" w:rsidRPr="00A55CF3" w:rsidRDefault="00FE4A4D" w:rsidP="003B0417">
            <w:pPr>
              <w:jc w:val="center"/>
              <w:rPr>
                <w:rFonts w:ascii="GHEA Grapalat" w:hAnsi="GHEA Grapalat"/>
                <w:b/>
                <w:color w:val="FFFFFF" w:themeColor="background1"/>
                <w:sz w:val="22"/>
                <w:szCs w:val="22"/>
              </w:rPr>
            </w:pPr>
            <w:r w:rsidRPr="00A55CF3">
              <w:rPr>
                <w:rFonts w:ascii="GHEA Grapalat" w:eastAsia="Arial" w:hAnsi="GHEA Grapalat"/>
                <w:b/>
                <w:color w:val="FFFFFF" w:themeColor="background1"/>
                <w:sz w:val="22"/>
                <w:szCs w:val="22"/>
              </w:rPr>
              <w:t>Description</w:t>
            </w:r>
          </w:p>
        </w:tc>
      </w:tr>
      <w:tr w:rsidR="00FF7556" w:rsidRPr="00CD5DC6" w14:paraId="62DA2C7F" w14:textId="3A70708D"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D43BD5B"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1AC426E0" w14:textId="77777777" w:rsidR="00FE4A4D" w:rsidRPr="00A55CF3" w:rsidRDefault="00FE4A4D" w:rsidP="003B72B1">
            <w:pPr>
              <w:jc w:val="both"/>
              <w:rPr>
                <w:rFonts w:ascii="GHEA Grapalat" w:eastAsia="Arial" w:hAnsi="GHEA Grapalat"/>
                <w:sz w:val="22"/>
                <w:szCs w:val="22"/>
              </w:rPr>
            </w:pPr>
            <w:r w:rsidRPr="00A55CF3">
              <w:rPr>
                <w:rFonts w:ascii="GHEA Grapalat" w:hAnsi="GHEA Grapalat"/>
                <w:sz w:val="22"/>
                <w:szCs w:val="22"/>
              </w:rPr>
              <w:t>Within the scope of "Vendor support", the vendor should provide system maintenance for 3-5 years in average</w:t>
            </w:r>
          </w:p>
        </w:tc>
        <w:tc>
          <w:tcPr>
            <w:tcW w:w="3649" w:type="pct"/>
            <w:tcBorders>
              <w:left w:val="nil"/>
              <w:right w:val="single" w:sz="8" w:space="0" w:color="000000"/>
            </w:tcBorders>
          </w:tcPr>
          <w:p w14:paraId="7214188B" w14:textId="77777777" w:rsidR="00FE4A4D" w:rsidRPr="00A55CF3" w:rsidRDefault="00FE4A4D" w:rsidP="003B72B1">
            <w:pPr>
              <w:pStyle w:val="DESCRIPTION"/>
              <w:numPr>
                <w:ilvl w:val="0"/>
                <w:numId w:val="390"/>
              </w:numPr>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System deployment and configuration.</w:t>
            </w:r>
          </w:p>
          <w:p w14:paraId="07FE7D0B"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System updates deployment.</w:t>
            </w:r>
          </w:p>
          <w:p w14:paraId="490FBBE1"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Free-of-charge design of processes by the supplier upon the client's request x times a year.</w:t>
            </w:r>
          </w:p>
          <w:p w14:paraId="7BA77902"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Bug-fixing.</w:t>
            </w:r>
          </w:p>
        </w:tc>
      </w:tr>
      <w:bookmarkEnd w:id="1066"/>
      <w:tr w:rsidR="00FF7556" w:rsidRPr="00CD5DC6" w14:paraId="456698AC"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6E9FE31"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39C999E2"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A full and complete set of the documentation and code for the implemented solution is to be delivered by the Supplier to the Purchaser together with a copy of all related prerequisite software development tools and utilities, if any, required to change, recompile, install, test and migrate the application software to the production environment.</w:t>
            </w:r>
          </w:p>
        </w:tc>
        <w:tc>
          <w:tcPr>
            <w:tcW w:w="3649" w:type="pct"/>
            <w:tcBorders>
              <w:left w:val="nil"/>
              <w:right w:val="single" w:sz="8" w:space="0" w:color="000000"/>
            </w:tcBorders>
          </w:tcPr>
          <w:p w14:paraId="06214527" w14:textId="77777777" w:rsidR="00FE4A4D" w:rsidRPr="00A55CF3" w:rsidRDefault="00FE4A4D" w:rsidP="003B72B1">
            <w:pPr>
              <w:ind w:left="347"/>
              <w:jc w:val="both"/>
              <w:rPr>
                <w:rFonts w:ascii="GHEA Grapalat" w:hAnsi="GHEA Grapalat"/>
                <w:sz w:val="22"/>
                <w:szCs w:val="22"/>
              </w:rPr>
            </w:pPr>
          </w:p>
        </w:tc>
      </w:tr>
      <w:tr w:rsidR="00FF7556" w:rsidRPr="00CD5DC6" w14:paraId="11F3FDDA"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BFBDE79"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58926F38"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A full set of related detailed documentation for above mentioned code, its installation, set-up, testing and migration must accompany the required code and related utilities.</w:t>
            </w:r>
          </w:p>
        </w:tc>
        <w:tc>
          <w:tcPr>
            <w:tcW w:w="3649" w:type="pct"/>
            <w:tcBorders>
              <w:left w:val="nil"/>
              <w:right w:val="single" w:sz="8" w:space="0" w:color="000000"/>
            </w:tcBorders>
          </w:tcPr>
          <w:p w14:paraId="04C19815" w14:textId="77777777" w:rsidR="00FE4A4D" w:rsidRPr="00A55CF3" w:rsidRDefault="00FE4A4D" w:rsidP="003B72B1">
            <w:pPr>
              <w:ind w:left="347"/>
              <w:jc w:val="both"/>
              <w:rPr>
                <w:rFonts w:ascii="GHEA Grapalat" w:hAnsi="GHEA Grapalat"/>
                <w:sz w:val="22"/>
                <w:szCs w:val="22"/>
              </w:rPr>
            </w:pPr>
          </w:p>
        </w:tc>
      </w:tr>
      <w:tr w:rsidR="00FF7556" w:rsidRPr="00CD5DC6" w14:paraId="0CDFECEA"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85E4BB7"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348B9C2C"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A full and complete description and structure of the system database is to be provided.</w:t>
            </w:r>
          </w:p>
        </w:tc>
        <w:tc>
          <w:tcPr>
            <w:tcW w:w="3649" w:type="pct"/>
            <w:tcBorders>
              <w:left w:val="nil"/>
              <w:right w:val="single" w:sz="8" w:space="0" w:color="000000"/>
            </w:tcBorders>
          </w:tcPr>
          <w:p w14:paraId="6AF32504" w14:textId="77777777" w:rsidR="00FE4A4D" w:rsidRPr="00A55CF3" w:rsidRDefault="00FE4A4D" w:rsidP="003B72B1">
            <w:pPr>
              <w:ind w:left="347"/>
              <w:jc w:val="both"/>
              <w:rPr>
                <w:rFonts w:ascii="GHEA Grapalat" w:hAnsi="GHEA Grapalat"/>
                <w:sz w:val="22"/>
                <w:szCs w:val="22"/>
              </w:rPr>
            </w:pPr>
          </w:p>
        </w:tc>
      </w:tr>
      <w:tr w:rsidR="00FF7556" w:rsidRPr="00CD5DC6" w14:paraId="11431B39"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5907433"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11C67BEE"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Technical Support must be available at three levels</w:t>
            </w:r>
          </w:p>
        </w:tc>
        <w:tc>
          <w:tcPr>
            <w:tcW w:w="3649" w:type="pct"/>
            <w:tcBorders>
              <w:left w:val="nil"/>
              <w:right w:val="single" w:sz="8" w:space="0" w:color="000000"/>
            </w:tcBorders>
          </w:tcPr>
          <w:p w14:paraId="068D242B" w14:textId="77777777" w:rsidR="00FE4A4D" w:rsidRPr="00A55CF3" w:rsidRDefault="00FE4A4D" w:rsidP="003B72B1">
            <w:pPr>
              <w:pStyle w:val="DESCRIPTION"/>
              <w:numPr>
                <w:ilvl w:val="0"/>
                <w:numId w:val="391"/>
              </w:numPr>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First Level (In-house support conducted by the Purchaser): Sufficient training, and all related codes for implemented solution and respective documentation is required to enable the Purchaser’s IT staff to provide this first level support for system operations and problems reported by participants and customers;</w:t>
            </w:r>
          </w:p>
          <w:p w14:paraId="6FB13CC4"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Second Level (Remote support provided by the Supplier): The Supplier shall provide the required support and maintenance through remote communication methods, such as remote access, email, skype, phone and </w:t>
            </w:r>
            <w:proofErr w:type="gramStart"/>
            <w:r w:rsidRPr="00A55CF3">
              <w:rPr>
                <w:rFonts w:ascii="GHEA Grapalat" w:hAnsi="GHEA Grapalat" w:cs="Times New Roman"/>
                <w:sz w:val="22"/>
                <w:szCs w:val="22"/>
                <w:lang w:val="en-US"/>
              </w:rPr>
              <w:t>remote control</w:t>
            </w:r>
            <w:proofErr w:type="gramEnd"/>
            <w:r w:rsidRPr="00A55CF3">
              <w:rPr>
                <w:rFonts w:ascii="GHEA Grapalat" w:hAnsi="GHEA Grapalat" w:cs="Times New Roman"/>
                <w:sz w:val="22"/>
                <w:szCs w:val="22"/>
                <w:lang w:val="en-US"/>
              </w:rPr>
              <w:t xml:space="preserve"> software; and</w:t>
            </w:r>
          </w:p>
          <w:p w14:paraId="7D751F6A"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Third Level (On-site support provided by the Supplier): The supplier must be available in the Project Sites in Armenia at reasonable times to provide prompt expert support which may cause associated charges for time and expenses incurred, to be paid additionally by the Purchaser.</w:t>
            </w:r>
          </w:p>
        </w:tc>
      </w:tr>
      <w:tr w:rsidR="00FF7556" w:rsidRPr="00CD5DC6" w14:paraId="69DE9CAC"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6781AF8"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58AF7DF3"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Warranty and Operational Support:</w:t>
            </w:r>
          </w:p>
        </w:tc>
        <w:tc>
          <w:tcPr>
            <w:tcW w:w="3649" w:type="pct"/>
            <w:tcBorders>
              <w:left w:val="nil"/>
              <w:right w:val="single" w:sz="8" w:space="0" w:color="000000"/>
            </w:tcBorders>
          </w:tcPr>
          <w:p w14:paraId="5F7FB5A8" w14:textId="77777777" w:rsidR="00FE4A4D" w:rsidRPr="00A55CF3" w:rsidRDefault="00FE4A4D" w:rsidP="003B72B1">
            <w:pPr>
              <w:pStyle w:val="DESCRIPTION"/>
              <w:numPr>
                <w:ilvl w:val="0"/>
                <w:numId w:val="392"/>
              </w:numPr>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The Supplier is to provide a warranty for all solution components supplied with the term of the warranty period to match or be for a longer period than the warranty granted by any subsidiary supplier.</w:t>
            </w:r>
          </w:p>
          <w:p w14:paraId="4168DAD4"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During the term of the warranty period, the supplier is to act as the Purchaser’s agent for claiming correction of any component supplied and warranted by the supplier - without any additional charges to the Purchaser for fulfilling the corrections for items under warranty.</w:t>
            </w:r>
          </w:p>
          <w:p w14:paraId="6E9FC6F6"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A warranty for the application software is to apply for one hundred eighty (180) days starting from the date of formal Acceptance as recorded at the completion of formal Acceptance Testing.</w:t>
            </w:r>
          </w:p>
          <w:p w14:paraId="02A0C44E"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During a warranty period, the Supplier shall provide on-site Operational Support by dispatching at least one specialist (who has participated directly in the software development) to the Purchaser’s Operation Team. The specialist shall operate the system for sixty (60) days with or without the Purchaser’s Operation Team members, and shall supervise operation activities of the Purchaser for </w:t>
            </w:r>
            <w:r w:rsidRPr="00A55CF3">
              <w:rPr>
                <w:rFonts w:ascii="GHEA Grapalat" w:hAnsi="GHEA Grapalat" w:cs="Times New Roman"/>
                <w:sz w:val="22"/>
                <w:szCs w:val="22"/>
                <w:lang w:val="en-US"/>
              </w:rPr>
              <w:lastRenderedPageBreak/>
              <w:t>the next sixty (60) days. The Purchaser shall operate the system by themselves for the next sixty (60) days under the oversight of the specialist dispatched. Any technical know-how and knowledge shall be transferred to the Purchaser through this joint operation scheme. The Purchaser shall cover relevant actual expenses such as labour cost, accommodation, and per diem for the specialist dispatched by the Supplier.</w:t>
            </w:r>
          </w:p>
          <w:p w14:paraId="6C979E67"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The supplier is to provide a warranty for all solution components supplied with the term of the warranty period to match or be for a longer period than the warranty granted by any subsidiary supplier.</w:t>
            </w:r>
          </w:p>
          <w:p w14:paraId="0FA4CCDC"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During the term of the warranty period, the supplier is to act as the Purchaser’s agent for claiming correction of any component supplied and warranted by the supplier without any additional charges to the Purchaser for fulfilling the corrections for items under warranty.</w:t>
            </w:r>
          </w:p>
          <w:p w14:paraId="4053CCA5" w14:textId="77777777" w:rsidR="00FE4A4D" w:rsidRPr="00A55CF3" w:rsidRDefault="00FE4A4D" w:rsidP="003B72B1">
            <w:pPr>
              <w:pStyle w:val="DESCRIPTION"/>
              <w:numPr>
                <w:ilvl w:val="0"/>
                <w:numId w:val="0"/>
              </w:numPr>
              <w:ind w:left="347"/>
              <w:jc w:val="both"/>
              <w:rPr>
                <w:rFonts w:ascii="GHEA Grapalat" w:hAnsi="GHEA Grapalat" w:cs="Times New Roman"/>
                <w:sz w:val="22"/>
                <w:szCs w:val="22"/>
                <w:lang w:val="en-US"/>
              </w:rPr>
            </w:pPr>
          </w:p>
        </w:tc>
      </w:tr>
      <w:tr w:rsidR="00FF7556" w:rsidRPr="00CD5DC6" w14:paraId="0AA14B65"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C2D5E4F"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1387BECA"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Maintenance</w:t>
            </w:r>
          </w:p>
        </w:tc>
        <w:tc>
          <w:tcPr>
            <w:tcW w:w="3649" w:type="pct"/>
            <w:tcBorders>
              <w:left w:val="nil"/>
              <w:right w:val="single" w:sz="8" w:space="0" w:color="000000"/>
            </w:tcBorders>
          </w:tcPr>
          <w:p w14:paraId="59AF06CD" w14:textId="77777777" w:rsidR="00FE4A4D" w:rsidRPr="00A55CF3" w:rsidRDefault="00FE4A4D" w:rsidP="003B72B1">
            <w:pPr>
              <w:pStyle w:val="DESCRIPTION"/>
              <w:numPr>
                <w:ilvl w:val="0"/>
                <w:numId w:val="393"/>
              </w:numPr>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Advice of new features, dependencies and related technology requirements associated with the development environment should be advised to the Purchaser to ensure that the Purchaser maintains a full and competent set of tools and capabilities sufficient to guarantee the reliable and ongoing operation of the IMS. </w:t>
            </w:r>
          </w:p>
          <w:p w14:paraId="2AA4C1E3"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 xml:space="preserve">A Supplier shall provide maintenance service of the Second Level Technical Support, applicable at least for five (5) calendar years starting from the day after the end of warranty period. During the maintenance period, the Supplier shall use its best endeavours to assist the Purchaser in obtaining relevant knowledge, capacity and experience for software improvement (patch, correction), trouble-shooting and technical assistance when necessary. The Supplier shall provide on-site check-up and preventive maintenance service at least twice a year. The payment will be made quarterly in arrears. </w:t>
            </w:r>
          </w:p>
          <w:p w14:paraId="0DAEEC06"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During the maintenance period, a Supplier shall accept the request of the Purchaser to provide the Third Level Technical Support.</w:t>
            </w:r>
          </w:p>
        </w:tc>
      </w:tr>
      <w:tr w:rsidR="00FF7556" w:rsidRPr="00CD5DC6" w14:paraId="168991AB" w14:textId="77777777" w:rsidTr="00FF7556">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8D6116B" w14:textId="77777777" w:rsidR="00FE4A4D" w:rsidRPr="00A55CF3" w:rsidRDefault="00FE4A4D" w:rsidP="003B72B1">
            <w:pPr>
              <w:numPr>
                <w:ilvl w:val="0"/>
                <w:numId w:val="389"/>
              </w:numPr>
              <w:spacing w:after="60" w:line="276" w:lineRule="auto"/>
              <w:contextualSpacing/>
              <w:jc w:val="both"/>
              <w:rPr>
                <w:rFonts w:ascii="GHEA Grapalat" w:eastAsia="Arial" w:hAnsi="GHEA Grapalat"/>
                <w:sz w:val="22"/>
                <w:szCs w:val="22"/>
              </w:rPr>
            </w:pPr>
          </w:p>
        </w:tc>
        <w:tc>
          <w:tcPr>
            <w:tcW w:w="1072" w:type="pct"/>
            <w:tcBorders>
              <w:left w:val="nil"/>
              <w:right w:val="single" w:sz="8" w:space="0" w:color="000000"/>
            </w:tcBorders>
            <w:tcMar>
              <w:top w:w="0" w:type="dxa"/>
              <w:left w:w="108" w:type="dxa"/>
              <w:bottom w:w="0" w:type="dxa"/>
              <w:right w:w="108" w:type="dxa"/>
            </w:tcMar>
          </w:tcPr>
          <w:p w14:paraId="77672AC2" w14:textId="77777777" w:rsidR="00FE4A4D" w:rsidRPr="00A55CF3" w:rsidRDefault="00FE4A4D" w:rsidP="003B72B1">
            <w:pPr>
              <w:jc w:val="both"/>
              <w:rPr>
                <w:rFonts w:ascii="GHEA Grapalat" w:hAnsi="GHEA Grapalat"/>
                <w:sz w:val="22"/>
                <w:szCs w:val="22"/>
              </w:rPr>
            </w:pPr>
            <w:r w:rsidRPr="00A55CF3">
              <w:rPr>
                <w:rFonts w:ascii="GHEA Grapalat" w:hAnsi="GHEA Grapalat"/>
                <w:sz w:val="22"/>
                <w:szCs w:val="22"/>
              </w:rPr>
              <w:t>Documentation Update</w:t>
            </w:r>
          </w:p>
        </w:tc>
        <w:tc>
          <w:tcPr>
            <w:tcW w:w="3649" w:type="pct"/>
            <w:tcBorders>
              <w:left w:val="nil"/>
              <w:right w:val="single" w:sz="8" w:space="0" w:color="000000"/>
            </w:tcBorders>
          </w:tcPr>
          <w:p w14:paraId="4BE03C1A" w14:textId="77777777" w:rsidR="00FE4A4D" w:rsidRPr="00A55CF3" w:rsidRDefault="00FE4A4D" w:rsidP="003B72B1">
            <w:pPr>
              <w:pStyle w:val="DESCRIPTION"/>
              <w:numPr>
                <w:ilvl w:val="0"/>
                <w:numId w:val="394"/>
              </w:numPr>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Full detailed technical specification, including all updates, additions, and other changes, are to be provided to the Purchaser before any such update, addition or other change is implemented in the test or production environments.</w:t>
            </w:r>
          </w:p>
          <w:p w14:paraId="746E9360"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All international and industry standards adopted and any local standards adopted or used must be clearly referenced and accompanied by a full set of detailed specifications for all such standards.</w:t>
            </w:r>
          </w:p>
          <w:p w14:paraId="5118B339"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Detailed and updated documentation may be provided in Armenian.</w:t>
            </w:r>
          </w:p>
          <w:p w14:paraId="3BA07A88" w14:textId="77777777" w:rsidR="00FE4A4D" w:rsidRPr="00A55CF3" w:rsidRDefault="00FE4A4D" w:rsidP="003B72B1">
            <w:pPr>
              <w:pStyle w:val="DESCRIPTION"/>
              <w:ind w:left="347"/>
              <w:jc w:val="both"/>
              <w:rPr>
                <w:rFonts w:ascii="GHEA Grapalat" w:hAnsi="GHEA Grapalat" w:cs="Times New Roman"/>
                <w:sz w:val="22"/>
                <w:szCs w:val="22"/>
                <w:lang w:val="en-US"/>
              </w:rPr>
            </w:pPr>
            <w:r w:rsidRPr="00A55CF3">
              <w:rPr>
                <w:rFonts w:ascii="GHEA Grapalat" w:hAnsi="GHEA Grapalat" w:cs="Times New Roman"/>
                <w:sz w:val="22"/>
                <w:szCs w:val="22"/>
                <w:lang w:val="en-US"/>
              </w:rPr>
              <w:t>The supplier’s local technical support agent, if applicable, must remain current and knowledgeable regarding the technical documentation and the hardware and system software environment maintained by the Purchaser.</w:t>
            </w:r>
          </w:p>
        </w:tc>
      </w:tr>
    </w:tbl>
    <w:p w14:paraId="2941390F" w14:textId="638D3DF4" w:rsidR="00193C18" w:rsidRDefault="009C37D6">
      <w:pPr>
        <w:pStyle w:val="S1-Header2"/>
        <w:rPr>
          <w:rFonts w:ascii="GHEA Grapalat" w:hAnsi="GHEA Grapalat"/>
          <w:lang w:eastAsia="ko-KR"/>
        </w:rPr>
      </w:pPr>
      <w:bookmarkStart w:id="1067" w:name="_Toc152748458"/>
      <w:bookmarkStart w:id="1068" w:name="_Toc445829806"/>
      <w:bookmarkStart w:id="1069" w:name="_Toc445884669"/>
      <w:bookmarkStart w:id="1070" w:name="_Toc445885086"/>
      <w:bookmarkStart w:id="1071" w:name="_Toc445885738"/>
      <w:bookmarkStart w:id="1072" w:name="_Toc445886534"/>
      <w:bookmarkStart w:id="1073" w:name="_Toc449086807"/>
      <w:bookmarkStart w:id="1074" w:name="_Toc138962976"/>
      <w:bookmarkStart w:id="1075" w:name="_Toc139284381"/>
      <w:bookmarkStart w:id="1076" w:name="_Toc139293171"/>
      <w:bookmarkStart w:id="1077" w:name="_Toc139293384"/>
      <w:bookmarkStart w:id="1078" w:name="_Toc141707899"/>
      <w:r>
        <w:rPr>
          <w:rFonts w:ascii="GHEA Grapalat" w:hAnsi="GHEA Grapalat"/>
          <w:lang w:eastAsia="ko-KR"/>
        </w:rPr>
        <w:t>Demo platform requirements</w:t>
      </w:r>
      <w:bookmarkEnd w:id="1067"/>
    </w:p>
    <w:p w14:paraId="3C8EAEC1" w14:textId="09460265" w:rsidR="009C37D6" w:rsidRPr="00A55CF3" w:rsidRDefault="009C37D6" w:rsidP="00A55CF3">
      <w:pPr>
        <w:pStyle w:val="S1-subpara"/>
        <w:rPr>
          <w:rFonts w:ascii="GHEA Grapalat" w:hAnsi="GHEA Grapalat"/>
          <w:lang w:eastAsia="ko-KR"/>
        </w:rPr>
      </w:pPr>
      <w:r w:rsidRPr="00A55CF3">
        <w:rPr>
          <w:rFonts w:ascii="GHEA Grapalat" w:hAnsi="GHEA Grapalat"/>
          <w:lang w:eastAsia="ko-KR"/>
        </w:rPr>
        <w:t xml:space="preserve">The Bidder should provide </w:t>
      </w:r>
      <w:r>
        <w:rPr>
          <w:rFonts w:ascii="GHEA Grapalat" w:hAnsi="GHEA Grapalat"/>
          <w:lang w:eastAsia="ko-KR"/>
        </w:rPr>
        <w:t xml:space="preserve">an </w:t>
      </w:r>
      <w:r w:rsidRPr="00A55CF3">
        <w:rPr>
          <w:rFonts w:ascii="GHEA Grapalat" w:hAnsi="GHEA Grapalat"/>
          <w:lang w:eastAsia="ko-KR"/>
        </w:rPr>
        <w:t xml:space="preserve">access to the </w:t>
      </w:r>
      <w:r w:rsidRPr="00A55CF3">
        <w:rPr>
          <w:rFonts w:ascii="GHEA Grapalat" w:hAnsi="GHEA Grapalat"/>
          <w:b/>
          <w:bCs/>
          <w:lang w:eastAsia="ko-KR"/>
        </w:rPr>
        <w:t>DEMO</w:t>
      </w:r>
      <w:r w:rsidRPr="00AB3DED">
        <w:rPr>
          <w:rFonts w:ascii="GHEA Grapalat" w:hAnsi="GHEA Grapalat"/>
          <w:lang w:eastAsia="ko-KR"/>
        </w:rPr>
        <w:t xml:space="preserve"> </w:t>
      </w:r>
      <w:r w:rsidRPr="00A55CF3">
        <w:rPr>
          <w:rFonts w:ascii="GHEA Grapalat" w:hAnsi="GHEA Grapalat"/>
          <w:lang w:eastAsia="ko-KR"/>
        </w:rPr>
        <w:t xml:space="preserve">platform, where the Purchaser's "Trial 1" process is already configured with No code, which should enable the </w:t>
      </w:r>
      <w:r>
        <w:rPr>
          <w:rFonts w:ascii="GHEA Grapalat" w:hAnsi="GHEA Grapalat"/>
          <w:lang w:eastAsia="ko-KR"/>
        </w:rPr>
        <w:t>Purchaser</w:t>
      </w:r>
      <w:r w:rsidRPr="00A55CF3">
        <w:rPr>
          <w:rFonts w:ascii="GHEA Grapalat" w:hAnsi="GHEA Grapalat"/>
          <w:lang w:eastAsia="ko-KR"/>
        </w:rPr>
        <w:t xml:space="preserve"> to check and make changes to the given process with No code.</w:t>
      </w:r>
    </w:p>
    <w:p w14:paraId="079B23B2" w14:textId="079BF8B0" w:rsidR="00235EC5" w:rsidRPr="00A55CF3" w:rsidRDefault="00235EC5">
      <w:pPr>
        <w:pStyle w:val="S1-Header2"/>
        <w:rPr>
          <w:rFonts w:ascii="GHEA Grapalat" w:hAnsi="GHEA Grapalat"/>
          <w:lang w:eastAsia="ko-KR"/>
        </w:rPr>
      </w:pPr>
      <w:bookmarkStart w:id="1079" w:name="_Toc152748459"/>
      <w:r w:rsidRPr="00A55CF3">
        <w:rPr>
          <w:rFonts w:ascii="GHEA Grapalat" w:hAnsi="GHEA Grapalat"/>
          <w:lang w:eastAsia="ko-KR"/>
        </w:rPr>
        <w:t>Project</w:t>
      </w:r>
      <w:r w:rsidR="005B7C61">
        <w:rPr>
          <w:rFonts w:ascii="GHEA Grapalat" w:hAnsi="GHEA Grapalat"/>
          <w:lang w:eastAsia="ko-KR"/>
        </w:rPr>
        <w:t>’s tentative</w:t>
      </w:r>
      <w:r w:rsidRPr="00A55CF3">
        <w:rPr>
          <w:rFonts w:ascii="GHEA Grapalat" w:hAnsi="GHEA Grapalat"/>
          <w:lang w:eastAsia="ko-KR"/>
        </w:rPr>
        <w:t xml:space="preserve"> Schedule</w:t>
      </w:r>
      <w:bookmarkEnd w:id="1068"/>
      <w:bookmarkEnd w:id="1069"/>
      <w:bookmarkEnd w:id="1070"/>
      <w:bookmarkEnd w:id="1071"/>
      <w:bookmarkEnd w:id="1072"/>
      <w:bookmarkEnd w:id="1073"/>
      <w:bookmarkEnd w:id="1074"/>
      <w:bookmarkEnd w:id="1075"/>
      <w:bookmarkEnd w:id="1076"/>
      <w:bookmarkEnd w:id="1077"/>
      <w:bookmarkEnd w:id="1078"/>
      <w:bookmarkEnd w:id="1079"/>
    </w:p>
    <w:p w14:paraId="3D3CFC18" w14:textId="40C0436A" w:rsidR="00235EC5" w:rsidRPr="00A55CF3" w:rsidRDefault="00336122">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bidi="en-GB"/>
        </w:rPr>
        <w:t>The Project Implementation will start after contract is signed by both Parties</w:t>
      </w:r>
      <w:r w:rsidRPr="00A55CF3">
        <w:rPr>
          <w:rFonts w:ascii="GHEA Grapalat" w:hAnsi="GHEA Grapalat"/>
          <w:lang w:eastAsia="ko-KR"/>
        </w:rPr>
        <w:t>:</w:t>
      </w:r>
    </w:p>
    <w:p w14:paraId="01629533" w14:textId="7E6CF69F" w:rsidR="00235EC5" w:rsidRPr="00A55CF3" w:rsidRDefault="00235EC5" w:rsidP="0003249C">
      <w:pPr>
        <w:pStyle w:val="Sub-ClauseText"/>
        <w:numPr>
          <w:ilvl w:val="2"/>
          <w:numId w:val="122"/>
        </w:numPr>
        <w:tabs>
          <w:tab w:val="num" w:pos="1418"/>
        </w:tabs>
        <w:spacing w:before="0" w:after="140" w:line="276" w:lineRule="auto"/>
        <w:ind w:left="992" w:hanging="425"/>
        <w:rPr>
          <w:rFonts w:ascii="GHEA Grapalat" w:hAnsi="GHEA Grapalat"/>
          <w:color w:val="000000" w:themeColor="text1"/>
          <w:spacing w:val="0"/>
          <w:szCs w:val="24"/>
          <w:lang w:eastAsia="ko-KR"/>
        </w:rPr>
      </w:pPr>
      <w:r w:rsidRPr="00A55CF3">
        <w:rPr>
          <w:rFonts w:ascii="GHEA Grapalat" w:hAnsi="GHEA Grapalat"/>
          <w:color w:val="000000" w:themeColor="text1"/>
          <w:spacing w:val="0"/>
          <w:szCs w:val="24"/>
          <w:lang w:eastAsia="ko-KR"/>
        </w:rPr>
        <w:t>Project Kick-off</w:t>
      </w:r>
      <w:r w:rsidR="00EB0B12" w:rsidRPr="00A55CF3">
        <w:rPr>
          <w:rFonts w:ascii="GHEA Grapalat" w:hAnsi="GHEA Grapalat"/>
          <w:color w:val="000000" w:themeColor="text1"/>
          <w:spacing w:val="0"/>
          <w:szCs w:val="24"/>
          <w:lang w:eastAsia="ko-KR"/>
        </w:rPr>
        <w:t xml:space="preserve"> </w:t>
      </w:r>
    </w:p>
    <w:p w14:paraId="3E028644" w14:textId="01DE61ED" w:rsidR="00235EC5" w:rsidRPr="00A55CF3" w:rsidRDefault="00235EC5" w:rsidP="0003249C">
      <w:pPr>
        <w:pStyle w:val="Sub-ClauseText"/>
        <w:numPr>
          <w:ilvl w:val="2"/>
          <w:numId w:val="122"/>
        </w:numPr>
        <w:tabs>
          <w:tab w:val="num" w:pos="1418"/>
        </w:tabs>
        <w:spacing w:before="0" w:after="140" w:line="276" w:lineRule="auto"/>
        <w:ind w:left="992" w:hanging="425"/>
        <w:rPr>
          <w:rFonts w:ascii="GHEA Grapalat" w:hAnsi="GHEA Grapalat"/>
          <w:color w:val="000000" w:themeColor="text1"/>
          <w:spacing w:val="0"/>
          <w:szCs w:val="24"/>
          <w:lang w:eastAsia="ko-KR"/>
        </w:rPr>
      </w:pPr>
      <w:r w:rsidRPr="00A55CF3">
        <w:rPr>
          <w:rFonts w:ascii="GHEA Grapalat" w:hAnsi="GHEA Grapalat"/>
          <w:color w:val="000000" w:themeColor="text1"/>
          <w:spacing w:val="0"/>
          <w:szCs w:val="24"/>
          <w:lang w:eastAsia="ko-KR"/>
        </w:rPr>
        <w:t>Final Project Plan</w:t>
      </w:r>
      <w:r w:rsidR="00297C7A" w:rsidRPr="00A55CF3">
        <w:rPr>
          <w:rFonts w:ascii="GHEA Grapalat" w:hAnsi="GHEA Grapalat"/>
          <w:color w:val="000000" w:themeColor="text1"/>
          <w:spacing w:val="0"/>
          <w:szCs w:val="24"/>
          <w:lang w:eastAsia="ko-KR"/>
        </w:rPr>
        <w:t xml:space="preserve"> (to be confirmed by the Purchaser)</w:t>
      </w:r>
      <w:r w:rsidR="00EB0B12" w:rsidRPr="00A55CF3">
        <w:rPr>
          <w:rFonts w:ascii="GHEA Grapalat" w:hAnsi="GHEA Grapalat"/>
          <w:color w:val="000000" w:themeColor="text1"/>
          <w:spacing w:val="0"/>
          <w:szCs w:val="24"/>
          <w:lang w:eastAsia="ko-KR"/>
        </w:rPr>
        <w:t xml:space="preserve"> –</w:t>
      </w:r>
      <w:r w:rsidR="006A36C5">
        <w:rPr>
          <w:rFonts w:ascii="GHEA Grapalat" w:hAnsi="GHEA Grapalat"/>
          <w:color w:val="000000" w:themeColor="text1"/>
          <w:spacing w:val="0"/>
          <w:szCs w:val="24"/>
          <w:lang w:eastAsia="ko-KR"/>
        </w:rPr>
        <w:t xml:space="preserve"> </w:t>
      </w:r>
      <w:r w:rsidR="00A96FE6">
        <w:rPr>
          <w:rFonts w:ascii="GHEA Grapalat" w:hAnsi="GHEA Grapalat"/>
          <w:color w:val="000000" w:themeColor="text1"/>
          <w:spacing w:val="0"/>
          <w:szCs w:val="24"/>
          <w:lang w:eastAsia="ko-KR"/>
        </w:rPr>
        <w:t>2</w:t>
      </w:r>
      <w:r w:rsidR="00EB0B12" w:rsidRPr="00A55CF3">
        <w:rPr>
          <w:rFonts w:ascii="GHEA Grapalat" w:hAnsi="GHEA Grapalat"/>
          <w:color w:val="000000" w:themeColor="text1"/>
          <w:spacing w:val="0"/>
          <w:szCs w:val="24"/>
          <w:lang w:eastAsia="ko-KR"/>
        </w:rPr>
        <w:t xml:space="preserve"> </w:t>
      </w:r>
      <w:r w:rsidR="00987E90" w:rsidRPr="00A55CF3">
        <w:rPr>
          <w:rFonts w:ascii="GHEA Grapalat" w:hAnsi="GHEA Grapalat"/>
          <w:color w:val="000000" w:themeColor="text1"/>
          <w:spacing w:val="0"/>
          <w:szCs w:val="24"/>
          <w:lang w:eastAsia="ko-KR"/>
        </w:rPr>
        <w:t>weeks</w:t>
      </w:r>
    </w:p>
    <w:p w14:paraId="2BE14016" w14:textId="4F74DAFA" w:rsidR="00EB0B12" w:rsidRPr="00A55CF3" w:rsidRDefault="00EB0B12" w:rsidP="00EB0B12">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 xml:space="preserve">The implementation schedule for the System - </w:t>
      </w:r>
      <w:r w:rsidR="00A96FE6">
        <w:rPr>
          <w:rFonts w:ascii="GHEA Grapalat" w:hAnsi="GHEA Grapalat"/>
          <w:lang w:bidi="en-GB"/>
        </w:rPr>
        <w:t>6</w:t>
      </w:r>
      <w:r w:rsidR="00A96FE6" w:rsidRPr="00A55CF3">
        <w:rPr>
          <w:rFonts w:ascii="GHEA Grapalat" w:hAnsi="GHEA Grapalat"/>
          <w:lang w:bidi="en-GB"/>
        </w:rPr>
        <w:t xml:space="preserve"> </w:t>
      </w:r>
      <w:r w:rsidRPr="00A55CF3">
        <w:rPr>
          <w:rFonts w:ascii="GHEA Grapalat" w:hAnsi="GHEA Grapalat"/>
          <w:lang w:bidi="en-GB"/>
        </w:rPr>
        <w:t>weeks</w:t>
      </w:r>
      <w:r w:rsidRPr="00A55CF3">
        <w:rPr>
          <w:rFonts w:ascii="GHEA Grapalat" w:hAnsi="GHEA Grapalat"/>
          <w:lang w:eastAsia="ko-KR"/>
        </w:rPr>
        <w:t>:</w:t>
      </w:r>
    </w:p>
    <w:p w14:paraId="2AA78A48" w14:textId="77777777" w:rsidR="00EB0B12" w:rsidRPr="00A55CF3" w:rsidRDefault="00EB0B12" w:rsidP="003B72B1">
      <w:pPr>
        <w:pStyle w:val="Sub-ClauseText"/>
        <w:numPr>
          <w:ilvl w:val="2"/>
          <w:numId w:val="6"/>
        </w:numPr>
        <w:tabs>
          <w:tab w:val="clear" w:pos="864"/>
          <w:tab w:val="num" w:pos="1418"/>
        </w:tabs>
        <w:spacing w:before="0" w:after="140" w:line="276" w:lineRule="auto"/>
        <w:ind w:left="990"/>
        <w:rPr>
          <w:rFonts w:ascii="GHEA Grapalat" w:hAnsi="GHEA Grapalat"/>
          <w:color w:val="000000" w:themeColor="text1"/>
          <w:spacing w:val="0"/>
          <w:szCs w:val="24"/>
          <w:lang w:eastAsia="ko-KR"/>
        </w:rPr>
      </w:pPr>
      <w:r w:rsidRPr="00A55CF3">
        <w:rPr>
          <w:rFonts w:ascii="GHEA Grapalat" w:hAnsi="GHEA Grapalat"/>
          <w:szCs w:val="24"/>
          <w:lang w:eastAsia="en-GB" w:bidi="en-GB"/>
        </w:rPr>
        <w:t>System Elaboration – 2 weeks</w:t>
      </w:r>
    </w:p>
    <w:p w14:paraId="6A268567" w14:textId="51018CA0" w:rsidR="00EB0B12" w:rsidRPr="00A55CF3" w:rsidRDefault="00EB0B12" w:rsidP="003B72B1">
      <w:pPr>
        <w:pStyle w:val="Sub-ClauseText"/>
        <w:numPr>
          <w:ilvl w:val="2"/>
          <w:numId w:val="6"/>
        </w:numPr>
        <w:tabs>
          <w:tab w:val="clear" w:pos="864"/>
          <w:tab w:val="num" w:pos="1418"/>
        </w:tabs>
        <w:spacing w:before="0" w:after="140" w:line="276" w:lineRule="auto"/>
        <w:ind w:left="990"/>
        <w:rPr>
          <w:rFonts w:ascii="GHEA Grapalat" w:eastAsiaTheme="minorEastAsia" w:hAnsi="GHEA Grapalat"/>
          <w:spacing w:val="0"/>
          <w:szCs w:val="24"/>
          <w:lang w:eastAsia="ko-KR"/>
        </w:rPr>
      </w:pPr>
      <w:r w:rsidRPr="00A55CF3">
        <w:rPr>
          <w:rFonts w:ascii="GHEA Grapalat" w:hAnsi="GHEA Grapalat"/>
          <w:szCs w:val="24"/>
          <w:lang w:eastAsia="en-GB" w:bidi="en-GB"/>
        </w:rPr>
        <w:lastRenderedPageBreak/>
        <w:t xml:space="preserve">System </w:t>
      </w:r>
      <w:r w:rsidR="004D1D57" w:rsidRPr="00A55CF3">
        <w:rPr>
          <w:rFonts w:ascii="GHEA Grapalat" w:hAnsi="GHEA Grapalat"/>
          <w:szCs w:val="24"/>
          <w:lang w:eastAsia="en-GB" w:bidi="en-GB"/>
        </w:rPr>
        <w:t xml:space="preserve">Deployment </w:t>
      </w:r>
      <w:r w:rsidRPr="00A55CF3">
        <w:rPr>
          <w:rFonts w:ascii="GHEA Grapalat" w:hAnsi="GHEA Grapalat"/>
          <w:szCs w:val="24"/>
          <w:lang w:eastAsia="en-GB" w:bidi="en-GB"/>
        </w:rPr>
        <w:t xml:space="preserve">– </w:t>
      </w:r>
      <w:r w:rsidR="00A96FE6">
        <w:rPr>
          <w:rFonts w:ascii="GHEA Grapalat" w:hAnsi="GHEA Grapalat"/>
          <w:szCs w:val="24"/>
          <w:lang w:eastAsia="en-GB" w:bidi="en-GB"/>
        </w:rPr>
        <w:t>4</w:t>
      </w:r>
      <w:r w:rsidR="00A96FE6" w:rsidRPr="00A55CF3">
        <w:rPr>
          <w:rFonts w:ascii="GHEA Grapalat" w:hAnsi="GHEA Grapalat"/>
          <w:szCs w:val="24"/>
          <w:lang w:eastAsia="en-GB" w:bidi="en-GB"/>
        </w:rPr>
        <w:t xml:space="preserve"> </w:t>
      </w:r>
      <w:r w:rsidRPr="00A55CF3">
        <w:rPr>
          <w:rFonts w:ascii="GHEA Grapalat" w:hAnsi="GHEA Grapalat"/>
          <w:szCs w:val="24"/>
          <w:lang w:eastAsia="en-GB" w:bidi="en-GB"/>
        </w:rPr>
        <w:t>weeks</w:t>
      </w:r>
    </w:p>
    <w:p w14:paraId="589FF033" w14:textId="7938B13B" w:rsidR="00EB0B12" w:rsidRPr="00A55CF3" w:rsidRDefault="00EB0B12" w:rsidP="003B72B1">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The schedule for the Trainings – 4 weeks</w:t>
      </w:r>
    </w:p>
    <w:p w14:paraId="22B35BF7" w14:textId="1898262F" w:rsidR="00EB0B12" w:rsidRPr="00A55CF3" w:rsidRDefault="00EB0B12" w:rsidP="00EB0B12">
      <w:pPr>
        <w:pStyle w:val="S1-subpara"/>
        <w:tabs>
          <w:tab w:val="num" w:pos="851"/>
        </w:tabs>
        <w:spacing w:before="240" w:line="276" w:lineRule="auto"/>
        <w:ind w:left="567"/>
        <w:jc w:val="both"/>
        <w:rPr>
          <w:rFonts w:ascii="GHEA Grapalat" w:hAnsi="GHEA Grapalat"/>
          <w:lang w:eastAsia="ko-KR"/>
        </w:rPr>
      </w:pPr>
      <w:r w:rsidRPr="00A55CF3">
        <w:rPr>
          <w:rFonts w:ascii="GHEA Grapalat" w:hAnsi="GHEA Grapalat"/>
          <w:lang w:eastAsia="ko-KR"/>
        </w:rPr>
        <w:t>The implementation schedule for each process:</w:t>
      </w:r>
    </w:p>
    <w:p w14:paraId="1FFD8848" w14:textId="437CADDE" w:rsidR="00EB0B12" w:rsidRPr="00A55CF3" w:rsidRDefault="00EB0B12" w:rsidP="003B72B1">
      <w:pPr>
        <w:pStyle w:val="S1-subpara"/>
        <w:numPr>
          <w:ilvl w:val="0"/>
          <w:numId w:val="0"/>
        </w:numPr>
        <w:tabs>
          <w:tab w:val="num" w:pos="851"/>
        </w:tabs>
        <w:spacing w:before="240" w:line="276" w:lineRule="auto"/>
        <w:ind w:left="567"/>
        <w:jc w:val="both"/>
        <w:rPr>
          <w:rFonts w:ascii="GHEA Grapalat" w:hAnsi="GHEA Grapalat"/>
          <w:lang w:eastAsia="ko-KR"/>
        </w:rPr>
      </w:pPr>
      <w:r w:rsidRPr="00A55CF3">
        <w:rPr>
          <w:rFonts w:ascii="GHEA Grapalat" w:hAnsi="GHEA Grapalat"/>
          <w:lang w:bidi="en-GB"/>
        </w:rPr>
        <w:t xml:space="preserve">Each process should be ready to be deployed sequentially within </w:t>
      </w:r>
      <w:r w:rsidR="00A96FE6">
        <w:rPr>
          <w:rFonts w:ascii="GHEA Grapalat" w:hAnsi="GHEA Grapalat"/>
          <w:lang w:bidi="en-GB"/>
        </w:rPr>
        <w:t>4</w:t>
      </w:r>
      <w:r w:rsidR="00A96FE6" w:rsidRPr="00A55CF3">
        <w:rPr>
          <w:rFonts w:ascii="GHEA Grapalat" w:hAnsi="GHEA Grapalat"/>
          <w:lang w:bidi="en-GB"/>
        </w:rPr>
        <w:t xml:space="preserve"> </w:t>
      </w:r>
      <w:r w:rsidRPr="00A55CF3">
        <w:rPr>
          <w:rFonts w:ascii="GHEA Grapalat" w:hAnsi="GHEA Grapalat"/>
          <w:lang w:bidi="en-GB"/>
        </w:rPr>
        <w:t>weeks period after system deployment.</w:t>
      </w:r>
    </w:p>
    <w:p w14:paraId="42EB713D" w14:textId="29411769" w:rsidR="00E51A9B" w:rsidRDefault="00E51A9B" w:rsidP="00A55CF3">
      <w:pPr>
        <w:pStyle w:val="S1-subpara"/>
        <w:tabs>
          <w:tab w:val="num" w:pos="851"/>
        </w:tabs>
        <w:spacing w:before="240" w:after="0" w:line="276" w:lineRule="auto"/>
        <w:ind w:left="567" w:hanging="578"/>
        <w:jc w:val="both"/>
        <w:rPr>
          <w:rFonts w:ascii="GHEA Grapalat" w:hAnsi="GHEA Grapalat"/>
          <w:lang w:eastAsia="ko-KR"/>
        </w:rPr>
      </w:pPr>
      <w:r w:rsidRPr="00A55CF3">
        <w:rPr>
          <w:rFonts w:ascii="GHEA Grapalat" w:hAnsi="GHEA Grapalat"/>
          <w:lang w:eastAsia="ko-KR"/>
        </w:rPr>
        <w:t xml:space="preserve">The Supplier shall be </w:t>
      </w:r>
      <w:r w:rsidR="00727372" w:rsidRPr="00A55CF3">
        <w:rPr>
          <w:rFonts w:ascii="GHEA Grapalat" w:hAnsi="GHEA Grapalat"/>
          <w:lang w:eastAsia="ko-KR"/>
        </w:rPr>
        <w:t xml:space="preserve">mandatorily </w:t>
      </w:r>
      <w:r w:rsidRPr="00A55CF3">
        <w:rPr>
          <w:rFonts w:ascii="GHEA Grapalat" w:hAnsi="GHEA Grapalat"/>
          <w:lang w:eastAsia="ko-KR"/>
        </w:rPr>
        <w:t xml:space="preserve">present </w:t>
      </w:r>
      <w:r w:rsidR="00727372" w:rsidRPr="00A55CF3">
        <w:rPr>
          <w:rFonts w:ascii="GHEA Grapalat" w:hAnsi="GHEA Grapalat"/>
          <w:lang w:eastAsia="ko-KR"/>
        </w:rPr>
        <w:t xml:space="preserve">in the Sites for </w:t>
      </w:r>
      <w:r w:rsidR="00D86277" w:rsidRPr="00A55CF3">
        <w:rPr>
          <w:rFonts w:ascii="GHEA Grapalat" w:hAnsi="GHEA Grapalat"/>
          <w:lang w:eastAsia="ko-KR"/>
        </w:rPr>
        <w:t>Requirements Identification/Clarification</w:t>
      </w:r>
      <w:r w:rsidR="00727372" w:rsidRPr="00A55CF3">
        <w:rPr>
          <w:rFonts w:ascii="GHEA Grapalat" w:hAnsi="GHEA Grapalat"/>
          <w:lang w:eastAsia="ko-KR"/>
        </w:rPr>
        <w:t>, Acceptance Testing, Training, Go-live and Post Go-live onsite support during the Contract period. The Supplier shall submit detailed plan in the Project Plan.</w:t>
      </w:r>
    </w:p>
    <w:p w14:paraId="412BCD8B" w14:textId="7A7735CB" w:rsidR="006A36C5" w:rsidRPr="00A55CF3" w:rsidRDefault="005B7C61" w:rsidP="00A55CF3">
      <w:pPr>
        <w:pStyle w:val="S1-subpara"/>
        <w:tabs>
          <w:tab w:val="num" w:pos="851"/>
        </w:tabs>
        <w:spacing w:before="240" w:after="0" w:line="276" w:lineRule="auto"/>
        <w:ind w:left="567" w:hanging="578"/>
        <w:jc w:val="both"/>
        <w:rPr>
          <w:rFonts w:ascii="GHEA Grapalat" w:hAnsi="GHEA Grapalat"/>
          <w:lang w:eastAsia="ko-KR"/>
        </w:rPr>
      </w:pPr>
      <w:r w:rsidRPr="00A55CF3">
        <w:rPr>
          <w:rFonts w:ascii="GHEA Grapalat" w:hAnsi="GHEA Grapalat"/>
        </w:rPr>
        <w:t xml:space="preserve">The Bidder should provide the </w:t>
      </w:r>
      <w:r w:rsidR="006A36C5" w:rsidRPr="00A55CF3">
        <w:rPr>
          <w:rFonts w:ascii="GHEA Grapalat" w:hAnsi="GHEA Grapalat"/>
        </w:rPr>
        <w:t>Project Management Plan</w:t>
      </w:r>
      <w:r w:rsidRPr="00A55CF3">
        <w:rPr>
          <w:rFonts w:ascii="GHEA Grapalat" w:hAnsi="GHEA Grapalat"/>
        </w:rPr>
        <w:t xml:space="preserve"> and the Project schedule</w:t>
      </w:r>
      <w:r>
        <w:rPr>
          <w:rFonts w:ascii="GHEA Grapalat" w:hAnsi="GHEA Grapalat"/>
        </w:rPr>
        <w:t xml:space="preserve"> </w:t>
      </w:r>
      <w:r>
        <w:rPr>
          <w:rFonts w:ascii="GHEA Grapalat" w:hAnsi="GHEA Grapalat"/>
          <w:b/>
          <w:bCs/>
        </w:rPr>
        <w:t>(up to 20% variation from the Purchaser’s represented tentative timeline is acceptable)</w:t>
      </w:r>
      <w:r w:rsidR="006A36C5">
        <w:rPr>
          <w:rFonts w:ascii="GHEA Grapalat" w:hAnsi="GHEA Grapalat"/>
          <w:b/>
          <w:bCs/>
        </w:rPr>
        <w:t xml:space="preserve"> </w:t>
      </w:r>
      <w:r>
        <w:rPr>
          <w:rFonts w:ascii="GHEA Grapalat" w:hAnsi="GHEA Grapalat"/>
        </w:rPr>
        <w:t>as requested in Section III form 10 (</w:t>
      </w:r>
      <w:r w:rsidRPr="001A7B2B">
        <w:rPr>
          <w:rFonts w:ascii="GHEA Grapalat" w:hAnsi="GHEA Grapalat"/>
        </w:rPr>
        <w:t>Bidder’s Response to the Schedule of Requirements</w:t>
      </w:r>
      <w:r>
        <w:rPr>
          <w:rFonts w:ascii="GHEA Grapalat" w:hAnsi="GHEA Grapalat"/>
        </w:rPr>
        <w:t>)</w:t>
      </w:r>
      <w:r w:rsidR="006A36C5">
        <w:rPr>
          <w:rFonts w:ascii="GHEA Grapalat" w:hAnsi="GHEA Grapalat"/>
          <w:b/>
          <w:bCs/>
        </w:rPr>
        <w:t>.</w:t>
      </w:r>
    </w:p>
    <w:p w14:paraId="6E394F7D" w14:textId="29DAA420" w:rsidR="00B94331" w:rsidRPr="00A55CF3" w:rsidRDefault="00B94331">
      <w:pPr>
        <w:spacing w:after="160" w:line="259" w:lineRule="auto"/>
        <w:jc w:val="both"/>
        <w:rPr>
          <w:rFonts w:ascii="GHEA Grapalat" w:hAnsi="GHEA Grapalat"/>
          <w:sz w:val="22"/>
          <w:lang w:eastAsia="ko-KR"/>
        </w:rPr>
      </w:pPr>
      <w:bookmarkStart w:id="1080" w:name="_Toc445829807"/>
      <w:bookmarkStart w:id="1081" w:name="_Toc445884670"/>
      <w:bookmarkStart w:id="1082" w:name="_Toc445885087"/>
      <w:bookmarkStart w:id="1083" w:name="_Toc445885739"/>
      <w:bookmarkStart w:id="1084" w:name="_Toc445886535"/>
      <w:bookmarkStart w:id="1085" w:name="_Toc449086808"/>
    </w:p>
    <w:bookmarkEnd w:id="1080"/>
    <w:bookmarkEnd w:id="1081"/>
    <w:bookmarkEnd w:id="1082"/>
    <w:bookmarkEnd w:id="1083"/>
    <w:bookmarkEnd w:id="1084"/>
    <w:bookmarkEnd w:id="1085"/>
    <w:p w14:paraId="2183EFDA" w14:textId="77777777" w:rsidR="00A47EB7" w:rsidRPr="00A55CF3" w:rsidRDefault="00A47EB7" w:rsidP="000A054B">
      <w:pPr>
        <w:pStyle w:val="Sub-ClauseText"/>
        <w:spacing w:before="0" w:after="180" w:line="276" w:lineRule="auto"/>
        <w:jc w:val="center"/>
        <w:rPr>
          <w:rFonts w:ascii="GHEA Grapalat" w:hAnsi="GHEA Grapalat"/>
          <w:i/>
          <w:spacing w:val="0"/>
          <w:sz w:val="22"/>
          <w:szCs w:val="22"/>
          <w:lang w:eastAsia="ko-KR"/>
        </w:rPr>
      </w:pPr>
    </w:p>
    <w:p w14:paraId="6AB3883E" w14:textId="394C4C94" w:rsidR="00202D54" w:rsidRPr="00A55CF3" w:rsidRDefault="00202D54" w:rsidP="00ED7EB9">
      <w:pPr>
        <w:pStyle w:val="Sub-ClauseText"/>
        <w:spacing w:before="0" w:after="180" w:line="276" w:lineRule="auto"/>
        <w:jc w:val="center"/>
        <w:rPr>
          <w:rFonts w:ascii="GHEA Grapalat" w:hAnsi="GHEA Grapalat"/>
          <w:i/>
          <w:spacing w:val="0"/>
          <w:sz w:val="22"/>
          <w:szCs w:val="22"/>
          <w:lang w:eastAsia="ko-KR"/>
        </w:rPr>
      </w:pPr>
    </w:p>
    <w:p w14:paraId="0714EF5D" w14:textId="492F80FA" w:rsidR="00202D54" w:rsidRPr="00A55CF3" w:rsidRDefault="00202D54" w:rsidP="00ED7EB9">
      <w:pPr>
        <w:pStyle w:val="Sub-ClauseText"/>
        <w:spacing w:before="0" w:after="180" w:line="276" w:lineRule="auto"/>
        <w:jc w:val="center"/>
        <w:rPr>
          <w:rFonts w:ascii="GHEA Grapalat" w:hAnsi="GHEA Grapalat"/>
          <w:i/>
          <w:spacing w:val="0"/>
          <w:sz w:val="22"/>
          <w:szCs w:val="22"/>
          <w:lang w:eastAsia="ko-KR"/>
        </w:rPr>
      </w:pPr>
    </w:p>
    <w:p w14:paraId="3E73C785" w14:textId="7ABA04D7" w:rsidR="00202D54" w:rsidRPr="00A55CF3" w:rsidRDefault="00202D54" w:rsidP="00ED7EB9">
      <w:pPr>
        <w:pStyle w:val="Sub-ClauseText"/>
        <w:spacing w:before="0" w:after="180" w:line="276" w:lineRule="auto"/>
        <w:jc w:val="center"/>
        <w:rPr>
          <w:rFonts w:ascii="GHEA Grapalat" w:hAnsi="GHEA Grapalat"/>
          <w:i/>
          <w:spacing w:val="0"/>
          <w:sz w:val="22"/>
          <w:szCs w:val="22"/>
          <w:lang w:eastAsia="ko-KR"/>
        </w:rPr>
      </w:pPr>
    </w:p>
    <w:p w14:paraId="4D58AFE7" w14:textId="5E611E3D" w:rsidR="00202D54" w:rsidRPr="00A55CF3" w:rsidRDefault="00202D54" w:rsidP="00ED7EB9">
      <w:pPr>
        <w:pStyle w:val="Sub-ClauseText"/>
        <w:spacing w:before="0" w:after="180" w:line="276" w:lineRule="auto"/>
        <w:jc w:val="center"/>
        <w:rPr>
          <w:rFonts w:ascii="GHEA Grapalat" w:hAnsi="GHEA Grapalat"/>
          <w:i/>
          <w:spacing w:val="0"/>
          <w:sz w:val="22"/>
          <w:szCs w:val="22"/>
          <w:lang w:eastAsia="ko-KR"/>
        </w:rPr>
      </w:pPr>
    </w:p>
    <w:p w14:paraId="4ED1E486" w14:textId="6538C4C4" w:rsidR="00202D54" w:rsidRPr="00A55CF3" w:rsidRDefault="00202D54" w:rsidP="00ED7EB9">
      <w:pPr>
        <w:pStyle w:val="Sub-ClauseText"/>
        <w:spacing w:before="0" w:after="180" w:line="276" w:lineRule="auto"/>
        <w:jc w:val="center"/>
        <w:rPr>
          <w:rFonts w:ascii="GHEA Grapalat" w:hAnsi="GHEA Grapalat"/>
          <w:i/>
          <w:spacing w:val="0"/>
          <w:sz w:val="22"/>
          <w:szCs w:val="22"/>
          <w:lang w:eastAsia="ko-KR"/>
        </w:rPr>
      </w:pPr>
    </w:p>
    <w:p w14:paraId="4DE1761C" w14:textId="5D7CE105" w:rsidR="00202D54" w:rsidRPr="00A55CF3" w:rsidRDefault="00202D54" w:rsidP="00ED7EB9">
      <w:pPr>
        <w:pStyle w:val="Sub-ClauseText"/>
        <w:spacing w:before="0" w:after="180" w:line="276" w:lineRule="auto"/>
        <w:jc w:val="center"/>
        <w:rPr>
          <w:rFonts w:ascii="GHEA Grapalat" w:hAnsi="GHEA Grapalat"/>
          <w:i/>
          <w:spacing w:val="0"/>
          <w:sz w:val="22"/>
          <w:szCs w:val="22"/>
          <w:lang w:eastAsia="ko-KR"/>
        </w:rPr>
      </w:pPr>
    </w:p>
    <w:p w14:paraId="180463D4" w14:textId="0A102168" w:rsidR="00202D54" w:rsidRDefault="00476756" w:rsidP="00476756">
      <w:pPr>
        <w:pStyle w:val="Sub-ClauseText"/>
        <w:tabs>
          <w:tab w:val="left" w:pos="6336"/>
          <w:tab w:val="center" w:pos="6921"/>
        </w:tabs>
        <w:spacing w:before="0" w:after="180" w:line="276" w:lineRule="auto"/>
        <w:jc w:val="left"/>
        <w:rPr>
          <w:rFonts w:ascii="GHEA Grapalat" w:hAnsi="GHEA Grapalat"/>
          <w:i/>
          <w:spacing w:val="0"/>
          <w:sz w:val="22"/>
          <w:szCs w:val="22"/>
          <w:lang w:eastAsia="ko-KR"/>
        </w:rPr>
      </w:pPr>
      <w:r>
        <w:rPr>
          <w:rFonts w:ascii="GHEA Grapalat" w:hAnsi="GHEA Grapalat"/>
          <w:i/>
          <w:spacing w:val="0"/>
          <w:sz w:val="22"/>
          <w:szCs w:val="22"/>
          <w:lang w:eastAsia="ko-KR"/>
        </w:rPr>
        <w:tab/>
      </w:r>
      <w:r>
        <w:rPr>
          <w:rFonts w:ascii="GHEA Grapalat" w:hAnsi="GHEA Grapalat"/>
          <w:i/>
          <w:spacing w:val="0"/>
          <w:sz w:val="22"/>
          <w:szCs w:val="22"/>
          <w:lang w:eastAsia="ko-KR"/>
        </w:rPr>
        <w:tab/>
      </w:r>
    </w:p>
    <w:p w14:paraId="5E8D3DE1" w14:textId="19C0E456" w:rsidR="00476756" w:rsidRPr="00476756" w:rsidRDefault="00476756" w:rsidP="00476756">
      <w:pPr>
        <w:rPr>
          <w:lang w:eastAsia="ko-KR"/>
        </w:rPr>
        <w:sectPr w:rsidR="00476756" w:rsidRPr="00476756" w:rsidSect="00EE4F07">
          <w:headerReference w:type="default" r:id="rId40"/>
          <w:footerReference w:type="default" r:id="rId41"/>
          <w:pgSz w:w="16838" w:h="11906" w:orient="landscape"/>
          <w:pgMar w:top="1080" w:right="1555" w:bottom="1080" w:left="1440" w:header="850" w:footer="994" w:gutter="0"/>
          <w:pgNumType w:chapStyle="2"/>
          <w:cols w:space="425"/>
          <w:docGrid w:linePitch="360"/>
        </w:sectPr>
      </w:pPr>
    </w:p>
    <w:p w14:paraId="7B0C71DF" w14:textId="77777777" w:rsidR="00202D54" w:rsidRPr="00A55CF3" w:rsidRDefault="00202D54" w:rsidP="00202D54">
      <w:pPr>
        <w:pStyle w:val="TOC1"/>
        <w:spacing w:before="0" w:after="400" w:line="276" w:lineRule="auto"/>
        <w:ind w:leftChars="-1" w:left="-2" w:rightChars="221" w:right="530" w:firstLineChars="214" w:firstLine="471"/>
        <w:jc w:val="center"/>
        <w:outlineLvl w:val="9"/>
        <w:rPr>
          <w:rStyle w:val="Hyperlink"/>
          <w:rFonts w:ascii="GHEA Grapalat" w:hAnsi="GHEA Grapalat"/>
          <w:bCs/>
          <w:noProof/>
          <w:sz w:val="36"/>
          <w:szCs w:val="26"/>
        </w:rPr>
      </w:pPr>
      <w:r w:rsidRPr="00A55CF3">
        <w:rPr>
          <w:rFonts w:ascii="GHEA Grapalat" w:hAnsi="GHEA Grapalat"/>
          <w:color w:val="000000" w:themeColor="text1"/>
          <w:szCs w:val="22"/>
          <w:lang w:eastAsia="ko-KR"/>
        </w:rPr>
        <w:lastRenderedPageBreak/>
        <w:fldChar w:fldCharType="begin"/>
      </w:r>
      <w:r w:rsidRPr="00A55CF3">
        <w:rPr>
          <w:rFonts w:ascii="GHEA Grapalat" w:hAnsi="GHEA Grapalat"/>
          <w:color w:val="000000" w:themeColor="text1"/>
          <w:szCs w:val="22"/>
          <w:lang w:eastAsia="ko-KR"/>
        </w:rPr>
        <w:instrText xml:space="preserve"> TOC \o "1-3" \h \z \u </w:instrText>
      </w:r>
      <w:r w:rsidRPr="00A55CF3">
        <w:rPr>
          <w:rFonts w:ascii="GHEA Grapalat" w:hAnsi="GHEA Grapalat"/>
          <w:color w:val="000000" w:themeColor="text1"/>
          <w:szCs w:val="22"/>
          <w:lang w:eastAsia="ko-KR"/>
        </w:rPr>
        <w:fldChar w:fldCharType="separate"/>
      </w:r>
      <w:hyperlink w:anchor="_Toc445885743" w:history="1">
        <w:r w:rsidRPr="00A55CF3">
          <w:rPr>
            <w:rStyle w:val="Hyperlink"/>
            <w:rFonts w:ascii="GHEA Grapalat" w:hAnsi="GHEA Grapalat"/>
            <w:bCs/>
            <w:noProof/>
            <w:sz w:val="36"/>
            <w:szCs w:val="26"/>
          </w:rPr>
          <w:t>Section V – Conditions of Contract (COC)</w:t>
        </w:r>
        <w:r w:rsidRPr="00A55CF3">
          <w:rPr>
            <w:rStyle w:val="Hyperlink"/>
            <w:rFonts w:ascii="GHEA Grapalat" w:hAnsi="GHEA Grapalat"/>
            <w:bCs/>
            <w:noProof/>
            <w:webHidden/>
            <w:sz w:val="36"/>
            <w:szCs w:val="26"/>
          </w:rPr>
          <w:t xml:space="preserve"> </w:t>
        </w:r>
      </w:hyperlink>
    </w:p>
    <w:p w14:paraId="277972AC" w14:textId="77777777" w:rsidR="00202D54" w:rsidRPr="00A55CF3" w:rsidRDefault="00476756" w:rsidP="00202D54">
      <w:pPr>
        <w:pStyle w:val="TOC2"/>
        <w:tabs>
          <w:tab w:val="clear" w:pos="1440"/>
          <w:tab w:val="clear" w:pos="2160"/>
          <w:tab w:val="clear" w:pos="9000"/>
          <w:tab w:val="left" w:pos="426"/>
          <w:tab w:val="right" w:leader="dot" w:pos="9639"/>
        </w:tabs>
        <w:spacing w:after="240" w:line="276" w:lineRule="auto"/>
        <w:ind w:hanging="2160"/>
        <w:outlineLvl w:val="9"/>
        <w:rPr>
          <w:rStyle w:val="Hyperlink"/>
          <w:rFonts w:ascii="GHEA Grapalat" w:eastAsia="Malgun Gothic" w:hAnsi="GHEA Grapalat"/>
          <w:b/>
          <w:sz w:val="26"/>
          <w:szCs w:val="26"/>
        </w:rPr>
      </w:pPr>
      <w:hyperlink w:anchor="_Toc445885744" w:history="1">
        <w:r w:rsidR="00202D54" w:rsidRPr="00A55CF3">
          <w:rPr>
            <w:rStyle w:val="Hyperlink"/>
            <w:rFonts w:ascii="GHEA Grapalat" w:eastAsia="Malgun Gothic" w:hAnsi="GHEA Grapalat"/>
            <w:b/>
            <w:sz w:val="26"/>
            <w:szCs w:val="26"/>
            <w:lang w:eastAsia="ko-KR"/>
          </w:rPr>
          <w:t>A.</w:t>
        </w:r>
        <w:r w:rsidR="00202D54" w:rsidRPr="00A55CF3">
          <w:rPr>
            <w:rStyle w:val="Hyperlink"/>
            <w:rFonts w:ascii="GHEA Grapalat" w:eastAsia="Malgun Gothic" w:hAnsi="GHEA Grapalat"/>
            <w:b/>
            <w:sz w:val="26"/>
            <w:szCs w:val="26"/>
          </w:rPr>
          <w:tab/>
        </w:r>
        <w:r w:rsidR="00202D54" w:rsidRPr="00A55CF3">
          <w:rPr>
            <w:rStyle w:val="Hyperlink"/>
            <w:rFonts w:ascii="GHEA Grapalat" w:eastAsia="Malgun Gothic" w:hAnsi="GHEA Grapalat"/>
            <w:b/>
            <w:sz w:val="26"/>
            <w:szCs w:val="26"/>
            <w:lang w:eastAsia="ko-KR"/>
          </w:rPr>
          <w:t>Contract and Interpretation</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_Toc445885744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1</w:t>
        </w:r>
        <w:r w:rsidR="00202D54" w:rsidRPr="00A55CF3">
          <w:rPr>
            <w:rStyle w:val="Hyperlink"/>
            <w:rFonts w:ascii="GHEA Grapalat" w:eastAsia="Malgun Gothic" w:hAnsi="GHEA Grapalat"/>
            <w:b/>
            <w:webHidden/>
            <w:sz w:val="26"/>
            <w:szCs w:val="26"/>
            <w:lang w:eastAsia="ko-KR"/>
          </w:rPr>
          <w:fldChar w:fldCharType="end"/>
        </w:r>
      </w:hyperlink>
    </w:p>
    <w:p w14:paraId="7930F14B"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45" w:history="1">
        <w:r w:rsidR="00202D54" w:rsidRPr="00A55CF3">
          <w:rPr>
            <w:rStyle w:val="Hyperlink"/>
            <w:rFonts w:ascii="GHEA Grapalat" w:hAnsi="GHEA Grapalat"/>
            <w:noProof/>
          </w:rPr>
          <w:t>1.</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rPr>
          <w:t>Definitions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_Toc445885745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w:t>
        </w:r>
        <w:r w:rsidR="00202D54" w:rsidRPr="00A55CF3">
          <w:rPr>
            <w:rFonts w:ascii="GHEA Grapalat" w:hAnsi="GHEA Grapalat"/>
            <w:noProof/>
            <w:webHidden/>
          </w:rPr>
          <w:fldChar w:fldCharType="end"/>
        </w:r>
      </w:hyperlink>
    </w:p>
    <w:p w14:paraId="65A5CF04"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46" w:history="1">
        <w:r w:rsidR="00202D54" w:rsidRPr="00A55CF3">
          <w:rPr>
            <w:rStyle w:val="Hyperlink"/>
            <w:rFonts w:ascii="GHEA Grapalat" w:hAnsi="GHEA Grapalat"/>
            <w:noProof/>
          </w:rPr>
          <w:t>2.</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rPr>
          <w:t>Contract Document</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_Toc445885746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w:t>
        </w:r>
        <w:r w:rsidR="00202D54" w:rsidRPr="00A55CF3">
          <w:rPr>
            <w:rFonts w:ascii="GHEA Grapalat" w:hAnsi="GHEA Grapalat"/>
            <w:noProof/>
            <w:webHidden/>
          </w:rPr>
          <w:fldChar w:fldCharType="end"/>
        </w:r>
      </w:hyperlink>
    </w:p>
    <w:p w14:paraId="2503C790"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47" w:history="1">
        <w:r w:rsidR="00202D54" w:rsidRPr="00A55CF3">
          <w:rPr>
            <w:rStyle w:val="Hyperlink"/>
            <w:rFonts w:ascii="GHEA Grapalat" w:hAnsi="GHEA Grapalat"/>
            <w:noProof/>
          </w:rPr>
          <w:t>3.</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Corrupt and Fraudulent Practices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_Toc445885747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w:t>
        </w:r>
        <w:r w:rsidR="00202D54" w:rsidRPr="00A55CF3">
          <w:rPr>
            <w:rFonts w:ascii="GHEA Grapalat" w:hAnsi="GHEA Grapalat"/>
            <w:noProof/>
            <w:webHidden/>
          </w:rPr>
          <w:fldChar w:fldCharType="end"/>
        </w:r>
      </w:hyperlink>
    </w:p>
    <w:p w14:paraId="1D0BA380"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48" w:history="1">
        <w:r w:rsidR="00202D54" w:rsidRPr="00A55CF3">
          <w:rPr>
            <w:rStyle w:val="Hyperlink"/>
            <w:rFonts w:ascii="GHEA Grapalat" w:hAnsi="GHEA Grapalat"/>
            <w:noProof/>
            <w:lang w:eastAsia="ko-KR"/>
          </w:rPr>
          <w:t>4.</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Interpretation</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_Toc445885748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w:t>
        </w:r>
        <w:r w:rsidR="00202D54" w:rsidRPr="00A55CF3">
          <w:rPr>
            <w:rFonts w:ascii="GHEA Grapalat" w:hAnsi="GHEA Grapalat"/>
            <w:noProof/>
            <w:webHidden/>
          </w:rPr>
          <w:fldChar w:fldCharType="end"/>
        </w:r>
      </w:hyperlink>
    </w:p>
    <w:p w14:paraId="628C2437"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49" w:history="1">
        <w:r w:rsidR="00202D54" w:rsidRPr="00A55CF3">
          <w:rPr>
            <w:rStyle w:val="Hyperlink"/>
            <w:rFonts w:ascii="GHEA Grapalat" w:hAnsi="GHEA Grapalat"/>
            <w:noProof/>
            <w:lang w:eastAsia="ko-KR"/>
          </w:rPr>
          <w:t>5.</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Language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_Toc445885749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3</w:t>
        </w:r>
        <w:r w:rsidR="00202D54" w:rsidRPr="00A55CF3">
          <w:rPr>
            <w:rFonts w:ascii="GHEA Grapalat" w:hAnsi="GHEA Grapalat"/>
            <w:noProof/>
            <w:webHidden/>
          </w:rPr>
          <w:fldChar w:fldCharType="end"/>
        </w:r>
      </w:hyperlink>
    </w:p>
    <w:p w14:paraId="35562D18"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0" w:history="1">
        <w:r w:rsidR="00202D54" w:rsidRPr="00A55CF3">
          <w:rPr>
            <w:rStyle w:val="Hyperlink"/>
            <w:rFonts w:ascii="GHEA Grapalat" w:hAnsi="GHEA Grapalat"/>
            <w:noProof/>
            <w:lang w:eastAsia="ko-KR"/>
          </w:rPr>
          <w:t>6.</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Joint Venture, Consortium or Association</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_Toc445885750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3</w:t>
        </w:r>
        <w:r w:rsidR="00202D54" w:rsidRPr="00A55CF3">
          <w:rPr>
            <w:rFonts w:ascii="GHEA Grapalat" w:hAnsi="GHEA Grapalat"/>
            <w:noProof/>
            <w:webHidden/>
          </w:rPr>
          <w:fldChar w:fldCharType="end"/>
        </w:r>
      </w:hyperlink>
    </w:p>
    <w:p w14:paraId="460CC6C3"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1" w:history="1">
        <w:r w:rsidR="00202D54" w:rsidRPr="00A55CF3">
          <w:rPr>
            <w:rStyle w:val="Hyperlink"/>
            <w:rFonts w:ascii="GHEA Grapalat" w:hAnsi="GHEA Grapalat"/>
            <w:noProof/>
            <w:lang w:eastAsia="ko-KR"/>
          </w:rPr>
          <w:t>7.</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Eligibility</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_Toc445885751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3</w:t>
        </w:r>
        <w:r w:rsidR="00202D54" w:rsidRPr="00A55CF3">
          <w:rPr>
            <w:rFonts w:ascii="GHEA Grapalat" w:hAnsi="GHEA Grapalat"/>
            <w:noProof/>
            <w:webHidden/>
          </w:rPr>
          <w:fldChar w:fldCharType="end"/>
        </w:r>
      </w:hyperlink>
    </w:p>
    <w:p w14:paraId="733206E5"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2" w:history="1">
        <w:r w:rsidR="00202D54" w:rsidRPr="00A55CF3">
          <w:rPr>
            <w:rStyle w:val="Hyperlink"/>
            <w:rFonts w:ascii="GHEA Grapalat" w:hAnsi="GHEA Grapalat"/>
            <w:noProof/>
            <w:lang w:eastAsia="ko-KR"/>
          </w:rPr>
          <w:t>8.</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Notices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_Toc445885752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3</w:t>
        </w:r>
        <w:r w:rsidR="00202D54" w:rsidRPr="00A55CF3">
          <w:rPr>
            <w:rFonts w:ascii="GHEA Grapalat" w:hAnsi="GHEA Grapalat"/>
            <w:noProof/>
            <w:webHidden/>
          </w:rPr>
          <w:fldChar w:fldCharType="end"/>
        </w:r>
      </w:hyperlink>
    </w:p>
    <w:p w14:paraId="613F7A26"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3" w:history="1">
        <w:r w:rsidR="00202D54" w:rsidRPr="00A55CF3">
          <w:rPr>
            <w:rStyle w:val="Hyperlink"/>
            <w:rFonts w:ascii="GHEA Grapalat" w:hAnsi="GHEA Grapalat"/>
            <w:noProof/>
            <w:lang w:eastAsia="ko-KR"/>
          </w:rPr>
          <w:t>9.</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Governing Law</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_Toc445885753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4</w:t>
        </w:r>
        <w:r w:rsidR="00202D54" w:rsidRPr="00A55CF3">
          <w:rPr>
            <w:rFonts w:ascii="GHEA Grapalat" w:hAnsi="GHEA Grapalat"/>
            <w:noProof/>
            <w:webHidden/>
          </w:rPr>
          <w:fldChar w:fldCharType="end"/>
        </w:r>
      </w:hyperlink>
    </w:p>
    <w:p w14:paraId="5B3DE07D"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4" w:history="1">
        <w:r w:rsidR="00202D54" w:rsidRPr="00A55CF3">
          <w:rPr>
            <w:rStyle w:val="Hyperlink"/>
            <w:rFonts w:ascii="GHEA Grapalat" w:hAnsi="GHEA Grapalat"/>
            <w:noProof/>
            <w:lang w:eastAsia="ko-KR"/>
          </w:rPr>
          <w:t>10.</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Settlement of Disputes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_Toc445885754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4</w:t>
        </w:r>
        <w:r w:rsidR="00202D54" w:rsidRPr="00A55CF3">
          <w:rPr>
            <w:rFonts w:ascii="GHEA Grapalat" w:hAnsi="GHEA Grapalat"/>
            <w:noProof/>
            <w:webHidden/>
          </w:rPr>
          <w:fldChar w:fldCharType="end"/>
        </w:r>
      </w:hyperlink>
    </w:p>
    <w:p w14:paraId="6FDA0FB2"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5" w:history="1">
        <w:r w:rsidR="00202D54" w:rsidRPr="00A55CF3">
          <w:rPr>
            <w:rStyle w:val="Hyperlink"/>
            <w:rFonts w:ascii="GHEA Grapalat" w:hAnsi="GHEA Grapalat"/>
            <w:noProof/>
            <w:lang w:eastAsia="ko-KR"/>
          </w:rPr>
          <w:t>11.</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Inspection and Audit by the Purchaser</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_Toc445885755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4</w:t>
        </w:r>
        <w:r w:rsidR="00202D54" w:rsidRPr="00A55CF3">
          <w:rPr>
            <w:rFonts w:ascii="GHEA Grapalat" w:hAnsi="GHEA Grapalat"/>
            <w:noProof/>
            <w:webHidden/>
          </w:rPr>
          <w:fldChar w:fldCharType="end"/>
        </w:r>
      </w:hyperlink>
    </w:p>
    <w:p w14:paraId="1B991C46" w14:textId="77777777" w:rsidR="00202D54" w:rsidRPr="00A55CF3" w:rsidRDefault="00476756" w:rsidP="00202D5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rPr>
      </w:pPr>
      <w:hyperlink w:anchor="_Toc445885756" w:history="1">
        <w:r w:rsidR="00202D54" w:rsidRPr="00A55CF3">
          <w:rPr>
            <w:rStyle w:val="Hyperlink"/>
            <w:rFonts w:ascii="GHEA Grapalat" w:eastAsia="Malgun Gothic" w:hAnsi="GHEA Grapalat"/>
            <w:b/>
            <w:sz w:val="26"/>
            <w:szCs w:val="26"/>
            <w:lang w:eastAsia="ko-KR"/>
          </w:rPr>
          <w:t>B.</w:t>
        </w:r>
        <w:r w:rsidR="00202D54" w:rsidRPr="00A55CF3">
          <w:rPr>
            <w:rStyle w:val="Hyperlink"/>
            <w:rFonts w:ascii="GHEA Grapalat" w:eastAsia="Malgun Gothic" w:hAnsi="GHEA Grapalat"/>
            <w:b/>
            <w:sz w:val="26"/>
            <w:szCs w:val="26"/>
          </w:rPr>
          <w:tab/>
        </w:r>
        <w:r w:rsidR="00202D54" w:rsidRPr="00A55CF3">
          <w:rPr>
            <w:rStyle w:val="Hyperlink"/>
            <w:rFonts w:ascii="GHEA Grapalat" w:eastAsia="Malgun Gothic" w:hAnsi="GHEA Grapalat"/>
            <w:b/>
            <w:sz w:val="26"/>
            <w:szCs w:val="26"/>
            <w:lang w:eastAsia="ko-KR"/>
          </w:rPr>
          <w:t>Subject Matter of Contract</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_Toc445885756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4</w:t>
        </w:r>
        <w:r w:rsidR="00202D54" w:rsidRPr="00A55CF3">
          <w:rPr>
            <w:rStyle w:val="Hyperlink"/>
            <w:rFonts w:ascii="GHEA Grapalat" w:eastAsia="Malgun Gothic" w:hAnsi="GHEA Grapalat"/>
            <w:b/>
            <w:webHidden/>
            <w:sz w:val="26"/>
            <w:szCs w:val="26"/>
            <w:lang w:eastAsia="ko-KR"/>
          </w:rPr>
          <w:fldChar w:fldCharType="end"/>
        </w:r>
      </w:hyperlink>
    </w:p>
    <w:p w14:paraId="5BDE5F9A"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7" w:history="1">
        <w:r w:rsidR="00202D54" w:rsidRPr="00A55CF3">
          <w:rPr>
            <w:rStyle w:val="Hyperlink"/>
            <w:rFonts w:ascii="GHEA Grapalat" w:hAnsi="GHEA Grapalat"/>
            <w:noProof/>
            <w:lang w:eastAsia="ko-KR"/>
          </w:rPr>
          <w:t>12.</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Scope of Supply</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_Toc445885757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4</w:t>
        </w:r>
        <w:r w:rsidR="00202D54" w:rsidRPr="00A55CF3">
          <w:rPr>
            <w:rFonts w:ascii="GHEA Grapalat" w:hAnsi="GHEA Grapalat"/>
            <w:noProof/>
            <w:webHidden/>
          </w:rPr>
          <w:fldChar w:fldCharType="end"/>
        </w:r>
      </w:hyperlink>
    </w:p>
    <w:p w14:paraId="7D067D4B"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8" w:history="1">
        <w:r w:rsidR="00202D54" w:rsidRPr="00A55CF3">
          <w:rPr>
            <w:rStyle w:val="Hyperlink"/>
            <w:rFonts w:ascii="GHEA Grapalat" w:hAnsi="GHEA Grapalat"/>
            <w:noProof/>
          </w:rPr>
          <w:t>13.</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Delivery and Documents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_Toc445885758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5</w:t>
        </w:r>
        <w:r w:rsidR="00202D54" w:rsidRPr="00A55CF3">
          <w:rPr>
            <w:rFonts w:ascii="GHEA Grapalat" w:hAnsi="GHEA Grapalat"/>
            <w:noProof/>
            <w:webHidden/>
          </w:rPr>
          <w:fldChar w:fldCharType="end"/>
        </w:r>
      </w:hyperlink>
    </w:p>
    <w:p w14:paraId="7D01AB17"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59" w:history="1">
        <w:r w:rsidR="00202D54" w:rsidRPr="00A55CF3">
          <w:rPr>
            <w:rStyle w:val="Hyperlink"/>
            <w:rFonts w:ascii="GHEA Grapalat" w:hAnsi="GHEA Grapalat"/>
            <w:noProof/>
            <w:lang w:eastAsia="ko-KR"/>
          </w:rPr>
          <w:t>14.</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Supplier’s Responsibilities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_Toc445885759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5</w:t>
        </w:r>
        <w:r w:rsidR="00202D54" w:rsidRPr="00A55CF3">
          <w:rPr>
            <w:rFonts w:ascii="GHEA Grapalat" w:hAnsi="GHEA Grapalat"/>
            <w:noProof/>
            <w:webHidden/>
          </w:rPr>
          <w:fldChar w:fldCharType="end"/>
        </w:r>
      </w:hyperlink>
    </w:p>
    <w:p w14:paraId="440D9382"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0" w:history="1">
        <w:r w:rsidR="00202D54" w:rsidRPr="00A55CF3">
          <w:rPr>
            <w:rStyle w:val="Hyperlink"/>
            <w:rFonts w:ascii="GHEA Grapalat" w:hAnsi="GHEA Grapalat"/>
            <w:noProof/>
          </w:rPr>
          <w:t>15.</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Purchaser’s Responsibilities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_Toc445885760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5</w:t>
        </w:r>
        <w:r w:rsidR="00202D54" w:rsidRPr="00A55CF3">
          <w:rPr>
            <w:rFonts w:ascii="GHEA Grapalat" w:hAnsi="GHEA Grapalat"/>
            <w:noProof/>
            <w:webHidden/>
          </w:rPr>
          <w:fldChar w:fldCharType="end"/>
        </w:r>
      </w:hyperlink>
    </w:p>
    <w:p w14:paraId="57E0A955" w14:textId="77777777" w:rsidR="00202D54" w:rsidRPr="00A55CF3" w:rsidRDefault="00476756" w:rsidP="00202D5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lang w:eastAsia="ko-KR"/>
        </w:rPr>
      </w:pPr>
      <w:hyperlink w:anchor="_Toc445885761" w:history="1">
        <w:r w:rsidR="00202D54" w:rsidRPr="00A55CF3">
          <w:rPr>
            <w:rStyle w:val="Hyperlink"/>
            <w:rFonts w:ascii="GHEA Grapalat" w:eastAsia="Malgun Gothic" w:hAnsi="GHEA Grapalat"/>
            <w:b/>
            <w:sz w:val="26"/>
            <w:szCs w:val="26"/>
            <w:lang w:eastAsia="ko-KR"/>
          </w:rPr>
          <w:t>C.</w:t>
        </w:r>
        <w:r w:rsidR="00202D54" w:rsidRPr="00A55CF3">
          <w:rPr>
            <w:rStyle w:val="Hyperlink"/>
            <w:rFonts w:ascii="GHEA Grapalat" w:eastAsia="Malgun Gothic" w:hAnsi="GHEA Grapalat"/>
            <w:b/>
            <w:sz w:val="26"/>
            <w:szCs w:val="26"/>
            <w:lang w:eastAsia="ko-KR"/>
          </w:rPr>
          <w:tab/>
          <w:t>Contract and Interpretation</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_Toc445885761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7</w:t>
        </w:r>
        <w:r w:rsidR="00202D54" w:rsidRPr="00A55CF3">
          <w:rPr>
            <w:rStyle w:val="Hyperlink"/>
            <w:rFonts w:ascii="GHEA Grapalat" w:eastAsia="Malgun Gothic" w:hAnsi="GHEA Grapalat"/>
            <w:b/>
            <w:webHidden/>
            <w:sz w:val="26"/>
            <w:szCs w:val="26"/>
            <w:lang w:eastAsia="ko-KR"/>
          </w:rPr>
          <w:fldChar w:fldCharType="end"/>
        </w:r>
      </w:hyperlink>
    </w:p>
    <w:p w14:paraId="60CD0A2D"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2" w:history="1">
        <w:r w:rsidR="00202D54" w:rsidRPr="00A55CF3">
          <w:rPr>
            <w:rStyle w:val="Hyperlink"/>
            <w:rFonts w:ascii="GHEA Grapalat" w:hAnsi="GHEA Grapalat"/>
            <w:noProof/>
          </w:rPr>
          <w:t>16.</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Contract Price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_Toc445885762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7</w:t>
        </w:r>
        <w:r w:rsidR="00202D54" w:rsidRPr="00A55CF3">
          <w:rPr>
            <w:rFonts w:ascii="GHEA Grapalat" w:hAnsi="GHEA Grapalat"/>
            <w:noProof/>
            <w:webHidden/>
          </w:rPr>
          <w:fldChar w:fldCharType="end"/>
        </w:r>
      </w:hyperlink>
    </w:p>
    <w:p w14:paraId="350C5A8F"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3" w:history="1">
        <w:r w:rsidR="00202D54" w:rsidRPr="00A55CF3">
          <w:rPr>
            <w:rStyle w:val="Hyperlink"/>
            <w:rFonts w:ascii="GHEA Grapalat" w:hAnsi="GHEA Grapalat"/>
            <w:noProof/>
          </w:rPr>
          <w:t>17.</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Terms of Payment</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_Toc445885763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7</w:t>
        </w:r>
        <w:r w:rsidR="00202D54" w:rsidRPr="00A55CF3">
          <w:rPr>
            <w:rFonts w:ascii="GHEA Grapalat" w:hAnsi="GHEA Grapalat"/>
            <w:noProof/>
            <w:webHidden/>
          </w:rPr>
          <w:fldChar w:fldCharType="end"/>
        </w:r>
      </w:hyperlink>
    </w:p>
    <w:p w14:paraId="35FADD3E"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4" w:history="1">
        <w:r w:rsidR="00202D54" w:rsidRPr="00A55CF3">
          <w:rPr>
            <w:rStyle w:val="Hyperlink"/>
            <w:rFonts w:ascii="GHEA Grapalat" w:hAnsi="GHEA Grapalat"/>
            <w:noProof/>
          </w:rPr>
          <w:t>18.</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Taxes and Duties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_Toc445885764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8</w:t>
        </w:r>
        <w:r w:rsidR="00202D54" w:rsidRPr="00A55CF3">
          <w:rPr>
            <w:rFonts w:ascii="GHEA Grapalat" w:hAnsi="GHEA Grapalat"/>
            <w:noProof/>
            <w:webHidden/>
          </w:rPr>
          <w:fldChar w:fldCharType="end"/>
        </w:r>
      </w:hyperlink>
    </w:p>
    <w:p w14:paraId="74065D53"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5" w:history="1">
        <w:r w:rsidR="00202D54" w:rsidRPr="00A55CF3">
          <w:rPr>
            <w:rStyle w:val="Hyperlink"/>
            <w:rFonts w:ascii="GHEA Grapalat" w:hAnsi="GHEA Grapalat"/>
            <w:noProof/>
          </w:rPr>
          <w:t>19.</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Performance Security</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_Toc445885765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8</w:t>
        </w:r>
        <w:r w:rsidR="00202D54" w:rsidRPr="00A55CF3">
          <w:rPr>
            <w:rFonts w:ascii="GHEA Grapalat" w:hAnsi="GHEA Grapalat"/>
            <w:noProof/>
            <w:webHidden/>
          </w:rPr>
          <w:fldChar w:fldCharType="end"/>
        </w:r>
      </w:hyperlink>
    </w:p>
    <w:p w14:paraId="33373622" w14:textId="77777777" w:rsidR="00202D54" w:rsidRPr="00A55CF3" w:rsidRDefault="00476756" w:rsidP="00202D5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lang w:eastAsia="ko-KR"/>
        </w:rPr>
      </w:pPr>
      <w:hyperlink w:anchor="_Toc445885766" w:history="1">
        <w:r w:rsidR="00202D54" w:rsidRPr="00A55CF3">
          <w:rPr>
            <w:rStyle w:val="Hyperlink"/>
            <w:rFonts w:ascii="GHEA Grapalat" w:eastAsia="Malgun Gothic" w:hAnsi="GHEA Grapalat"/>
            <w:b/>
            <w:sz w:val="26"/>
            <w:szCs w:val="26"/>
            <w:lang w:eastAsia="ko-KR"/>
          </w:rPr>
          <w:t>D.</w:t>
        </w:r>
        <w:r w:rsidR="00202D54" w:rsidRPr="00A55CF3">
          <w:rPr>
            <w:rStyle w:val="Hyperlink"/>
            <w:rFonts w:ascii="GHEA Grapalat" w:eastAsia="Malgun Gothic" w:hAnsi="GHEA Grapalat"/>
            <w:b/>
            <w:sz w:val="26"/>
            <w:szCs w:val="26"/>
            <w:lang w:eastAsia="ko-KR"/>
          </w:rPr>
          <w:tab/>
          <w:t>Intellectual Property</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_Toc445885766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10</w:t>
        </w:r>
        <w:r w:rsidR="00202D54" w:rsidRPr="00A55CF3">
          <w:rPr>
            <w:rStyle w:val="Hyperlink"/>
            <w:rFonts w:ascii="GHEA Grapalat" w:eastAsia="Malgun Gothic" w:hAnsi="GHEA Grapalat"/>
            <w:b/>
            <w:webHidden/>
            <w:sz w:val="26"/>
            <w:szCs w:val="26"/>
            <w:lang w:eastAsia="ko-KR"/>
          </w:rPr>
          <w:fldChar w:fldCharType="end"/>
        </w:r>
      </w:hyperlink>
    </w:p>
    <w:p w14:paraId="68248F4A"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7" w:history="1">
        <w:r w:rsidR="00202D54" w:rsidRPr="00A55CF3">
          <w:rPr>
            <w:rStyle w:val="Hyperlink"/>
            <w:rFonts w:ascii="GHEA Grapalat" w:hAnsi="GHEA Grapalat"/>
            <w:noProof/>
            <w:lang w:eastAsia="ko-KR"/>
          </w:rPr>
          <w:t>20.</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Copyright and Intellectual Property</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_Toc445885767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10</w:t>
        </w:r>
        <w:r w:rsidR="00202D54" w:rsidRPr="00A55CF3">
          <w:rPr>
            <w:rFonts w:ascii="GHEA Grapalat" w:hAnsi="GHEA Grapalat"/>
            <w:noProof/>
            <w:webHidden/>
          </w:rPr>
          <w:fldChar w:fldCharType="end"/>
        </w:r>
      </w:hyperlink>
    </w:p>
    <w:p w14:paraId="5D99FB06"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8" w:history="1">
        <w:r w:rsidR="00202D54" w:rsidRPr="00A55CF3">
          <w:rPr>
            <w:rStyle w:val="Hyperlink"/>
            <w:rFonts w:ascii="GHEA Grapalat" w:hAnsi="GHEA Grapalat"/>
            <w:noProof/>
          </w:rPr>
          <w:t>21.</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Software Services and License Agreements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_Toc445885768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10</w:t>
        </w:r>
        <w:r w:rsidR="00202D54" w:rsidRPr="00A55CF3">
          <w:rPr>
            <w:rFonts w:ascii="GHEA Grapalat" w:hAnsi="GHEA Grapalat"/>
            <w:noProof/>
            <w:webHidden/>
          </w:rPr>
          <w:fldChar w:fldCharType="end"/>
        </w:r>
      </w:hyperlink>
    </w:p>
    <w:p w14:paraId="773FF9A8"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69" w:history="1">
        <w:r w:rsidR="00202D54" w:rsidRPr="00A55CF3">
          <w:rPr>
            <w:rStyle w:val="Hyperlink"/>
            <w:rFonts w:ascii="GHEA Grapalat" w:hAnsi="GHEA Grapalat"/>
            <w:noProof/>
          </w:rPr>
          <w:t>22.</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Confidential Information</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_Toc445885769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11</w:t>
        </w:r>
        <w:r w:rsidR="00202D54" w:rsidRPr="00A55CF3">
          <w:rPr>
            <w:rFonts w:ascii="GHEA Grapalat" w:hAnsi="GHEA Grapalat"/>
            <w:noProof/>
            <w:webHidden/>
          </w:rPr>
          <w:fldChar w:fldCharType="end"/>
        </w:r>
      </w:hyperlink>
    </w:p>
    <w:p w14:paraId="6C59921F" w14:textId="77777777" w:rsidR="00202D54" w:rsidRPr="00A55CF3" w:rsidRDefault="00476756" w:rsidP="00202D5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lang w:eastAsia="ko-KR"/>
        </w:rPr>
      </w:pPr>
      <w:hyperlink w:anchor="_Toc445885770" w:history="1">
        <w:r w:rsidR="00202D54" w:rsidRPr="00A55CF3">
          <w:rPr>
            <w:rStyle w:val="Hyperlink"/>
            <w:rFonts w:ascii="GHEA Grapalat" w:eastAsia="Malgun Gothic" w:hAnsi="GHEA Grapalat"/>
            <w:b/>
            <w:sz w:val="26"/>
            <w:szCs w:val="26"/>
            <w:lang w:eastAsia="ko-KR"/>
          </w:rPr>
          <w:t>E.</w:t>
        </w:r>
        <w:r w:rsidR="00202D54" w:rsidRPr="00A55CF3">
          <w:rPr>
            <w:rStyle w:val="Hyperlink"/>
            <w:rFonts w:ascii="GHEA Grapalat" w:eastAsia="Malgun Gothic" w:hAnsi="GHEA Grapalat"/>
            <w:b/>
            <w:sz w:val="26"/>
            <w:szCs w:val="26"/>
            <w:lang w:eastAsia="ko-KR"/>
          </w:rPr>
          <w:tab/>
          <w:t>Execution ……..</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_Toc445885770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11</w:t>
        </w:r>
        <w:r w:rsidR="00202D54" w:rsidRPr="00A55CF3">
          <w:rPr>
            <w:rStyle w:val="Hyperlink"/>
            <w:rFonts w:ascii="GHEA Grapalat" w:eastAsia="Malgun Gothic" w:hAnsi="GHEA Grapalat"/>
            <w:b/>
            <w:webHidden/>
            <w:sz w:val="26"/>
            <w:szCs w:val="26"/>
            <w:lang w:eastAsia="ko-KR"/>
          </w:rPr>
          <w:fldChar w:fldCharType="end"/>
        </w:r>
      </w:hyperlink>
    </w:p>
    <w:p w14:paraId="4347A546"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1" w:history="1">
        <w:r w:rsidR="00202D54" w:rsidRPr="00A55CF3">
          <w:rPr>
            <w:rStyle w:val="Hyperlink"/>
            <w:rFonts w:ascii="GHEA Grapalat" w:hAnsi="GHEA Grapalat"/>
            <w:noProof/>
          </w:rPr>
          <w:t>23.</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Representatives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_Toc445885771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11</w:t>
        </w:r>
        <w:r w:rsidR="00202D54" w:rsidRPr="00A55CF3">
          <w:rPr>
            <w:rFonts w:ascii="GHEA Grapalat" w:hAnsi="GHEA Grapalat"/>
            <w:noProof/>
            <w:webHidden/>
          </w:rPr>
          <w:fldChar w:fldCharType="end"/>
        </w:r>
      </w:hyperlink>
    </w:p>
    <w:p w14:paraId="2E9C4B91"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2" w:history="1">
        <w:r w:rsidR="00202D54" w:rsidRPr="00A55CF3">
          <w:rPr>
            <w:rStyle w:val="Hyperlink"/>
            <w:rFonts w:ascii="GHEA Grapalat" w:hAnsi="GHEA Grapalat"/>
            <w:noProof/>
          </w:rPr>
          <w:t>24.</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Project Planning and Performance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_Toc445885772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12</w:t>
        </w:r>
        <w:r w:rsidR="00202D54" w:rsidRPr="00A55CF3">
          <w:rPr>
            <w:rFonts w:ascii="GHEA Grapalat" w:hAnsi="GHEA Grapalat"/>
            <w:noProof/>
            <w:webHidden/>
          </w:rPr>
          <w:fldChar w:fldCharType="end"/>
        </w:r>
      </w:hyperlink>
    </w:p>
    <w:p w14:paraId="3D0BCB0C"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3" w:history="1">
        <w:r w:rsidR="00202D54" w:rsidRPr="00A55CF3">
          <w:rPr>
            <w:rStyle w:val="Hyperlink"/>
            <w:rFonts w:ascii="GHEA Grapalat" w:hAnsi="GHEA Grapalat"/>
            <w:noProof/>
          </w:rPr>
          <w:t>25.</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rPr>
          <w:t>Sub-contracting</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_Toc445885773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12</w:t>
        </w:r>
        <w:r w:rsidR="00202D54" w:rsidRPr="00A55CF3">
          <w:rPr>
            <w:rFonts w:ascii="GHEA Grapalat" w:hAnsi="GHEA Grapalat"/>
            <w:noProof/>
            <w:webHidden/>
          </w:rPr>
          <w:fldChar w:fldCharType="end"/>
        </w:r>
      </w:hyperlink>
    </w:p>
    <w:p w14:paraId="08796F3E"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4" w:history="1">
        <w:r w:rsidR="00202D54" w:rsidRPr="00A55CF3">
          <w:rPr>
            <w:rStyle w:val="Hyperlink"/>
            <w:rFonts w:ascii="GHEA Grapalat" w:hAnsi="GHEA Grapalat"/>
            <w:noProof/>
          </w:rPr>
          <w:t>26.</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rPr>
          <w:t>Specifications and Standards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_Toc445885774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13</w:t>
        </w:r>
        <w:r w:rsidR="00202D54" w:rsidRPr="00A55CF3">
          <w:rPr>
            <w:rFonts w:ascii="GHEA Grapalat" w:hAnsi="GHEA Grapalat"/>
            <w:noProof/>
            <w:webHidden/>
          </w:rPr>
          <w:fldChar w:fldCharType="end"/>
        </w:r>
      </w:hyperlink>
    </w:p>
    <w:p w14:paraId="35AD55DF"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5" w:history="1">
        <w:r w:rsidR="00202D54" w:rsidRPr="00A55CF3">
          <w:rPr>
            <w:rStyle w:val="Hyperlink"/>
            <w:rFonts w:ascii="GHEA Grapalat" w:hAnsi="GHEA Grapalat"/>
            <w:noProof/>
            <w:lang w:eastAsia="ko-KR"/>
          </w:rPr>
          <w:t>27.</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Packing and Documents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_Toc445885775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13</w:t>
        </w:r>
        <w:r w:rsidR="00202D54" w:rsidRPr="00A55CF3">
          <w:rPr>
            <w:rFonts w:ascii="GHEA Grapalat" w:hAnsi="GHEA Grapalat"/>
            <w:noProof/>
            <w:webHidden/>
          </w:rPr>
          <w:fldChar w:fldCharType="end"/>
        </w:r>
      </w:hyperlink>
    </w:p>
    <w:p w14:paraId="55C41644"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6" w:history="1">
        <w:r w:rsidR="00202D54" w:rsidRPr="00A55CF3">
          <w:rPr>
            <w:rStyle w:val="Hyperlink"/>
            <w:rFonts w:ascii="GHEA Grapalat" w:hAnsi="GHEA Grapalat"/>
            <w:noProof/>
          </w:rPr>
          <w:t>28.</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Insurance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_Toc445885776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13</w:t>
        </w:r>
        <w:r w:rsidR="00202D54" w:rsidRPr="00A55CF3">
          <w:rPr>
            <w:rFonts w:ascii="GHEA Grapalat" w:hAnsi="GHEA Grapalat"/>
            <w:noProof/>
            <w:webHidden/>
          </w:rPr>
          <w:fldChar w:fldCharType="end"/>
        </w:r>
      </w:hyperlink>
    </w:p>
    <w:p w14:paraId="5E9708C4"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7" w:history="1">
        <w:r w:rsidR="00202D54" w:rsidRPr="00A55CF3">
          <w:rPr>
            <w:rStyle w:val="Hyperlink"/>
            <w:rFonts w:ascii="GHEA Grapalat" w:hAnsi="GHEA Grapalat"/>
            <w:noProof/>
          </w:rPr>
          <w:t>29.</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Transportation and Incidental Services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_Toc445885777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13</w:t>
        </w:r>
        <w:r w:rsidR="00202D54" w:rsidRPr="00A55CF3">
          <w:rPr>
            <w:rFonts w:ascii="GHEA Grapalat" w:hAnsi="GHEA Grapalat"/>
            <w:noProof/>
            <w:webHidden/>
          </w:rPr>
          <w:fldChar w:fldCharType="end"/>
        </w:r>
      </w:hyperlink>
    </w:p>
    <w:p w14:paraId="63382DC7"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8" w:history="1">
        <w:r w:rsidR="00202D54" w:rsidRPr="00A55CF3">
          <w:rPr>
            <w:rStyle w:val="Hyperlink"/>
            <w:rFonts w:ascii="GHEA Grapalat" w:hAnsi="GHEA Grapalat"/>
            <w:noProof/>
            <w:lang w:eastAsia="ko-KR"/>
          </w:rPr>
          <w:t>30.</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Inspections and Tests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_Toc445885778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14</w:t>
        </w:r>
        <w:r w:rsidR="00202D54" w:rsidRPr="00A55CF3">
          <w:rPr>
            <w:rFonts w:ascii="GHEA Grapalat" w:hAnsi="GHEA Grapalat"/>
            <w:noProof/>
            <w:webHidden/>
          </w:rPr>
          <w:fldChar w:fldCharType="end"/>
        </w:r>
      </w:hyperlink>
    </w:p>
    <w:p w14:paraId="7D411EAE"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79" w:history="1">
        <w:r w:rsidR="00202D54" w:rsidRPr="00A55CF3">
          <w:rPr>
            <w:rStyle w:val="Hyperlink"/>
            <w:rFonts w:ascii="GHEA Grapalat" w:hAnsi="GHEA Grapalat"/>
            <w:noProof/>
          </w:rPr>
          <w:t>31.</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Completion</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_Toc445885779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14</w:t>
        </w:r>
        <w:r w:rsidR="00202D54" w:rsidRPr="00A55CF3">
          <w:rPr>
            <w:rFonts w:ascii="GHEA Grapalat" w:hAnsi="GHEA Grapalat"/>
            <w:noProof/>
            <w:webHidden/>
          </w:rPr>
          <w:fldChar w:fldCharType="end"/>
        </w:r>
      </w:hyperlink>
    </w:p>
    <w:p w14:paraId="4642EEEC"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0" w:history="1">
        <w:r w:rsidR="00202D54" w:rsidRPr="00A55CF3">
          <w:rPr>
            <w:rStyle w:val="Hyperlink"/>
            <w:rFonts w:ascii="GHEA Grapalat" w:hAnsi="GHEA Grapalat"/>
            <w:noProof/>
          </w:rPr>
          <w:t>32.</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Acceptance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_Toc445885780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14</w:t>
        </w:r>
        <w:r w:rsidR="00202D54" w:rsidRPr="00A55CF3">
          <w:rPr>
            <w:rFonts w:ascii="GHEA Grapalat" w:hAnsi="GHEA Grapalat"/>
            <w:noProof/>
            <w:webHidden/>
          </w:rPr>
          <w:fldChar w:fldCharType="end"/>
        </w:r>
      </w:hyperlink>
    </w:p>
    <w:p w14:paraId="10D4BB5D" w14:textId="77777777" w:rsidR="00202D54" w:rsidRPr="00A55CF3" w:rsidRDefault="00476756" w:rsidP="00202D5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rPr>
      </w:pPr>
      <w:hyperlink w:anchor="_Toc445885781" w:history="1">
        <w:r w:rsidR="00202D54" w:rsidRPr="00A55CF3">
          <w:rPr>
            <w:rStyle w:val="Hyperlink"/>
            <w:rFonts w:ascii="GHEA Grapalat" w:eastAsia="Malgun Gothic" w:hAnsi="GHEA Grapalat"/>
            <w:b/>
            <w:sz w:val="26"/>
            <w:szCs w:val="26"/>
            <w:lang w:eastAsia="ko-KR"/>
          </w:rPr>
          <w:t>F.</w:t>
        </w:r>
        <w:r w:rsidR="00202D54" w:rsidRPr="00A55CF3">
          <w:rPr>
            <w:rStyle w:val="Hyperlink"/>
            <w:rFonts w:ascii="GHEA Grapalat" w:eastAsia="Malgun Gothic" w:hAnsi="GHEA Grapalat"/>
            <w:b/>
            <w:sz w:val="26"/>
            <w:szCs w:val="26"/>
          </w:rPr>
          <w:tab/>
        </w:r>
        <w:r w:rsidR="00202D54" w:rsidRPr="00A55CF3">
          <w:rPr>
            <w:rStyle w:val="Hyperlink"/>
            <w:rFonts w:ascii="GHEA Grapalat" w:eastAsia="Malgun Gothic" w:hAnsi="GHEA Grapalat"/>
            <w:b/>
            <w:sz w:val="26"/>
            <w:szCs w:val="26"/>
            <w:lang w:eastAsia="ko-KR"/>
          </w:rPr>
          <w:t>Guarantees and Liabilities</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_Toc445885781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16</w:t>
        </w:r>
        <w:r w:rsidR="00202D54" w:rsidRPr="00A55CF3">
          <w:rPr>
            <w:rStyle w:val="Hyperlink"/>
            <w:rFonts w:ascii="GHEA Grapalat" w:eastAsia="Malgun Gothic" w:hAnsi="GHEA Grapalat"/>
            <w:b/>
            <w:webHidden/>
            <w:sz w:val="26"/>
            <w:szCs w:val="26"/>
            <w:lang w:eastAsia="ko-KR"/>
          </w:rPr>
          <w:fldChar w:fldCharType="end"/>
        </w:r>
      </w:hyperlink>
    </w:p>
    <w:p w14:paraId="4C249A47"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2" w:history="1">
        <w:r w:rsidR="00202D54" w:rsidRPr="00A55CF3">
          <w:rPr>
            <w:rStyle w:val="Hyperlink"/>
            <w:rFonts w:ascii="GHEA Grapalat" w:hAnsi="GHEA Grapalat"/>
            <w:noProof/>
          </w:rPr>
          <w:t>33.</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Completion Time Guarantee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_Toc445885782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16</w:t>
        </w:r>
        <w:r w:rsidR="00202D54" w:rsidRPr="00A55CF3">
          <w:rPr>
            <w:rFonts w:ascii="GHEA Grapalat" w:hAnsi="GHEA Grapalat"/>
            <w:noProof/>
            <w:webHidden/>
          </w:rPr>
          <w:fldChar w:fldCharType="end"/>
        </w:r>
      </w:hyperlink>
    </w:p>
    <w:p w14:paraId="333F782D"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3" w:history="1">
        <w:r w:rsidR="00202D54" w:rsidRPr="00A55CF3">
          <w:rPr>
            <w:rStyle w:val="Hyperlink"/>
            <w:rFonts w:ascii="GHEA Grapalat" w:hAnsi="GHEA Grapalat"/>
            <w:noProof/>
          </w:rPr>
          <w:t>34.</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Warranty, Operational Support and Maintenance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_Toc445885783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16</w:t>
        </w:r>
        <w:r w:rsidR="00202D54" w:rsidRPr="00A55CF3">
          <w:rPr>
            <w:rFonts w:ascii="GHEA Grapalat" w:hAnsi="GHEA Grapalat"/>
            <w:noProof/>
            <w:webHidden/>
          </w:rPr>
          <w:fldChar w:fldCharType="end"/>
        </w:r>
      </w:hyperlink>
    </w:p>
    <w:p w14:paraId="24F21CC8"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4" w:history="1">
        <w:r w:rsidR="00202D54" w:rsidRPr="00A55CF3">
          <w:rPr>
            <w:rStyle w:val="Hyperlink"/>
            <w:rFonts w:ascii="GHEA Grapalat" w:hAnsi="GHEA Grapalat"/>
            <w:noProof/>
            <w:lang w:eastAsia="ko-KR"/>
          </w:rPr>
          <w:t>35.</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Limitation of Liability</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_Toc445885784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16</w:t>
        </w:r>
        <w:r w:rsidR="00202D54" w:rsidRPr="00A55CF3">
          <w:rPr>
            <w:rFonts w:ascii="GHEA Grapalat" w:hAnsi="GHEA Grapalat"/>
            <w:noProof/>
            <w:webHidden/>
          </w:rPr>
          <w:fldChar w:fldCharType="end"/>
        </w:r>
      </w:hyperlink>
    </w:p>
    <w:p w14:paraId="7746F49A" w14:textId="77777777" w:rsidR="00202D54" w:rsidRPr="00A55CF3" w:rsidRDefault="00476756" w:rsidP="00202D54">
      <w:pPr>
        <w:pStyle w:val="TOC2"/>
        <w:tabs>
          <w:tab w:val="clear" w:pos="1440"/>
          <w:tab w:val="clear" w:pos="2160"/>
          <w:tab w:val="clear" w:pos="9000"/>
          <w:tab w:val="left" w:pos="426"/>
          <w:tab w:val="right" w:leader="dot" w:pos="9639"/>
        </w:tabs>
        <w:spacing w:before="240" w:after="240" w:line="276" w:lineRule="auto"/>
        <w:ind w:hanging="2160"/>
        <w:outlineLvl w:val="9"/>
        <w:rPr>
          <w:rStyle w:val="Hyperlink"/>
          <w:rFonts w:ascii="GHEA Grapalat" w:eastAsia="Malgun Gothic" w:hAnsi="GHEA Grapalat"/>
          <w:b/>
          <w:sz w:val="26"/>
          <w:szCs w:val="26"/>
        </w:rPr>
      </w:pPr>
      <w:hyperlink w:anchor="_Toc445885785" w:history="1">
        <w:r w:rsidR="00202D54" w:rsidRPr="00A55CF3">
          <w:rPr>
            <w:rStyle w:val="Hyperlink"/>
            <w:rFonts w:ascii="GHEA Grapalat" w:eastAsia="Malgun Gothic" w:hAnsi="GHEA Grapalat"/>
            <w:b/>
            <w:sz w:val="26"/>
            <w:szCs w:val="26"/>
            <w:lang w:eastAsia="ko-KR"/>
          </w:rPr>
          <w:t>G.</w:t>
        </w:r>
        <w:r w:rsidR="00202D54" w:rsidRPr="00A55CF3">
          <w:rPr>
            <w:rStyle w:val="Hyperlink"/>
            <w:rFonts w:ascii="GHEA Grapalat" w:eastAsia="Malgun Gothic" w:hAnsi="GHEA Grapalat"/>
            <w:b/>
            <w:sz w:val="26"/>
            <w:szCs w:val="26"/>
          </w:rPr>
          <w:tab/>
        </w:r>
        <w:r w:rsidR="00202D54" w:rsidRPr="00A55CF3">
          <w:rPr>
            <w:rStyle w:val="Hyperlink"/>
            <w:rFonts w:ascii="GHEA Grapalat" w:eastAsia="Malgun Gothic" w:hAnsi="GHEA Grapalat"/>
            <w:b/>
            <w:sz w:val="26"/>
            <w:szCs w:val="26"/>
            <w:lang w:eastAsia="ko-KR"/>
          </w:rPr>
          <w:t>Risk Distribution</w:t>
        </w:r>
        <w:r w:rsidR="00202D54" w:rsidRPr="00A55CF3">
          <w:rPr>
            <w:rStyle w:val="Hyperlink"/>
            <w:rFonts w:ascii="GHEA Grapalat" w:eastAsia="Malgun Gothic" w:hAnsi="GHEA Grapalat"/>
            <w:b/>
            <w:webHidden/>
            <w:sz w:val="26"/>
            <w:szCs w:val="26"/>
            <w:lang w:eastAsia="ko-KR"/>
          </w:rPr>
          <w:tab/>
        </w:r>
        <w:r w:rsidR="00202D54" w:rsidRPr="00A55CF3">
          <w:rPr>
            <w:rStyle w:val="Hyperlink"/>
            <w:rFonts w:ascii="GHEA Grapalat" w:eastAsia="Malgun Gothic" w:hAnsi="GHEA Grapalat"/>
            <w:b/>
            <w:webHidden/>
            <w:sz w:val="26"/>
            <w:szCs w:val="26"/>
            <w:lang w:eastAsia="ko-KR"/>
          </w:rPr>
          <w:fldChar w:fldCharType="begin"/>
        </w:r>
        <w:r w:rsidR="00202D54" w:rsidRPr="00A55CF3">
          <w:rPr>
            <w:rStyle w:val="Hyperlink"/>
            <w:rFonts w:ascii="GHEA Grapalat" w:eastAsia="Malgun Gothic" w:hAnsi="GHEA Grapalat"/>
            <w:b/>
            <w:webHidden/>
            <w:sz w:val="26"/>
            <w:szCs w:val="26"/>
            <w:lang w:eastAsia="ko-KR"/>
          </w:rPr>
          <w:instrText xml:space="preserve"> PAGEREF _Toc445885785 \h </w:instrText>
        </w:r>
        <w:r w:rsidR="00202D54" w:rsidRPr="00A55CF3">
          <w:rPr>
            <w:rStyle w:val="Hyperlink"/>
            <w:rFonts w:ascii="GHEA Grapalat" w:eastAsia="Malgun Gothic" w:hAnsi="GHEA Grapalat"/>
            <w:b/>
            <w:webHidden/>
            <w:sz w:val="26"/>
            <w:szCs w:val="26"/>
            <w:lang w:eastAsia="ko-KR"/>
          </w:rPr>
        </w:r>
        <w:r w:rsidR="00202D54" w:rsidRPr="00A55CF3">
          <w:rPr>
            <w:rStyle w:val="Hyperlink"/>
            <w:rFonts w:ascii="GHEA Grapalat" w:eastAsia="Malgun Gothic" w:hAnsi="GHEA Grapalat"/>
            <w:b/>
            <w:webHidden/>
            <w:sz w:val="26"/>
            <w:szCs w:val="26"/>
            <w:lang w:eastAsia="ko-KR"/>
          </w:rPr>
          <w:fldChar w:fldCharType="separate"/>
        </w:r>
        <w:r w:rsidR="00202D54" w:rsidRPr="00A55CF3">
          <w:rPr>
            <w:rStyle w:val="Hyperlink"/>
            <w:rFonts w:ascii="GHEA Grapalat" w:eastAsia="Malgun Gothic" w:hAnsi="GHEA Grapalat"/>
            <w:b/>
            <w:webHidden/>
            <w:sz w:val="26"/>
            <w:szCs w:val="26"/>
            <w:lang w:eastAsia="ko-KR"/>
          </w:rPr>
          <w:t>17</w:t>
        </w:r>
        <w:r w:rsidR="00202D54" w:rsidRPr="00A55CF3">
          <w:rPr>
            <w:rStyle w:val="Hyperlink"/>
            <w:rFonts w:ascii="GHEA Grapalat" w:eastAsia="Malgun Gothic" w:hAnsi="GHEA Grapalat"/>
            <w:b/>
            <w:webHidden/>
            <w:sz w:val="26"/>
            <w:szCs w:val="26"/>
            <w:lang w:eastAsia="ko-KR"/>
          </w:rPr>
          <w:fldChar w:fldCharType="end"/>
        </w:r>
      </w:hyperlink>
    </w:p>
    <w:p w14:paraId="7822B0E0"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6" w:history="1">
        <w:r w:rsidR="00202D54" w:rsidRPr="00A55CF3">
          <w:rPr>
            <w:rStyle w:val="Hyperlink"/>
            <w:rFonts w:ascii="GHEA Grapalat" w:hAnsi="GHEA Grapalat"/>
            <w:noProof/>
            <w:lang w:eastAsia="ko-KR"/>
          </w:rPr>
          <w:t>36.</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Transfer of Ownership</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_Toc445885786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17</w:t>
        </w:r>
        <w:r w:rsidR="00202D54" w:rsidRPr="00A55CF3">
          <w:rPr>
            <w:rFonts w:ascii="GHEA Grapalat" w:hAnsi="GHEA Grapalat"/>
            <w:noProof/>
            <w:webHidden/>
          </w:rPr>
          <w:fldChar w:fldCharType="end"/>
        </w:r>
      </w:hyperlink>
    </w:p>
    <w:p w14:paraId="65E8882B"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7" w:history="1">
        <w:r w:rsidR="00202D54" w:rsidRPr="00A55CF3">
          <w:rPr>
            <w:rStyle w:val="Hyperlink"/>
            <w:rFonts w:ascii="GHEA Grapalat" w:hAnsi="GHEA Grapalat"/>
            <w:noProof/>
            <w:lang w:eastAsia="ko-KR"/>
          </w:rPr>
          <w:t>37.</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Change in Laws and Regulations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_Toc445885787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17</w:t>
        </w:r>
        <w:r w:rsidR="00202D54" w:rsidRPr="00A55CF3">
          <w:rPr>
            <w:rFonts w:ascii="GHEA Grapalat" w:hAnsi="GHEA Grapalat"/>
            <w:noProof/>
            <w:webHidden/>
          </w:rPr>
          <w:fldChar w:fldCharType="end"/>
        </w:r>
      </w:hyperlink>
    </w:p>
    <w:p w14:paraId="24BCD122"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8" w:history="1">
        <w:r w:rsidR="00202D54" w:rsidRPr="00A55CF3">
          <w:rPr>
            <w:rStyle w:val="Hyperlink"/>
            <w:rFonts w:ascii="GHEA Grapalat" w:hAnsi="GHEA Grapalat"/>
            <w:noProof/>
            <w:lang w:eastAsia="ko-KR"/>
          </w:rPr>
          <w:t>38.</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Force Majeure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_Toc445885788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17</w:t>
        </w:r>
        <w:r w:rsidR="00202D54" w:rsidRPr="00A55CF3">
          <w:rPr>
            <w:rFonts w:ascii="GHEA Grapalat" w:hAnsi="GHEA Grapalat"/>
            <w:noProof/>
            <w:webHidden/>
          </w:rPr>
          <w:fldChar w:fldCharType="end"/>
        </w:r>
      </w:hyperlink>
    </w:p>
    <w:p w14:paraId="7AAFD453"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89" w:history="1">
        <w:r w:rsidR="00202D54" w:rsidRPr="00A55CF3">
          <w:rPr>
            <w:rStyle w:val="Hyperlink"/>
            <w:rFonts w:ascii="GHEA Grapalat" w:hAnsi="GHEA Grapalat"/>
            <w:noProof/>
            <w:lang w:eastAsia="ko-KR"/>
          </w:rPr>
          <w:t>39.</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Unforeseen Conditions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_Toc445885789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18</w:t>
        </w:r>
        <w:r w:rsidR="00202D54" w:rsidRPr="00A55CF3">
          <w:rPr>
            <w:rFonts w:ascii="GHEA Grapalat" w:hAnsi="GHEA Grapalat"/>
            <w:noProof/>
            <w:webHidden/>
          </w:rPr>
          <w:fldChar w:fldCharType="end"/>
        </w:r>
      </w:hyperlink>
    </w:p>
    <w:p w14:paraId="46715F3A"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90" w:history="1">
        <w:r w:rsidR="00202D54" w:rsidRPr="00A55CF3">
          <w:rPr>
            <w:rStyle w:val="Hyperlink"/>
            <w:rFonts w:ascii="GHEA Grapalat" w:hAnsi="GHEA Grapalat"/>
            <w:noProof/>
            <w:lang w:eastAsia="ko-KR"/>
          </w:rPr>
          <w:t>40.</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Change Orders and Contract Amendments</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_Toc445885790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18</w:t>
        </w:r>
        <w:r w:rsidR="00202D54" w:rsidRPr="00A55CF3">
          <w:rPr>
            <w:rFonts w:ascii="GHEA Grapalat" w:hAnsi="GHEA Grapalat"/>
            <w:noProof/>
            <w:webHidden/>
          </w:rPr>
          <w:fldChar w:fldCharType="end"/>
        </w:r>
      </w:hyperlink>
    </w:p>
    <w:p w14:paraId="065EFD47"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91" w:history="1">
        <w:r w:rsidR="00202D54" w:rsidRPr="00A55CF3">
          <w:rPr>
            <w:rStyle w:val="Hyperlink"/>
            <w:rFonts w:ascii="GHEA Grapalat" w:hAnsi="GHEA Grapalat"/>
            <w:noProof/>
          </w:rPr>
          <w:t>41.</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Extension of Time</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_Toc445885791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20</w:t>
        </w:r>
        <w:r w:rsidR="00202D54" w:rsidRPr="00A55CF3">
          <w:rPr>
            <w:rFonts w:ascii="GHEA Grapalat" w:hAnsi="GHEA Grapalat"/>
            <w:noProof/>
            <w:webHidden/>
          </w:rPr>
          <w:fldChar w:fldCharType="end"/>
        </w:r>
      </w:hyperlink>
    </w:p>
    <w:p w14:paraId="05275208"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92" w:history="1">
        <w:r w:rsidR="00202D54" w:rsidRPr="00A55CF3">
          <w:rPr>
            <w:rStyle w:val="Hyperlink"/>
            <w:rFonts w:ascii="GHEA Grapalat" w:hAnsi="GHEA Grapalat"/>
            <w:noProof/>
            <w:lang w:eastAsia="ko-KR"/>
          </w:rPr>
          <w:t>42.</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Termination</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_Toc445885792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20</w:t>
        </w:r>
        <w:r w:rsidR="00202D54" w:rsidRPr="00A55CF3">
          <w:rPr>
            <w:rFonts w:ascii="GHEA Grapalat" w:hAnsi="GHEA Grapalat"/>
            <w:noProof/>
            <w:webHidden/>
          </w:rPr>
          <w:fldChar w:fldCharType="end"/>
        </w:r>
      </w:hyperlink>
    </w:p>
    <w:p w14:paraId="5082AA16"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93" w:history="1">
        <w:r w:rsidR="00202D54" w:rsidRPr="00A55CF3">
          <w:rPr>
            <w:rStyle w:val="Hyperlink"/>
            <w:rFonts w:ascii="GHEA Grapalat" w:hAnsi="GHEA Grapalat"/>
            <w:noProof/>
            <w:lang w:eastAsia="ko-KR"/>
          </w:rPr>
          <w:t>43.</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Assignment</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_Toc445885793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21</w:t>
        </w:r>
        <w:r w:rsidR="00202D54" w:rsidRPr="00A55CF3">
          <w:rPr>
            <w:rFonts w:ascii="GHEA Grapalat" w:hAnsi="GHEA Grapalat"/>
            <w:noProof/>
            <w:webHidden/>
          </w:rPr>
          <w:fldChar w:fldCharType="end"/>
        </w:r>
      </w:hyperlink>
    </w:p>
    <w:p w14:paraId="3FC3FC23"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94" w:history="1">
        <w:r w:rsidR="00202D54" w:rsidRPr="00A55CF3">
          <w:rPr>
            <w:rStyle w:val="Hyperlink"/>
            <w:rFonts w:ascii="GHEA Grapalat" w:hAnsi="GHEA Grapalat"/>
            <w:noProof/>
          </w:rPr>
          <w:t>44.</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War Risk</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_Toc445885794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21</w:t>
        </w:r>
        <w:r w:rsidR="00202D54" w:rsidRPr="00A55CF3">
          <w:rPr>
            <w:rFonts w:ascii="GHEA Grapalat" w:hAnsi="GHEA Grapalat"/>
            <w:noProof/>
            <w:webHidden/>
          </w:rPr>
          <w:fldChar w:fldCharType="end"/>
        </w:r>
      </w:hyperlink>
    </w:p>
    <w:p w14:paraId="5CACA501" w14:textId="77777777" w:rsidR="00202D54" w:rsidRPr="00A55CF3" w:rsidRDefault="00476756" w:rsidP="00202D54">
      <w:pPr>
        <w:pStyle w:val="TOC3"/>
        <w:rPr>
          <w:rFonts w:ascii="GHEA Grapalat" w:hAnsi="GHEA Grapalat" w:cstheme="minorBidi"/>
          <w:noProof/>
          <w:kern w:val="2"/>
          <w:sz w:val="20"/>
          <w:szCs w:val="22"/>
          <w:lang w:eastAsia="ko-KR"/>
        </w:rPr>
      </w:pPr>
      <w:hyperlink w:anchor="_Toc445885795" w:history="1">
        <w:r w:rsidR="00202D54" w:rsidRPr="00A55CF3">
          <w:rPr>
            <w:rStyle w:val="Hyperlink"/>
            <w:rFonts w:ascii="GHEA Grapalat" w:hAnsi="GHEA Grapalat"/>
            <w:noProof/>
            <w:lang w:eastAsia="ko-KR"/>
          </w:rPr>
          <w:t>45.</w:t>
        </w:r>
        <w:r w:rsidR="00202D54" w:rsidRPr="00A55CF3">
          <w:rPr>
            <w:rFonts w:ascii="GHEA Grapalat" w:hAnsi="GHEA Grapalat" w:cstheme="minorBidi"/>
            <w:noProof/>
            <w:kern w:val="2"/>
            <w:sz w:val="20"/>
            <w:szCs w:val="22"/>
            <w:lang w:eastAsia="ko-KR"/>
          </w:rPr>
          <w:tab/>
        </w:r>
        <w:r w:rsidR="00202D54" w:rsidRPr="00A55CF3">
          <w:rPr>
            <w:rStyle w:val="Hyperlink"/>
            <w:rFonts w:ascii="GHEA Grapalat" w:hAnsi="GHEA Grapalat"/>
            <w:noProof/>
            <w:lang w:eastAsia="ko-KR"/>
          </w:rPr>
          <w:t>Supplier’s Claim</w:t>
        </w:r>
        <w:r w:rsidR="00202D54" w:rsidRPr="00A55CF3">
          <w:rPr>
            <w:rFonts w:ascii="GHEA Grapalat" w:hAnsi="GHEA Grapalat"/>
            <w:noProof/>
            <w:webHidden/>
          </w:rPr>
          <w:tab/>
        </w:r>
        <w:r w:rsidR="00202D54" w:rsidRPr="00A55CF3">
          <w:rPr>
            <w:rFonts w:ascii="GHEA Grapalat" w:hAnsi="GHEA Grapalat"/>
            <w:noProof/>
            <w:webHidden/>
          </w:rPr>
          <w:fldChar w:fldCharType="begin"/>
        </w:r>
        <w:r w:rsidR="00202D54" w:rsidRPr="00A55CF3">
          <w:rPr>
            <w:rFonts w:ascii="GHEA Grapalat" w:hAnsi="GHEA Grapalat"/>
            <w:noProof/>
            <w:webHidden/>
          </w:rPr>
          <w:instrText xml:space="preserve"> PAGEREF _Toc445885795 \h </w:instrText>
        </w:r>
        <w:r w:rsidR="00202D54" w:rsidRPr="00A55CF3">
          <w:rPr>
            <w:rFonts w:ascii="GHEA Grapalat" w:hAnsi="GHEA Grapalat"/>
            <w:noProof/>
            <w:webHidden/>
          </w:rPr>
        </w:r>
        <w:r w:rsidR="00202D54" w:rsidRPr="00A55CF3">
          <w:rPr>
            <w:rFonts w:ascii="GHEA Grapalat" w:hAnsi="GHEA Grapalat"/>
            <w:noProof/>
            <w:webHidden/>
          </w:rPr>
          <w:fldChar w:fldCharType="separate"/>
        </w:r>
        <w:r w:rsidR="00202D54" w:rsidRPr="00A55CF3">
          <w:rPr>
            <w:rFonts w:ascii="GHEA Grapalat" w:hAnsi="GHEA Grapalat"/>
            <w:noProof/>
            <w:webHidden/>
          </w:rPr>
          <w:t>22</w:t>
        </w:r>
        <w:r w:rsidR="00202D54" w:rsidRPr="00A55CF3">
          <w:rPr>
            <w:rFonts w:ascii="GHEA Grapalat" w:hAnsi="GHEA Grapalat"/>
            <w:noProof/>
            <w:webHidden/>
          </w:rPr>
          <w:fldChar w:fldCharType="end"/>
        </w:r>
      </w:hyperlink>
    </w:p>
    <w:p w14:paraId="6642EC7B" w14:textId="77777777" w:rsidR="00202D54" w:rsidRPr="00A55CF3" w:rsidRDefault="00202D54" w:rsidP="00202D54">
      <w:pPr>
        <w:pStyle w:val="Sub-ClauseText"/>
        <w:spacing w:before="0" w:after="180" w:line="276" w:lineRule="auto"/>
        <w:rPr>
          <w:rFonts w:ascii="GHEA Grapalat" w:hAnsi="GHEA Grapalat"/>
          <w:color w:val="000000" w:themeColor="text1"/>
          <w:spacing w:val="0"/>
          <w:sz w:val="22"/>
          <w:szCs w:val="22"/>
          <w:lang w:val="en-AU" w:eastAsia="ko-KR"/>
        </w:rPr>
      </w:pPr>
      <w:r w:rsidRPr="00A55CF3">
        <w:rPr>
          <w:rFonts w:ascii="GHEA Grapalat" w:hAnsi="GHEA Grapalat"/>
          <w:color w:val="000000" w:themeColor="text1"/>
          <w:spacing w:val="0"/>
          <w:sz w:val="22"/>
          <w:szCs w:val="22"/>
          <w:lang w:val="en-AU" w:eastAsia="ko-KR"/>
        </w:rPr>
        <w:fldChar w:fldCharType="end"/>
      </w:r>
    </w:p>
    <w:p w14:paraId="307711B6" w14:textId="77777777" w:rsidR="00202D54" w:rsidRPr="00A55CF3" w:rsidRDefault="00202D54" w:rsidP="00202D54">
      <w:pPr>
        <w:spacing w:line="276" w:lineRule="auto"/>
        <w:rPr>
          <w:rFonts w:ascii="GHEA Grapalat" w:hAnsi="GHEA Grapalat"/>
          <w:lang w:eastAsia="ko-KR"/>
        </w:rPr>
      </w:pPr>
    </w:p>
    <w:p w14:paraId="62EF4397" w14:textId="77777777" w:rsidR="00202D54" w:rsidRPr="00A55CF3" w:rsidRDefault="00202D54" w:rsidP="00202D54">
      <w:pPr>
        <w:spacing w:line="276" w:lineRule="auto"/>
        <w:rPr>
          <w:rFonts w:ascii="GHEA Grapalat" w:hAnsi="GHEA Grapalat"/>
          <w:lang w:eastAsia="ko-KR"/>
        </w:rPr>
      </w:pPr>
    </w:p>
    <w:p w14:paraId="1000D4D8" w14:textId="77777777" w:rsidR="00202D54" w:rsidRPr="00A55CF3" w:rsidRDefault="00202D54" w:rsidP="00202D54">
      <w:pPr>
        <w:spacing w:line="276" w:lineRule="auto"/>
        <w:rPr>
          <w:rFonts w:ascii="GHEA Grapalat" w:hAnsi="GHEA Grapalat"/>
          <w:lang w:eastAsia="ko-KR"/>
        </w:rPr>
      </w:pPr>
    </w:p>
    <w:p w14:paraId="0AF225E8" w14:textId="77777777" w:rsidR="00202D54" w:rsidRPr="00A55CF3" w:rsidRDefault="00202D54" w:rsidP="00202D54">
      <w:pPr>
        <w:spacing w:line="276" w:lineRule="auto"/>
        <w:rPr>
          <w:rFonts w:ascii="GHEA Grapalat" w:hAnsi="GHEA Grapalat"/>
          <w:lang w:eastAsia="ko-KR"/>
        </w:rPr>
      </w:pPr>
    </w:p>
    <w:p w14:paraId="06A4FB0B" w14:textId="77777777" w:rsidR="00202D54" w:rsidRPr="00A55CF3" w:rsidRDefault="00202D54" w:rsidP="00202D54">
      <w:pPr>
        <w:spacing w:line="276" w:lineRule="auto"/>
        <w:rPr>
          <w:rFonts w:ascii="GHEA Grapalat" w:hAnsi="GHEA Grapalat"/>
          <w:lang w:eastAsia="ko-KR"/>
        </w:rPr>
      </w:pPr>
    </w:p>
    <w:p w14:paraId="023F8C99" w14:textId="77777777" w:rsidR="00202D54" w:rsidRPr="00A55CF3" w:rsidRDefault="00202D54" w:rsidP="00202D54">
      <w:pPr>
        <w:spacing w:line="276" w:lineRule="auto"/>
        <w:rPr>
          <w:rFonts w:ascii="GHEA Grapalat" w:hAnsi="GHEA Grapalat"/>
          <w:lang w:eastAsia="ko-KR"/>
        </w:rPr>
      </w:pPr>
    </w:p>
    <w:p w14:paraId="5B017484" w14:textId="77777777" w:rsidR="00202D54" w:rsidRPr="00A55CF3" w:rsidRDefault="00202D54" w:rsidP="00202D54">
      <w:pPr>
        <w:spacing w:line="276" w:lineRule="auto"/>
        <w:rPr>
          <w:rFonts w:ascii="GHEA Grapalat" w:hAnsi="GHEA Grapalat"/>
          <w:lang w:eastAsia="ko-KR"/>
        </w:rPr>
      </w:pPr>
    </w:p>
    <w:p w14:paraId="61DFC8DD" w14:textId="77777777" w:rsidR="00202D54" w:rsidRPr="00A55CF3" w:rsidRDefault="00202D54" w:rsidP="00202D54">
      <w:pPr>
        <w:spacing w:line="276" w:lineRule="auto"/>
        <w:rPr>
          <w:rFonts w:ascii="GHEA Grapalat" w:hAnsi="GHEA Grapalat"/>
          <w:lang w:eastAsia="ko-KR"/>
        </w:rPr>
      </w:pPr>
    </w:p>
    <w:p w14:paraId="1ACE4BAF" w14:textId="77777777" w:rsidR="00202D54" w:rsidRPr="00A55CF3" w:rsidRDefault="00202D54" w:rsidP="00202D54">
      <w:pPr>
        <w:rPr>
          <w:rFonts w:ascii="GHEA Grapalat" w:hAnsi="GHEA Grapalat"/>
          <w:lang w:eastAsia="ko-KR"/>
        </w:rPr>
      </w:pPr>
    </w:p>
    <w:p w14:paraId="5666C44C" w14:textId="16780BFA" w:rsidR="00202D54" w:rsidRPr="00A55CF3" w:rsidRDefault="00202D54" w:rsidP="00202D54">
      <w:pPr>
        <w:tabs>
          <w:tab w:val="center" w:pos="4873"/>
        </w:tabs>
        <w:rPr>
          <w:rFonts w:ascii="GHEA Grapalat" w:hAnsi="GHEA Grapalat"/>
          <w:lang w:eastAsia="ko-KR"/>
        </w:rPr>
        <w:sectPr w:rsidR="00202D54" w:rsidRPr="00A55CF3" w:rsidSect="00A61687">
          <w:headerReference w:type="default" r:id="rId42"/>
          <w:footerReference w:type="default" r:id="rId43"/>
          <w:pgSz w:w="11906" w:h="16838"/>
          <w:pgMar w:top="1560" w:right="1080" w:bottom="1440" w:left="1080" w:header="851" w:footer="992" w:gutter="0"/>
          <w:pgNumType w:start="1" w:chapStyle="1"/>
          <w:cols w:space="425"/>
          <w:docGrid w:linePitch="360"/>
        </w:sectPr>
      </w:pPr>
    </w:p>
    <w:p w14:paraId="3F85732C" w14:textId="77777777" w:rsidR="00202D54" w:rsidRPr="00A55CF3" w:rsidRDefault="00202D54" w:rsidP="00202D54">
      <w:pPr>
        <w:pStyle w:val="MG"/>
        <w:framePr w:wrap="auto" w:vAnchor="margin" w:xAlign="left" w:yAlign="inline"/>
        <w:numPr>
          <w:ilvl w:val="0"/>
          <w:numId w:val="0"/>
        </w:numPr>
        <w:spacing w:after="240" w:line="276" w:lineRule="auto"/>
        <w:outlineLvl w:val="0"/>
        <w:rPr>
          <w:rFonts w:ascii="GHEA Grapalat" w:hAnsi="GHEA Grapalat"/>
          <w:b/>
          <w:bCs/>
          <w:sz w:val="36"/>
          <w:lang w:val="en-AU"/>
        </w:rPr>
      </w:pPr>
      <w:bookmarkStart w:id="1086" w:name="_Toc444173641"/>
      <w:bookmarkStart w:id="1087" w:name="_Toc445829811"/>
      <w:bookmarkStart w:id="1088" w:name="_Toc445884674"/>
      <w:bookmarkStart w:id="1089" w:name="_Toc445885091"/>
      <w:bookmarkStart w:id="1090" w:name="_Toc445885391"/>
      <w:bookmarkStart w:id="1091" w:name="_Toc445885743"/>
      <w:bookmarkStart w:id="1092" w:name="_Toc445886539"/>
      <w:bookmarkStart w:id="1093" w:name="_Toc449086812"/>
      <w:bookmarkStart w:id="1094" w:name="_Toc152748460"/>
      <w:r w:rsidRPr="00A55CF3">
        <w:rPr>
          <w:rFonts w:ascii="GHEA Grapalat" w:hAnsi="GHEA Grapalat"/>
          <w:b/>
          <w:bCs/>
          <w:sz w:val="36"/>
          <w:lang w:val="en-AU"/>
        </w:rPr>
        <w:lastRenderedPageBreak/>
        <w:t>Section V – Conditions of Contract</w:t>
      </w:r>
      <w:bookmarkEnd w:id="1086"/>
      <w:r w:rsidRPr="00A55CF3">
        <w:rPr>
          <w:rFonts w:ascii="GHEA Grapalat" w:hAnsi="GHEA Grapalat"/>
          <w:b/>
          <w:bCs/>
          <w:sz w:val="36"/>
          <w:lang w:val="en-AU"/>
        </w:rPr>
        <w:t xml:space="preserve"> (COC)</w:t>
      </w:r>
      <w:bookmarkEnd w:id="1087"/>
      <w:bookmarkEnd w:id="1088"/>
      <w:bookmarkEnd w:id="1089"/>
      <w:bookmarkEnd w:id="1090"/>
      <w:bookmarkEnd w:id="1091"/>
      <w:bookmarkEnd w:id="1092"/>
      <w:bookmarkEnd w:id="1093"/>
      <w:bookmarkEnd w:id="1094"/>
    </w:p>
    <w:p w14:paraId="3F6C8FA0" w14:textId="071A69EE" w:rsidR="00544C49" w:rsidRPr="00A55CF3" w:rsidRDefault="00544C49" w:rsidP="00A55CF3">
      <w:pPr>
        <w:widowControl w:val="0"/>
        <w:numPr>
          <w:ilvl w:val="0"/>
          <w:numId w:val="433"/>
        </w:numPr>
        <w:autoSpaceDE w:val="0"/>
        <w:autoSpaceDN w:val="0"/>
        <w:spacing w:before="288" w:after="288" w:line="276" w:lineRule="auto"/>
        <w:ind w:left="540" w:hanging="540"/>
        <w:jc w:val="both"/>
        <w:outlineLvl w:val="1"/>
        <w:rPr>
          <w:rFonts w:ascii="GHEA Grapalat" w:hAnsi="GHEA Grapalat"/>
          <w:b/>
          <w:bCs/>
        </w:rPr>
      </w:pPr>
      <w:bookmarkStart w:id="1095" w:name="_Toc152748461"/>
      <w:r w:rsidRPr="00A55CF3">
        <w:rPr>
          <w:rFonts w:ascii="GHEA Grapalat" w:hAnsi="GHEA Grapalat"/>
          <w:b/>
          <w:bCs/>
        </w:rPr>
        <w:t>Introduction</w:t>
      </w:r>
      <w:bookmarkEnd w:id="1095"/>
    </w:p>
    <w:p w14:paraId="42CECC0F" w14:textId="70D7CAFD" w:rsidR="00544C49" w:rsidRPr="00A55CF3" w:rsidRDefault="00544C49" w:rsidP="00A55CF3">
      <w:pPr>
        <w:numPr>
          <w:ilvl w:val="0"/>
          <w:numId w:val="429"/>
        </w:numPr>
        <w:spacing w:after="120" w:line="276" w:lineRule="auto"/>
        <w:ind w:left="540" w:hanging="540"/>
        <w:jc w:val="both"/>
        <w:rPr>
          <w:rFonts w:ascii="GHEA Grapalat" w:hAnsi="GHEA Grapalat"/>
          <w:b/>
        </w:rPr>
      </w:pPr>
      <w:r w:rsidRPr="00A55CF3">
        <w:rPr>
          <w:rFonts w:ascii="GHEA Grapalat" w:hAnsi="GHEA Grapalat"/>
        </w:rPr>
        <w:t xml:space="preserve">These </w:t>
      </w:r>
      <w:r w:rsidRPr="00340D4D">
        <w:rPr>
          <w:rFonts w:ascii="GHEA Grapalat" w:hAnsi="GHEA Grapalat"/>
        </w:rPr>
        <w:t xml:space="preserve">General </w:t>
      </w:r>
      <w:r w:rsidRPr="00A55CF3">
        <w:rPr>
          <w:rFonts w:ascii="GHEA Grapalat" w:hAnsi="GHEA Grapalat"/>
        </w:rPr>
        <w:t>Terms</w:t>
      </w:r>
      <w:r w:rsidRPr="00340D4D">
        <w:rPr>
          <w:rFonts w:ascii="GHEA Grapalat" w:hAnsi="GHEA Grapalat"/>
        </w:rPr>
        <w:t xml:space="preserve"> and Conditions</w:t>
      </w:r>
      <w:r w:rsidRPr="00A55CF3">
        <w:rPr>
          <w:rFonts w:ascii="GHEA Grapalat" w:hAnsi="GHEA Grapalat"/>
        </w:rPr>
        <w:t xml:space="preserve"> (</w:t>
      </w:r>
      <w:r w:rsidRPr="00340D4D">
        <w:rPr>
          <w:rFonts w:ascii="GHEA Grapalat" w:hAnsi="GHEA Grapalat"/>
        </w:rPr>
        <w:t xml:space="preserve">hereinafter referred to as the </w:t>
      </w:r>
      <w:r w:rsidRPr="00A55CF3">
        <w:rPr>
          <w:rFonts w:ascii="GHEA Grapalat" w:hAnsi="GHEA Grapalat"/>
        </w:rPr>
        <w:t xml:space="preserve">"Terms") govern the procurement of </w:t>
      </w:r>
      <w:r w:rsidRPr="00A55CF3">
        <w:rPr>
          <w:rFonts w:ascii="GHEA Grapalat" w:hAnsi="GHEA Grapalat"/>
          <w:bCs/>
        </w:rPr>
        <w:t>Design, Supply, Installation, Customization and Post-implementation of Information Management System</w:t>
      </w:r>
      <w:r w:rsidRPr="00A55CF3">
        <w:rPr>
          <w:rFonts w:ascii="GHEA Grapalat" w:hAnsi="GHEA Grapalat"/>
          <w:b/>
        </w:rPr>
        <w:t xml:space="preserve"> </w:t>
      </w:r>
      <w:r w:rsidRPr="00A55CF3">
        <w:rPr>
          <w:rFonts w:ascii="GHEA Grapalat" w:hAnsi="GHEA Grapalat"/>
        </w:rPr>
        <w:t>(</w:t>
      </w:r>
      <w:r w:rsidRPr="00340D4D">
        <w:rPr>
          <w:rFonts w:ascii="GHEA Grapalat" w:hAnsi="GHEA Grapalat"/>
        </w:rPr>
        <w:t xml:space="preserve">hereinafter referred to as the </w:t>
      </w:r>
      <w:r w:rsidRPr="00A55CF3">
        <w:rPr>
          <w:rFonts w:ascii="GHEA Grapalat" w:hAnsi="GHEA Grapalat"/>
        </w:rPr>
        <w:t>"</w:t>
      </w:r>
      <w:r w:rsidRPr="00340D4D">
        <w:rPr>
          <w:rFonts w:ascii="GHEA Grapalat" w:hAnsi="GHEA Grapalat"/>
        </w:rPr>
        <w:t>Product</w:t>
      </w:r>
      <w:r w:rsidRPr="00A55CF3">
        <w:rPr>
          <w:rFonts w:ascii="GHEA Grapalat" w:hAnsi="GHEA Grapalat"/>
        </w:rPr>
        <w:t xml:space="preserve">") by </w:t>
      </w:r>
      <w:r w:rsidRPr="00340D4D">
        <w:rPr>
          <w:rFonts w:ascii="GHEA Grapalat" w:hAnsi="GHEA Grapalat"/>
        </w:rPr>
        <w:t xml:space="preserve">the Central </w:t>
      </w:r>
      <w:r w:rsidRPr="00173513">
        <w:rPr>
          <w:rFonts w:ascii="GHEA Grapalat" w:hAnsi="GHEA Grapalat"/>
        </w:rPr>
        <w:t>Bank of Armenia (hereinafter referred to as the "</w:t>
      </w:r>
      <w:r w:rsidRPr="00A55CF3">
        <w:rPr>
          <w:rFonts w:ascii="GHEA Grapalat" w:hAnsi="GHEA Grapalat"/>
        </w:rPr>
        <w:t>CBA</w:t>
      </w:r>
      <w:r w:rsidRPr="00340D4D">
        <w:rPr>
          <w:rFonts w:ascii="GHEA Grapalat" w:hAnsi="GHEA Grapalat"/>
        </w:rPr>
        <w:t>")</w:t>
      </w:r>
      <w:r w:rsidRPr="00A55CF3">
        <w:rPr>
          <w:rFonts w:ascii="GHEA Grapalat" w:hAnsi="GHEA Grapalat"/>
        </w:rPr>
        <w:t xml:space="preserve"> from the selected Supplier as part of the Request for </w:t>
      </w:r>
      <w:r w:rsidRPr="00340D4D">
        <w:rPr>
          <w:rFonts w:ascii="GHEA Grapalat" w:hAnsi="GHEA Grapalat"/>
        </w:rPr>
        <w:t>Proposal</w:t>
      </w:r>
      <w:r w:rsidRPr="00A55CF3">
        <w:rPr>
          <w:rFonts w:ascii="GHEA Grapalat" w:hAnsi="GHEA Grapalat"/>
        </w:rPr>
        <w:t xml:space="preserve"> (</w:t>
      </w:r>
      <w:r w:rsidRPr="00340D4D">
        <w:rPr>
          <w:rFonts w:ascii="GHEA Grapalat" w:hAnsi="GHEA Grapalat"/>
        </w:rPr>
        <w:t xml:space="preserve">hereinafter </w:t>
      </w:r>
      <w:r w:rsidRPr="00173513">
        <w:rPr>
          <w:rFonts w:ascii="GHEA Grapalat" w:hAnsi="GHEA Grapalat"/>
        </w:rPr>
        <w:t>referred to as the "</w:t>
      </w:r>
      <w:r w:rsidRPr="00A55CF3">
        <w:rPr>
          <w:rFonts w:ascii="GHEA Grapalat" w:hAnsi="GHEA Grapalat"/>
        </w:rPr>
        <w:t>RF</w:t>
      </w:r>
      <w:r w:rsidRPr="00340D4D">
        <w:rPr>
          <w:rFonts w:ascii="GHEA Grapalat" w:hAnsi="GHEA Grapalat"/>
        </w:rPr>
        <w:t>P"</w:t>
      </w:r>
      <w:r w:rsidRPr="00A55CF3">
        <w:rPr>
          <w:rFonts w:ascii="GHEA Grapalat" w:hAnsi="GHEA Grapalat"/>
        </w:rPr>
        <w:t xml:space="preserve">) process. </w:t>
      </w:r>
    </w:p>
    <w:p w14:paraId="12773A9C"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096" w:name="_Toc152748462"/>
      <w:r w:rsidRPr="00A55CF3">
        <w:rPr>
          <w:rFonts w:ascii="GHEA Grapalat" w:hAnsi="GHEA Grapalat"/>
          <w:b/>
          <w:bCs/>
        </w:rPr>
        <w:t>Scope</w:t>
      </w:r>
      <w:bookmarkEnd w:id="1096"/>
    </w:p>
    <w:p w14:paraId="03104060" w14:textId="2196E236" w:rsidR="00544C49" w:rsidRPr="00621D7D" w:rsidRDefault="00544C49" w:rsidP="00A55CF3">
      <w:pPr>
        <w:pStyle w:val="ListParagraph"/>
        <w:numPr>
          <w:ilvl w:val="1"/>
          <w:numId w:val="197"/>
        </w:numPr>
        <w:spacing w:after="120"/>
        <w:ind w:leftChars="0" w:left="540" w:hanging="540"/>
        <w:jc w:val="both"/>
      </w:pPr>
      <w:bookmarkStart w:id="1097" w:name="_Hlk149819362"/>
      <w:r w:rsidRPr="00A55CF3">
        <w:rPr>
          <w:sz w:val="24"/>
          <w:szCs w:val="24"/>
          <w:lang w:eastAsia="en-GB"/>
        </w:rPr>
        <w:t>These Terms, along with any specific terms and conditions set forth in the RF</w:t>
      </w:r>
      <w:r w:rsidRPr="00173513">
        <w:rPr>
          <w:sz w:val="24"/>
          <w:szCs w:val="24"/>
          <w:lang w:eastAsia="en-GB"/>
        </w:rPr>
        <w:t>P</w:t>
      </w:r>
      <w:r w:rsidRPr="00A55CF3">
        <w:rPr>
          <w:sz w:val="24"/>
          <w:szCs w:val="24"/>
          <w:lang w:eastAsia="en-GB"/>
        </w:rPr>
        <w:t xml:space="preserve">, the Project plan and </w:t>
      </w:r>
      <w:bookmarkStart w:id="1098" w:name="_Hlk149729148"/>
      <w:r w:rsidRPr="00A55CF3">
        <w:rPr>
          <w:sz w:val="24"/>
          <w:szCs w:val="24"/>
          <w:lang w:eastAsia="en-GB"/>
        </w:rPr>
        <w:t xml:space="preserve">any agreement reached between </w:t>
      </w:r>
      <w:r w:rsidRPr="00173513">
        <w:rPr>
          <w:sz w:val="24"/>
          <w:szCs w:val="24"/>
          <w:lang w:eastAsia="en-GB"/>
        </w:rPr>
        <w:t xml:space="preserve">the </w:t>
      </w:r>
      <w:r w:rsidRPr="00A55CF3">
        <w:rPr>
          <w:sz w:val="24"/>
          <w:szCs w:val="24"/>
          <w:lang w:eastAsia="en-GB"/>
        </w:rPr>
        <w:t>CBA and the Supplier</w:t>
      </w:r>
      <w:bookmarkEnd w:id="1098"/>
      <w:r w:rsidRPr="00A55CF3">
        <w:rPr>
          <w:sz w:val="24"/>
          <w:szCs w:val="24"/>
          <w:lang w:eastAsia="en-GB"/>
        </w:rPr>
        <w:t xml:space="preserve">, shall constitute the entire agreement governing the procurement of the </w:t>
      </w:r>
      <w:r w:rsidRPr="00173513">
        <w:rPr>
          <w:sz w:val="24"/>
          <w:szCs w:val="24"/>
          <w:lang w:eastAsia="en-GB"/>
        </w:rPr>
        <w:t>Product</w:t>
      </w:r>
      <w:r w:rsidRPr="00A55CF3">
        <w:rPr>
          <w:sz w:val="24"/>
          <w:szCs w:val="24"/>
          <w:lang w:eastAsia="en-GB"/>
        </w:rPr>
        <w:t xml:space="preserve">. </w:t>
      </w:r>
    </w:p>
    <w:p w14:paraId="21826437" w14:textId="77777777" w:rsidR="00544C49" w:rsidRPr="00621D7D" w:rsidRDefault="00544C49" w:rsidP="00A55CF3">
      <w:pPr>
        <w:pStyle w:val="ListParagraph"/>
        <w:numPr>
          <w:ilvl w:val="1"/>
          <w:numId w:val="197"/>
        </w:numPr>
        <w:spacing w:after="120"/>
        <w:ind w:leftChars="0" w:left="540" w:hanging="540"/>
        <w:jc w:val="both"/>
      </w:pPr>
      <w:r w:rsidRPr="00A55CF3">
        <w:rPr>
          <w:sz w:val="24"/>
          <w:szCs w:val="24"/>
          <w:lang w:eastAsia="en-GB"/>
        </w:rPr>
        <w:t>In consideration of the mutual promises, covenants, and agreements contained herein and in any other specific agreements (hereinafter referred to as the “Agreement”) incorporated hereunder, the parties hereby agree that these Terms, together with any such specific agreements, hereinafter shall be collectively referred to as the 'Contract.'</w:t>
      </w:r>
    </w:p>
    <w:p w14:paraId="224B5472" w14:textId="77777777" w:rsidR="00544C49" w:rsidRPr="00621D7D" w:rsidRDefault="00544C49" w:rsidP="00A55CF3">
      <w:pPr>
        <w:pStyle w:val="ListParagraph"/>
        <w:numPr>
          <w:ilvl w:val="1"/>
          <w:numId w:val="197"/>
        </w:numPr>
        <w:spacing w:after="120"/>
        <w:ind w:leftChars="0" w:left="540" w:hanging="540"/>
        <w:jc w:val="both"/>
      </w:pPr>
      <w:r w:rsidRPr="00A55CF3">
        <w:rPr>
          <w:sz w:val="24"/>
          <w:szCs w:val="24"/>
          <w:lang w:eastAsia="en-GB"/>
        </w:rPr>
        <w:t>In the event of any inconsistency or discrepancy between these Terms and any specific agreement entered into between the Parties, the Agreement shall prevail over any conflicting terms contained in these Terms.</w:t>
      </w:r>
      <w:bookmarkEnd w:id="1097"/>
    </w:p>
    <w:p w14:paraId="709855AB" w14:textId="3F375FD8" w:rsidR="00910F93" w:rsidRPr="00A55CF3" w:rsidRDefault="00544C49" w:rsidP="00A55CF3">
      <w:pPr>
        <w:widowControl w:val="0"/>
        <w:numPr>
          <w:ilvl w:val="0"/>
          <w:numId w:val="433"/>
        </w:numPr>
        <w:autoSpaceDE w:val="0"/>
        <w:autoSpaceDN w:val="0"/>
        <w:spacing w:before="288" w:after="288" w:line="276" w:lineRule="auto"/>
        <w:ind w:left="630" w:hanging="630"/>
        <w:jc w:val="both"/>
        <w:outlineLvl w:val="1"/>
        <w:rPr>
          <w:b/>
          <w:bCs/>
        </w:rPr>
      </w:pPr>
      <w:bookmarkStart w:id="1099" w:name="_Toc444173648"/>
      <w:bookmarkStart w:id="1100" w:name="_Toc445829818"/>
      <w:bookmarkStart w:id="1101" w:name="_Toc445884681"/>
      <w:bookmarkStart w:id="1102" w:name="_Toc445885098"/>
      <w:bookmarkStart w:id="1103" w:name="_Toc445885398"/>
      <w:bookmarkStart w:id="1104" w:name="_Toc445885750"/>
      <w:bookmarkStart w:id="1105" w:name="_Toc445886546"/>
      <w:bookmarkStart w:id="1106" w:name="_Toc449086819"/>
      <w:bookmarkStart w:id="1107" w:name="_Toc152748463"/>
      <w:r w:rsidRPr="00A55CF3">
        <w:rPr>
          <w:rFonts w:ascii="GHEA Grapalat" w:hAnsi="GHEA Grapalat"/>
          <w:b/>
          <w:bCs/>
        </w:rPr>
        <w:t>Joint Venture, Consortium, Business Partnership or Association</w:t>
      </w:r>
      <w:bookmarkEnd w:id="1099"/>
      <w:bookmarkEnd w:id="1100"/>
      <w:bookmarkEnd w:id="1101"/>
      <w:bookmarkEnd w:id="1102"/>
      <w:bookmarkEnd w:id="1103"/>
      <w:bookmarkEnd w:id="1104"/>
      <w:bookmarkEnd w:id="1105"/>
      <w:bookmarkEnd w:id="1106"/>
      <w:bookmarkEnd w:id="1107"/>
    </w:p>
    <w:p w14:paraId="1AF5A92B" w14:textId="1F7D3572" w:rsidR="00544C49" w:rsidRPr="00621D7D" w:rsidRDefault="00544C49" w:rsidP="00A55CF3">
      <w:pPr>
        <w:pStyle w:val="ListParagraph"/>
        <w:numPr>
          <w:ilvl w:val="1"/>
          <w:numId w:val="416"/>
        </w:numPr>
        <w:spacing w:after="120"/>
        <w:ind w:leftChars="0" w:left="540" w:hanging="540"/>
        <w:jc w:val="both"/>
      </w:pPr>
      <w:r w:rsidRPr="00A55CF3">
        <w:rPr>
          <w:sz w:val="24"/>
          <w:szCs w:val="24"/>
          <w:lang w:eastAsia="en-GB"/>
        </w:rPr>
        <w:t xml:space="preserve">If the Supplier is a joint venture, consortium, business partnership or association, all of the members shall be jointly and severally liable to the CBA for the fulfilment of the provisions of the Contract reached between </w:t>
      </w:r>
      <w:r w:rsidR="00173513" w:rsidRPr="00173513">
        <w:rPr>
          <w:sz w:val="24"/>
          <w:szCs w:val="24"/>
          <w:lang w:eastAsia="en-GB"/>
        </w:rPr>
        <w:t xml:space="preserve">the </w:t>
      </w:r>
      <w:r w:rsidRPr="00A55CF3">
        <w:rPr>
          <w:sz w:val="24"/>
          <w:szCs w:val="24"/>
          <w:lang w:eastAsia="en-GB"/>
        </w:rPr>
        <w:t>CBA and the Supplier and shall designate one party to act as a representative with authority to bind the joint venture, consortium, business partnership or association. The composition or the constitution of the joint venture, consortium, business partnership or association shall not be altered without the prior consent of the CBA.</w:t>
      </w:r>
    </w:p>
    <w:p w14:paraId="5D67A3DF"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08" w:name="_Toc152748464"/>
      <w:r w:rsidRPr="00A55CF3">
        <w:rPr>
          <w:rFonts w:ascii="GHEA Grapalat" w:hAnsi="GHEA Grapalat"/>
          <w:b/>
          <w:bCs/>
        </w:rPr>
        <w:t>Pricing and Payment</w:t>
      </w:r>
      <w:bookmarkEnd w:id="1108"/>
    </w:p>
    <w:p w14:paraId="6C068643" w14:textId="778BE299" w:rsidR="00544C49" w:rsidRPr="00A55CF3" w:rsidRDefault="00544C49" w:rsidP="00A55CF3">
      <w:pPr>
        <w:pStyle w:val="ListParagraph"/>
        <w:numPr>
          <w:ilvl w:val="1"/>
          <w:numId w:val="206"/>
        </w:numPr>
        <w:spacing w:after="120"/>
        <w:ind w:leftChars="0" w:left="540" w:hanging="540"/>
        <w:jc w:val="both"/>
      </w:pPr>
      <w:r w:rsidRPr="00A55CF3">
        <w:rPr>
          <w:sz w:val="24"/>
          <w:szCs w:val="24"/>
          <w:lang w:eastAsia="en-GB"/>
        </w:rPr>
        <w:t xml:space="preserve">The Supplier shall provide pricing details for the </w:t>
      </w:r>
      <w:r w:rsidR="00173513" w:rsidRPr="00A55CF3">
        <w:rPr>
          <w:sz w:val="24"/>
          <w:szCs w:val="24"/>
          <w:lang w:eastAsia="en-GB"/>
        </w:rPr>
        <w:t>Product</w:t>
      </w:r>
      <w:r w:rsidRPr="00A55CF3">
        <w:rPr>
          <w:sz w:val="24"/>
          <w:szCs w:val="24"/>
          <w:lang w:eastAsia="en-GB"/>
        </w:rPr>
        <w:t>, including all fees, licensing (if any) and implementation costs, and any additional costs or expenses in accordance with the specifications set worth in RF</w:t>
      </w:r>
      <w:r w:rsidR="00173513" w:rsidRPr="00A55CF3">
        <w:rPr>
          <w:sz w:val="24"/>
          <w:szCs w:val="24"/>
          <w:lang w:eastAsia="en-GB"/>
        </w:rPr>
        <w:t>P</w:t>
      </w:r>
      <w:r w:rsidRPr="00A55CF3">
        <w:rPr>
          <w:sz w:val="24"/>
          <w:szCs w:val="24"/>
          <w:lang w:eastAsia="en-GB"/>
        </w:rPr>
        <w:t xml:space="preserve">. </w:t>
      </w:r>
    </w:p>
    <w:p w14:paraId="5159B9E4" w14:textId="77777777" w:rsidR="00544C49" w:rsidRPr="00A55CF3" w:rsidRDefault="00544C49" w:rsidP="00A55CF3">
      <w:pPr>
        <w:pStyle w:val="ListParagraph"/>
        <w:numPr>
          <w:ilvl w:val="1"/>
          <w:numId w:val="206"/>
        </w:numPr>
        <w:spacing w:after="120"/>
        <w:ind w:leftChars="0" w:left="540" w:hanging="540"/>
        <w:jc w:val="both"/>
      </w:pPr>
      <w:r w:rsidRPr="00A55CF3">
        <w:rPr>
          <w:sz w:val="24"/>
          <w:szCs w:val="24"/>
          <w:lang w:eastAsia="en-GB"/>
        </w:rPr>
        <w:lastRenderedPageBreak/>
        <w:t>The payment terms, including any milestones or installments, shall be outlined in the Agreement.</w:t>
      </w:r>
    </w:p>
    <w:p w14:paraId="7A3D3BE9" w14:textId="6CAFCD5D" w:rsidR="00544C49" w:rsidRPr="00A55CF3" w:rsidRDefault="00544C49" w:rsidP="00A55CF3">
      <w:pPr>
        <w:pStyle w:val="ListParagraph"/>
        <w:numPr>
          <w:ilvl w:val="1"/>
          <w:numId w:val="206"/>
        </w:numPr>
        <w:spacing w:after="120"/>
        <w:ind w:leftChars="0" w:left="540" w:hanging="540"/>
        <w:jc w:val="both"/>
      </w:pPr>
      <w:r w:rsidRPr="00A55CF3">
        <w:rPr>
          <w:sz w:val="24"/>
          <w:szCs w:val="24"/>
          <w:lang w:eastAsia="en-GB"/>
        </w:rPr>
        <w:t xml:space="preserve">In case of advance payment, the Supplier shall provide a first-demand advance payment guarantee amounting to 100% of the advance payment within 10 (ten) business days starting from the effective date of the Contract. Advance payment guarantee </w:t>
      </w:r>
      <w:r w:rsidR="00173513" w:rsidRPr="00A55CF3">
        <w:rPr>
          <w:sz w:val="24"/>
          <w:szCs w:val="24"/>
          <w:lang w:eastAsia="en-GB"/>
        </w:rPr>
        <w:t>must be valid at least until the 100th day after the last day of full performance of the obligations (particularly, when the system goes live, which is the point at which code moves from the test environment to the production environment and the final act of acceptance is signed)</w:t>
      </w:r>
      <w:r w:rsidRPr="00A55CF3">
        <w:rPr>
          <w:sz w:val="24"/>
          <w:szCs w:val="24"/>
          <w:lang w:eastAsia="en-GB"/>
        </w:rPr>
        <w:t xml:space="preserve">. </w:t>
      </w:r>
    </w:p>
    <w:p w14:paraId="1A3062EA" w14:textId="10886AEC" w:rsidR="00544C49" w:rsidRPr="00A55CF3" w:rsidRDefault="00544C49" w:rsidP="00A55CF3">
      <w:pPr>
        <w:pStyle w:val="ListParagraph"/>
        <w:numPr>
          <w:ilvl w:val="1"/>
          <w:numId w:val="206"/>
        </w:numPr>
        <w:spacing w:after="120"/>
        <w:ind w:leftChars="0" w:left="540" w:hanging="540"/>
        <w:jc w:val="both"/>
      </w:pPr>
      <w:r w:rsidRPr="00A55CF3">
        <w:rPr>
          <w:sz w:val="24"/>
          <w:szCs w:val="24"/>
          <w:lang w:eastAsia="en-GB"/>
        </w:rPr>
        <w:t xml:space="preserve">If the Supplier fails to meet the delivery timeline, </w:t>
      </w:r>
      <w:r w:rsidR="00173513" w:rsidRPr="00A55CF3">
        <w:rPr>
          <w:sz w:val="24"/>
          <w:szCs w:val="24"/>
          <w:lang w:eastAsia="en-GB"/>
        </w:rPr>
        <w:t xml:space="preserve">the </w:t>
      </w:r>
      <w:r w:rsidRPr="00A55CF3">
        <w:rPr>
          <w:sz w:val="24"/>
          <w:szCs w:val="24"/>
          <w:lang w:eastAsia="en-GB"/>
        </w:rPr>
        <w:t xml:space="preserve">CBA reserves the right to: </w:t>
      </w:r>
    </w:p>
    <w:p w14:paraId="5A969F20" w14:textId="14E2AB75" w:rsidR="00A731CA" w:rsidRPr="00A55CF3" w:rsidRDefault="00544C49" w:rsidP="00A55CF3">
      <w:pPr>
        <w:pStyle w:val="ListParagraph"/>
        <w:numPr>
          <w:ilvl w:val="3"/>
          <w:numId w:val="122"/>
        </w:numPr>
        <w:ind w:leftChars="0"/>
        <w:jc w:val="both"/>
      </w:pPr>
      <w:r w:rsidRPr="00A55CF3">
        <w:rPr>
          <w:sz w:val="24"/>
          <w:szCs w:val="24"/>
          <w:lang w:eastAsia="en-GB"/>
        </w:rPr>
        <w:t>demand a full reimbursement of the advance payment, secured by the bank guarantee, either from the issuing bank or the Supplier, or</w:t>
      </w:r>
    </w:p>
    <w:p w14:paraId="683D6D5F" w14:textId="56D860E6" w:rsidR="00544C49" w:rsidRPr="00A55CF3" w:rsidRDefault="00544C49" w:rsidP="00A55CF3">
      <w:pPr>
        <w:spacing w:line="276" w:lineRule="auto"/>
        <w:ind w:left="1080"/>
        <w:jc w:val="both"/>
        <w:rPr>
          <w:rFonts w:ascii="GHEA Grapalat" w:hAnsi="GHEA Grapalat"/>
        </w:rPr>
      </w:pPr>
      <w:r w:rsidRPr="00A55CF3">
        <w:rPr>
          <w:rFonts w:ascii="GHEA Grapalat" w:hAnsi="GHEA Grapalat"/>
        </w:rPr>
        <w:t>(ii) require an extension of the existing bank guarantee, which shall remain in effect until the Supplier has fully satisfied its obligations under the Contract.</w:t>
      </w:r>
    </w:p>
    <w:p w14:paraId="1799C396"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09" w:name="_Toc152748465"/>
      <w:r w:rsidRPr="00A55CF3">
        <w:rPr>
          <w:rFonts w:ascii="GHEA Grapalat" w:hAnsi="GHEA Grapalat"/>
          <w:b/>
          <w:bCs/>
        </w:rPr>
        <w:t>Delivery and acceptance procedure</w:t>
      </w:r>
      <w:bookmarkEnd w:id="1109"/>
    </w:p>
    <w:p w14:paraId="00F0FE74" w14:textId="4B1C6420" w:rsidR="00544C49" w:rsidRPr="00621D7D" w:rsidRDefault="00544C49" w:rsidP="00A55CF3">
      <w:pPr>
        <w:pStyle w:val="ListParagraph"/>
        <w:numPr>
          <w:ilvl w:val="1"/>
          <w:numId w:val="205"/>
        </w:numPr>
        <w:spacing w:after="120"/>
        <w:ind w:leftChars="0" w:left="540" w:hanging="540"/>
        <w:jc w:val="both"/>
      </w:pPr>
      <w:r w:rsidRPr="00A55CF3">
        <w:rPr>
          <w:sz w:val="24"/>
          <w:szCs w:val="24"/>
        </w:rPr>
        <w:t xml:space="preserve">After each delivery specified in the Contract the Parties mutually sign an act of acceptance which should be provided by the Supplier. </w:t>
      </w:r>
    </w:p>
    <w:p w14:paraId="385E5B05" w14:textId="09D70270" w:rsidR="00544C49" w:rsidRPr="00621D7D" w:rsidRDefault="00544C49" w:rsidP="00A55CF3">
      <w:pPr>
        <w:pStyle w:val="ListParagraph"/>
        <w:numPr>
          <w:ilvl w:val="1"/>
          <w:numId w:val="205"/>
        </w:numPr>
        <w:spacing w:after="120"/>
        <w:ind w:leftChars="0" w:left="540" w:hanging="540"/>
        <w:jc w:val="both"/>
      </w:pPr>
      <w:r w:rsidRPr="00A55CF3">
        <w:rPr>
          <w:sz w:val="24"/>
          <w:szCs w:val="24"/>
        </w:rPr>
        <w:t xml:space="preserve">The </w:t>
      </w:r>
      <w:r w:rsidR="00173513" w:rsidRPr="00A55CF3">
        <w:rPr>
          <w:sz w:val="24"/>
          <w:szCs w:val="24"/>
        </w:rPr>
        <w:t>Product</w:t>
      </w:r>
      <w:r w:rsidRPr="00A55CF3">
        <w:rPr>
          <w:sz w:val="24"/>
          <w:szCs w:val="24"/>
        </w:rPr>
        <w:t xml:space="preserve"> or any part of it cannot be considered as delivered and accepted without the act of acceptance.</w:t>
      </w:r>
    </w:p>
    <w:p w14:paraId="16D68F1C" w14:textId="23CDAE4F" w:rsidR="00544C49" w:rsidRPr="00621D7D" w:rsidRDefault="00544C49" w:rsidP="00A55CF3">
      <w:pPr>
        <w:pStyle w:val="ListParagraph"/>
        <w:numPr>
          <w:ilvl w:val="1"/>
          <w:numId w:val="205"/>
        </w:numPr>
        <w:spacing w:after="120"/>
        <w:ind w:leftChars="0" w:left="540" w:hanging="540"/>
        <w:jc w:val="both"/>
      </w:pPr>
      <w:r w:rsidRPr="00A55CF3">
        <w:rPr>
          <w:sz w:val="24"/>
          <w:szCs w:val="24"/>
        </w:rPr>
        <w:t xml:space="preserve">If </w:t>
      </w:r>
      <w:r w:rsidR="00A731CA">
        <w:rPr>
          <w:sz w:val="24"/>
          <w:szCs w:val="24"/>
        </w:rPr>
        <w:t xml:space="preserve">the </w:t>
      </w:r>
      <w:r w:rsidRPr="00A55CF3">
        <w:rPr>
          <w:sz w:val="24"/>
          <w:szCs w:val="24"/>
        </w:rPr>
        <w:t>CBA provides a statement of reasons for declining to sign the act of acceptance, the Parties shall draw up an act containing a list of required improvements and deadlines for their completion by the Supplier.</w:t>
      </w:r>
    </w:p>
    <w:p w14:paraId="403CDE44" w14:textId="77777777" w:rsidR="00544C49" w:rsidRPr="00621D7D" w:rsidRDefault="00544C49" w:rsidP="00A55CF3">
      <w:pPr>
        <w:pStyle w:val="ListParagraph"/>
        <w:numPr>
          <w:ilvl w:val="1"/>
          <w:numId w:val="205"/>
        </w:numPr>
        <w:spacing w:after="120"/>
        <w:ind w:leftChars="0" w:left="540" w:hanging="540"/>
        <w:jc w:val="both"/>
      </w:pPr>
      <w:r w:rsidRPr="00A55CF3">
        <w:rPr>
          <w:sz w:val="24"/>
          <w:szCs w:val="24"/>
        </w:rPr>
        <w:t>After completing the modifications, the Parties sign the act of acceptance in accordance with the Contract.</w:t>
      </w:r>
    </w:p>
    <w:p w14:paraId="62083B02" w14:textId="649D5445" w:rsidR="00544C49" w:rsidRPr="00621D7D" w:rsidRDefault="00544C49" w:rsidP="00A55CF3">
      <w:pPr>
        <w:pStyle w:val="ListParagraph"/>
        <w:numPr>
          <w:ilvl w:val="1"/>
          <w:numId w:val="205"/>
        </w:numPr>
        <w:spacing w:after="120"/>
        <w:ind w:leftChars="0" w:left="540" w:hanging="540"/>
        <w:jc w:val="both"/>
      </w:pPr>
      <w:r w:rsidRPr="00A55CF3">
        <w:rPr>
          <w:sz w:val="24"/>
          <w:szCs w:val="24"/>
        </w:rPr>
        <w:t>Regardless of the date of payment for the license, the license can be accepted only after the first process specified in the RF</w:t>
      </w:r>
      <w:r w:rsidR="00A731CA">
        <w:rPr>
          <w:sz w:val="24"/>
          <w:szCs w:val="24"/>
        </w:rPr>
        <w:t>P</w:t>
      </w:r>
      <w:r w:rsidRPr="00A55CF3">
        <w:rPr>
          <w:sz w:val="24"/>
          <w:szCs w:val="24"/>
        </w:rPr>
        <w:t xml:space="preserve"> goes live. Before acceptance of the License, the paid amount for the License is fully refundable if the Supplier fails to perform the Contract. </w:t>
      </w:r>
    </w:p>
    <w:p w14:paraId="70CCA60C"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0" w:name="_Toc152748466"/>
      <w:r w:rsidRPr="00A55CF3">
        <w:rPr>
          <w:rFonts w:ascii="GHEA Grapalat" w:hAnsi="GHEA Grapalat"/>
          <w:b/>
          <w:bCs/>
        </w:rPr>
        <w:t>Licensing and Usage</w:t>
      </w:r>
      <w:bookmarkEnd w:id="1110"/>
      <w:r w:rsidRPr="00A55CF3">
        <w:rPr>
          <w:rFonts w:ascii="GHEA Grapalat" w:hAnsi="GHEA Grapalat"/>
          <w:b/>
          <w:bCs/>
        </w:rPr>
        <w:t xml:space="preserve"> </w:t>
      </w:r>
    </w:p>
    <w:p w14:paraId="4164A49F" w14:textId="7472AF85" w:rsidR="00910F93" w:rsidRPr="00987E90" w:rsidRDefault="00544C49" w:rsidP="00987E90">
      <w:pPr>
        <w:pStyle w:val="ListParagraph"/>
        <w:numPr>
          <w:ilvl w:val="1"/>
          <w:numId w:val="435"/>
        </w:numPr>
        <w:spacing w:after="120"/>
        <w:ind w:leftChars="0" w:left="450" w:hanging="450"/>
        <w:jc w:val="both"/>
        <w:rPr>
          <w:sz w:val="24"/>
          <w:szCs w:val="24"/>
        </w:rPr>
      </w:pPr>
      <w:r w:rsidRPr="00A55CF3">
        <w:rPr>
          <w:sz w:val="24"/>
          <w:szCs w:val="24"/>
        </w:rPr>
        <w:t xml:space="preserve">The Supplier grants </w:t>
      </w:r>
      <w:r w:rsidR="00490377">
        <w:rPr>
          <w:sz w:val="24"/>
          <w:szCs w:val="24"/>
        </w:rPr>
        <w:t>t</w:t>
      </w:r>
      <w:r w:rsidR="00A731CA">
        <w:rPr>
          <w:sz w:val="24"/>
          <w:szCs w:val="24"/>
        </w:rPr>
        <w:t xml:space="preserve">he </w:t>
      </w:r>
      <w:r w:rsidRPr="00A55CF3">
        <w:rPr>
          <w:sz w:val="24"/>
          <w:szCs w:val="24"/>
        </w:rPr>
        <w:t xml:space="preserve">CBA a license, if any, to use the </w:t>
      </w:r>
      <w:r w:rsidR="00173513" w:rsidRPr="00A55CF3">
        <w:rPr>
          <w:sz w:val="24"/>
          <w:szCs w:val="24"/>
        </w:rPr>
        <w:t>Product</w:t>
      </w:r>
      <w:r w:rsidRPr="00A55CF3">
        <w:rPr>
          <w:sz w:val="24"/>
          <w:szCs w:val="24"/>
        </w:rPr>
        <w:t xml:space="preserve"> as specified in the Agreement. </w:t>
      </w:r>
      <w:r w:rsidR="00A731CA">
        <w:rPr>
          <w:sz w:val="24"/>
          <w:szCs w:val="24"/>
        </w:rPr>
        <w:t xml:space="preserve">The </w:t>
      </w:r>
      <w:r w:rsidRPr="00A55CF3">
        <w:rPr>
          <w:sz w:val="24"/>
          <w:szCs w:val="24"/>
        </w:rPr>
        <w:t xml:space="preserve">CBA shall not have the right to sublicense or distribute the </w:t>
      </w:r>
      <w:r w:rsidR="00173513" w:rsidRPr="00A55CF3">
        <w:rPr>
          <w:sz w:val="24"/>
          <w:szCs w:val="24"/>
        </w:rPr>
        <w:t>Product</w:t>
      </w:r>
      <w:r w:rsidRPr="00A55CF3">
        <w:rPr>
          <w:sz w:val="24"/>
          <w:szCs w:val="24"/>
        </w:rPr>
        <w:t xml:space="preserve"> without the Supplier's explicit written consent.</w:t>
      </w:r>
    </w:p>
    <w:p w14:paraId="219408D2"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1" w:name="_Toc152748467"/>
      <w:r w:rsidRPr="00A55CF3">
        <w:rPr>
          <w:rFonts w:ascii="GHEA Grapalat" w:hAnsi="GHEA Grapalat"/>
          <w:b/>
          <w:bCs/>
        </w:rPr>
        <w:lastRenderedPageBreak/>
        <w:t>Implementation services</w:t>
      </w:r>
      <w:bookmarkEnd w:id="1111"/>
    </w:p>
    <w:p w14:paraId="2751DBB0" w14:textId="79977981" w:rsidR="00910F93" w:rsidRPr="00621D7D" w:rsidRDefault="00544C49" w:rsidP="00A55CF3">
      <w:pPr>
        <w:pStyle w:val="ListParagraph"/>
        <w:numPr>
          <w:ilvl w:val="1"/>
          <w:numId w:val="447"/>
        </w:numPr>
        <w:spacing w:after="120"/>
        <w:ind w:leftChars="0" w:left="450" w:hanging="450"/>
        <w:jc w:val="both"/>
      </w:pPr>
      <w:r w:rsidRPr="00A55CF3">
        <w:rPr>
          <w:sz w:val="24"/>
          <w:szCs w:val="24"/>
        </w:rPr>
        <w:t>The Supplier shall provide implementation services according to the schedule specified in the RF</w:t>
      </w:r>
      <w:r w:rsidR="00A731CA" w:rsidRPr="00A731CA">
        <w:rPr>
          <w:sz w:val="24"/>
          <w:szCs w:val="24"/>
        </w:rPr>
        <w:t>P</w:t>
      </w:r>
      <w:r w:rsidRPr="00A55CF3">
        <w:rPr>
          <w:sz w:val="24"/>
          <w:szCs w:val="24"/>
        </w:rPr>
        <w:t xml:space="preserve"> and Agreement. The Parties shall define the scope and responsibilities for the implementation.</w:t>
      </w:r>
    </w:p>
    <w:p w14:paraId="28F089E9"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2" w:name="_Toc152748468"/>
      <w:r w:rsidRPr="00A55CF3">
        <w:rPr>
          <w:rFonts w:ascii="GHEA Grapalat" w:hAnsi="GHEA Grapalat"/>
          <w:b/>
          <w:bCs/>
        </w:rPr>
        <w:t>Support and Maintenance</w:t>
      </w:r>
      <w:bookmarkEnd w:id="1112"/>
    </w:p>
    <w:p w14:paraId="000B9455" w14:textId="15335523" w:rsidR="00544C49" w:rsidRPr="00621D7D" w:rsidRDefault="00544C49" w:rsidP="00A55CF3">
      <w:pPr>
        <w:pStyle w:val="ListParagraph"/>
        <w:numPr>
          <w:ilvl w:val="1"/>
          <w:numId w:val="200"/>
        </w:numPr>
        <w:ind w:leftChars="0" w:left="450" w:hanging="450"/>
        <w:jc w:val="both"/>
      </w:pPr>
      <w:r w:rsidRPr="00A55CF3">
        <w:rPr>
          <w:sz w:val="24"/>
          <w:szCs w:val="24"/>
        </w:rPr>
        <w:t xml:space="preserve">The Supplier shall provide technical and operational support and maintenance services for the </w:t>
      </w:r>
      <w:r w:rsidR="00173513" w:rsidRPr="00A55CF3">
        <w:rPr>
          <w:sz w:val="24"/>
          <w:szCs w:val="24"/>
        </w:rPr>
        <w:t>Product</w:t>
      </w:r>
      <w:r w:rsidRPr="00A55CF3">
        <w:rPr>
          <w:sz w:val="24"/>
          <w:szCs w:val="24"/>
        </w:rPr>
        <w:t xml:space="preserve"> as specified in the RF</w:t>
      </w:r>
      <w:r w:rsidR="00910F93">
        <w:rPr>
          <w:sz w:val="24"/>
          <w:szCs w:val="24"/>
        </w:rPr>
        <w:t>P</w:t>
      </w:r>
      <w:r w:rsidRPr="00A55CF3">
        <w:rPr>
          <w:sz w:val="24"/>
          <w:szCs w:val="24"/>
        </w:rPr>
        <w:t xml:space="preserve"> and the Agreement.</w:t>
      </w:r>
    </w:p>
    <w:p w14:paraId="57462990" w14:textId="77777777" w:rsidR="00544C49" w:rsidRPr="00621D7D" w:rsidRDefault="00544C49" w:rsidP="00A55CF3">
      <w:pPr>
        <w:widowControl w:val="0"/>
        <w:numPr>
          <w:ilvl w:val="0"/>
          <w:numId w:val="433"/>
        </w:numPr>
        <w:autoSpaceDE w:val="0"/>
        <w:autoSpaceDN w:val="0"/>
        <w:spacing w:before="288" w:after="288" w:line="276" w:lineRule="auto"/>
        <w:ind w:left="630" w:hanging="630"/>
        <w:jc w:val="both"/>
        <w:outlineLvl w:val="1"/>
      </w:pPr>
      <w:bookmarkStart w:id="1113" w:name="_Toc152748469"/>
      <w:r w:rsidRPr="00A55CF3">
        <w:rPr>
          <w:rFonts w:ascii="GHEA Grapalat" w:hAnsi="GHEA Grapalat"/>
          <w:b/>
          <w:bCs/>
        </w:rPr>
        <w:t>Documentation and Training</w:t>
      </w:r>
      <w:bookmarkEnd w:id="1113"/>
    </w:p>
    <w:p w14:paraId="4764D7CD" w14:textId="77777777" w:rsidR="00910F93" w:rsidRPr="00340D4D" w:rsidRDefault="00544C49" w:rsidP="00910F93">
      <w:pPr>
        <w:pStyle w:val="ListParagraph"/>
        <w:numPr>
          <w:ilvl w:val="1"/>
          <w:numId w:val="436"/>
        </w:numPr>
        <w:spacing w:after="120"/>
        <w:ind w:leftChars="0" w:left="450" w:hanging="450"/>
        <w:contextualSpacing/>
        <w:jc w:val="both"/>
        <w:rPr>
          <w:sz w:val="24"/>
          <w:szCs w:val="24"/>
        </w:rPr>
      </w:pPr>
      <w:r w:rsidRPr="00A55CF3">
        <w:rPr>
          <w:sz w:val="24"/>
          <w:szCs w:val="24"/>
        </w:rPr>
        <w:t>The Supplier shall provide documentation and training services as outlined in the Agreement, as well as any specific documentation and training requirements detailed in the RF</w:t>
      </w:r>
      <w:r w:rsidR="00910F93" w:rsidRPr="00340D4D">
        <w:rPr>
          <w:sz w:val="24"/>
          <w:szCs w:val="24"/>
        </w:rPr>
        <w:t>P</w:t>
      </w:r>
      <w:r w:rsidRPr="00A55CF3">
        <w:rPr>
          <w:sz w:val="24"/>
          <w:szCs w:val="24"/>
        </w:rPr>
        <w:t>.</w:t>
      </w:r>
    </w:p>
    <w:p w14:paraId="759264A4" w14:textId="4AC4A4DA" w:rsidR="00544C49" w:rsidRPr="00621D7D" w:rsidRDefault="00544C49" w:rsidP="00A55CF3">
      <w:pPr>
        <w:pStyle w:val="ListParagraph"/>
        <w:numPr>
          <w:ilvl w:val="1"/>
          <w:numId w:val="436"/>
        </w:numPr>
        <w:spacing w:after="120"/>
        <w:ind w:leftChars="0" w:left="450" w:hanging="450"/>
        <w:contextualSpacing/>
        <w:jc w:val="both"/>
      </w:pPr>
      <w:r w:rsidRPr="00A55CF3">
        <w:rPr>
          <w:sz w:val="24"/>
          <w:szCs w:val="24"/>
        </w:rPr>
        <w:t xml:space="preserve">The documentation shall include, but not be limited to, user manuals, technical specifications, installation guides, and any other documentation necessary for the proper understanding and use of the </w:t>
      </w:r>
      <w:r w:rsidR="00173513" w:rsidRPr="00A55CF3">
        <w:rPr>
          <w:sz w:val="24"/>
          <w:szCs w:val="24"/>
        </w:rPr>
        <w:t>Product</w:t>
      </w:r>
      <w:r w:rsidRPr="00A55CF3">
        <w:rPr>
          <w:sz w:val="24"/>
          <w:szCs w:val="24"/>
        </w:rPr>
        <w:t>.</w:t>
      </w:r>
    </w:p>
    <w:p w14:paraId="0C2BCD1C"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4" w:name="_Toc152748470"/>
      <w:r w:rsidRPr="00A55CF3">
        <w:rPr>
          <w:rFonts w:ascii="GHEA Grapalat" w:hAnsi="GHEA Grapalat"/>
          <w:b/>
          <w:bCs/>
        </w:rPr>
        <w:t>Confidentiality</w:t>
      </w:r>
      <w:bookmarkEnd w:id="1114"/>
    </w:p>
    <w:p w14:paraId="07686372" w14:textId="65E880AA" w:rsidR="00544C49" w:rsidRPr="00621D7D" w:rsidRDefault="00A17A15" w:rsidP="00A55CF3">
      <w:pPr>
        <w:pStyle w:val="ListParagraph"/>
        <w:numPr>
          <w:ilvl w:val="1"/>
          <w:numId w:val="201"/>
        </w:numPr>
        <w:spacing w:after="120"/>
        <w:ind w:leftChars="0" w:left="540" w:hanging="540"/>
        <w:jc w:val="both"/>
      </w:pPr>
      <w:r>
        <w:rPr>
          <w:sz w:val="24"/>
          <w:szCs w:val="24"/>
        </w:rPr>
        <w:t xml:space="preserve">The </w:t>
      </w:r>
      <w:r w:rsidR="00544C49" w:rsidRPr="00A55CF3">
        <w:rPr>
          <w:sz w:val="24"/>
          <w:szCs w:val="24"/>
        </w:rPr>
        <w:t>CBA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w:t>
      </w:r>
    </w:p>
    <w:p w14:paraId="4ABBCFB3" w14:textId="398B4A0A" w:rsidR="00544C49" w:rsidRPr="00621D7D" w:rsidRDefault="00A17A15" w:rsidP="00A55CF3">
      <w:pPr>
        <w:pStyle w:val="ListParagraph"/>
        <w:numPr>
          <w:ilvl w:val="1"/>
          <w:numId w:val="201"/>
        </w:numPr>
        <w:spacing w:after="120"/>
        <w:ind w:leftChars="0" w:left="540" w:hanging="540"/>
        <w:jc w:val="both"/>
      </w:pPr>
      <w:r>
        <w:rPr>
          <w:sz w:val="24"/>
          <w:szCs w:val="24"/>
        </w:rPr>
        <w:t xml:space="preserve">The </w:t>
      </w:r>
      <w:r w:rsidR="00544C49" w:rsidRPr="00A55CF3">
        <w:rPr>
          <w:sz w:val="24"/>
          <w:szCs w:val="24"/>
        </w:rPr>
        <w:t xml:space="preserve">CBA shall not use such documents, data, and other information received from the Supplier for any purposes unrelated to the Contract. Similarly, the Supplier shall not use such documents, data, and other information received from </w:t>
      </w:r>
      <w:r>
        <w:rPr>
          <w:sz w:val="24"/>
          <w:szCs w:val="24"/>
        </w:rPr>
        <w:t xml:space="preserve">the </w:t>
      </w:r>
      <w:r w:rsidR="00544C49" w:rsidRPr="00A55CF3">
        <w:rPr>
          <w:sz w:val="24"/>
          <w:szCs w:val="24"/>
        </w:rPr>
        <w:t>CBA for any purpose other than the performance of the Contract.</w:t>
      </w:r>
    </w:p>
    <w:p w14:paraId="221BE437"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5" w:name="_Toc152748471"/>
      <w:r w:rsidRPr="00A55CF3">
        <w:rPr>
          <w:rFonts w:ascii="GHEA Grapalat" w:hAnsi="GHEA Grapalat"/>
          <w:b/>
          <w:bCs/>
        </w:rPr>
        <w:t>Warranty</w:t>
      </w:r>
      <w:bookmarkEnd w:id="1115"/>
      <w:r w:rsidRPr="00A55CF3">
        <w:rPr>
          <w:rFonts w:ascii="GHEA Grapalat" w:hAnsi="GHEA Grapalat"/>
          <w:b/>
          <w:bCs/>
        </w:rPr>
        <w:t xml:space="preserve"> </w:t>
      </w:r>
    </w:p>
    <w:p w14:paraId="230ED1D2" w14:textId="608D6929" w:rsidR="00544C49" w:rsidRPr="00621D7D" w:rsidRDefault="00544C49" w:rsidP="00A55CF3">
      <w:pPr>
        <w:pStyle w:val="ListParagraph"/>
        <w:numPr>
          <w:ilvl w:val="1"/>
          <w:numId w:val="437"/>
        </w:numPr>
        <w:spacing w:after="120"/>
        <w:ind w:leftChars="0" w:left="540" w:hanging="540"/>
        <w:jc w:val="both"/>
      </w:pPr>
      <w:r w:rsidRPr="00A55CF3">
        <w:rPr>
          <w:sz w:val="24"/>
          <w:szCs w:val="24"/>
        </w:rPr>
        <w:t xml:space="preserve">The Supplier shall provide warranties, regarding the performance and functionality of the </w:t>
      </w:r>
      <w:r w:rsidR="00173513" w:rsidRPr="00A55CF3">
        <w:rPr>
          <w:sz w:val="24"/>
          <w:szCs w:val="24"/>
        </w:rPr>
        <w:t>Product</w:t>
      </w:r>
      <w:r w:rsidRPr="00A55CF3">
        <w:rPr>
          <w:sz w:val="24"/>
          <w:szCs w:val="24"/>
        </w:rPr>
        <w:t xml:space="preserve"> as specified in the Agreement and RF</w:t>
      </w:r>
      <w:r w:rsidR="00910F93" w:rsidRPr="00A55CF3">
        <w:rPr>
          <w:sz w:val="24"/>
          <w:szCs w:val="24"/>
        </w:rPr>
        <w:t>P</w:t>
      </w:r>
      <w:r w:rsidRPr="00A55CF3">
        <w:rPr>
          <w:sz w:val="24"/>
          <w:szCs w:val="24"/>
        </w:rPr>
        <w:t xml:space="preserve">. </w:t>
      </w:r>
    </w:p>
    <w:p w14:paraId="6EFBC23F" w14:textId="4B57D8F5" w:rsidR="00910F93" w:rsidRDefault="00910F93" w:rsidP="00544C49">
      <w:pPr>
        <w:spacing w:line="276" w:lineRule="auto"/>
        <w:jc w:val="both"/>
        <w:rPr>
          <w:rFonts w:ascii="GHEA Grapalat" w:hAnsi="GHEA Grapalat"/>
        </w:rPr>
      </w:pPr>
    </w:p>
    <w:p w14:paraId="042B0267" w14:textId="77777777" w:rsidR="00910F93" w:rsidRPr="00A55CF3" w:rsidRDefault="00910F93" w:rsidP="00A55CF3">
      <w:pPr>
        <w:spacing w:line="276" w:lineRule="auto"/>
        <w:jc w:val="both"/>
        <w:rPr>
          <w:rFonts w:ascii="GHEA Grapalat" w:hAnsi="GHEA Grapalat"/>
        </w:rPr>
      </w:pPr>
    </w:p>
    <w:p w14:paraId="0A9435D7"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6" w:name="_Toc152748472"/>
      <w:r w:rsidRPr="00A55CF3">
        <w:rPr>
          <w:rFonts w:ascii="GHEA Grapalat" w:hAnsi="GHEA Grapalat"/>
          <w:b/>
          <w:bCs/>
        </w:rPr>
        <w:lastRenderedPageBreak/>
        <w:t>Intellectual Property</w:t>
      </w:r>
      <w:bookmarkEnd w:id="1116"/>
    </w:p>
    <w:p w14:paraId="6C0DCAB5" w14:textId="4612973C" w:rsidR="00A731CA" w:rsidRPr="00621D7D" w:rsidRDefault="00544C49" w:rsidP="00A55CF3">
      <w:pPr>
        <w:pStyle w:val="ListParagraph"/>
        <w:numPr>
          <w:ilvl w:val="1"/>
          <w:numId w:val="168"/>
        </w:numPr>
        <w:ind w:leftChars="0" w:left="540" w:hanging="540"/>
        <w:jc w:val="both"/>
      </w:pPr>
      <w:r w:rsidRPr="00A55CF3">
        <w:rPr>
          <w:sz w:val="24"/>
          <w:szCs w:val="24"/>
        </w:rPr>
        <w:t xml:space="preserve">All intellectual property rights in the </w:t>
      </w:r>
      <w:r w:rsidR="00173513" w:rsidRPr="00A55CF3">
        <w:rPr>
          <w:sz w:val="24"/>
          <w:szCs w:val="24"/>
        </w:rPr>
        <w:t>Product</w:t>
      </w:r>
      <w:r w:rsidRPr="00A55CF3">
        <w:rPr>
          <w:sz w:val="24"/>
          <w:szCs w:val="24"/>
        </w:rPr>
        <w:t xml:space="preserve"> shall remain the property of the Supplier. </w:t>
      </w:r>
      <w:r w:rsidR="00A17A15">
        <w:rPr>
          <w:sz w:val="24"/>
          <w:szCs w:val="24"/>
        </w:rPr>
        <w:t xml:space="preserve">The </w:t>
      </w:r>
      <w:r w:rsidRPr="00A55CF3">
        <w:rPr>
          <w:sz w:val="24"/>
          <w:szCs w:val="24"/>
        </w:rPr>
        <w:t xml:space="preserve">CBA shall not reverse engineer, modify, or create derivative works from the </w:t>
      </w:r>
      <w:r w:rsidR="00173513" w:rsidRPr="00A55CF3">
        <w:rPr>
          <w:sz w:val="24"/>
          <w:szCs w:val="24"/>
        </w:rPr>
        <w:t>Product</w:t>
      </w:r>
      <w:r w:rsidRPr="00A55CF3">
        <w:rPr>
          <w:sz w:val="24"/>
          <w:szCs w:val="24"/>
        </w:rPr>
        <w:t xml:space="preserve"> without the Supplier’s express written consent.</w:t>
      </w:r>
    </w:p>
    <w:p w14:paraId="6B593057"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7" w:name="_Toc152748473"/>
      <w:r w:rsidRPr="00A55CF3">
        <w:rPr>
          <w:rFonts w:ascii="GHEA Grapalat" w:hAnsi="GHEA Grapalat"/>
          <w:b/>
          <w:bCs/>
        </w:rPr>
        <w:t>Relationship of Parties.</w:t>
      </w:r>
      <w:bookmarkEnd w:id="1117"/>
    </w:p>
    <w:p w14:paraId="3FBA42EE" w14:textId="10309CF3" w:rsidR="00A731CA" w:rsidRPr="00A55CF3" w:rsidRDefault="00544C49" w:rsidP="00A55CF3">
      <w:pPr>
        <w:pStyle w:val="ListParagraph"/>
        <w:numPr>
          <w:ilvl w:val="1"/>
          <w:numId w:val="438"/>
        </w:numPr>
        <w:ind w:leftChars="0" w:left="540" w:hanging="540"/>
        <w:jc w:val="both"/>
      </w:pPr>
      <w:r w:rsidRPr="00A55CF3">
        <w:rPr>
          <w:sz w:val="24"/>
          <w:szCs w:val="24"/>
        </w:rPr>
        <w:t xml:space="preserve">Nothing in the Contract shall create, or be deemed to create, a partnership, the relationship of principal and agent, or of employer and employee between </w:t>
      </w:r>
      <w:r w:rsidR="00A17A15">
        <w:rPr>
          <w:sz w:val="24"/>
          <w:szCs w:val="24"/>
        </w:rPr>
        <w:t xml:space="preserve">the </w:t>
      </w:r>
      <w:r w:rsidRPr="00A55CF3">
        <w:rPr>
          <w:sz w:val="24"/>
          <w:szCs w:val="24"/>
        </w:rPr>
        <w:t>CBA and the Supplier.</w:t>
      </w:r>
    </w:p>
    <w:p w14:paraId="3F7CADD4"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18" w:name="_Toc444173694"/>
      <w:bookmarkStart w:id="1119" w:name="_Toc445829861"/>
      <w:bookmarkStart w:id="1120" w:name="_Toc445884724"/>
      <w:bookmarkStart w:id="1121" w:name="_Toc445885141"/>
      <w:bookmarkStart w:id="1122" w:name="_Toc445885441"/>
      <w:bookmarkStart w:id="1123" w:name="_Toc445885793"/>
      <w:bookmarkStart w:id="1124" w:name="_Toc445886589"/>
      <w:bookmarkStart w:id="1125" w:name="_Toc449086862"/>
      <w:bookmarkStart w:id="1126" w:name="_Toc152748474"/>
      <w:r w:rsidRPr="00A55CF3">
        <w:rPr>
          <w:rFonts w:ascii="GHEA Grapalat" w:hAnsi="GHEA Grapalat"/>
          <w:b/>
          <w:bCs/>
        </w:rPr>
        <w:t>Assignment</w:t>
      </w:r>
      <w:bookmarkEnd w:id="1118"/>
      <w:bookmarkEnd w:id="1119"/>
      <w:bookmarkEnd w:id="1120"/>
      <w:bookmarkEnd w:id="1121"/>
      <w:bookmarkEnd w:id="1122"/>
      <w:bookmarkEnd w:id="1123"/>
      <w:bookmarkEnd w:id="1124"/>
      <w:bookmarkEnd w:id="1125"/>
      <w:bookmarkEnd w:id="1126"/>
    </w:p>
    <w:p w14:paraId="2E6AD857" w14:textId="304A75FE" w:rsidR="00A731CA" w:rsidRPr="00621D7D" w:rsidRDefault="00544C49" w:rsidP="00A55CF3">
      <w:pPr>
        <w:pStyle w:val="ListParagraph"/>
        <w:numPr>
          <w:ilvl w:val="1"/>
          <w:numId w:val="439"/>
        </w:numPr>
        <w:ind w:leftChars="0" w:left="540" w:hanging="540"/>
        <w:jc w:val="both"/>
      </w:pPr>
      <w:r w:rsidRPr="00A55CF3">
        <w:rPr>
          <w:sz w:val="24"/>
          <w:szCs w:val="24"/>
        </w:rPr>
        <w:t xml:space="preserve">Neither </w:t>
      </w:r>
      <w:r w:rsidR="00A17A15">
        <w:rPr>
          <w:sz w:val="24"/>
          <w:szCs w:val="24"/>
        </w:rPr>
        <w:t xml:space="preserve">the </w:t>
      </w:r>
      <w:r w:rsidRPr="00A55CF3">
        <w:rPr>
          <w:sz w:val="24"/>
          <w:szCs w:val="24"/>
        </w:rPr>
        <w:t xml:space="preserve">CBA nor the Supplier shall assign, in whole or in part, their obligations under this Contract, except with prior written consent of the other party. </w:t>
      </w:r>
    </w:p>
    <w:p w14:paraId="1342A969"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27" w:name="_Toc444173693"/>
      <w:bookmarkStart w:id="1128" w:name="_Toc445829860"/>
      <w:bookmarkStart w:id="1129" w:name="_Toc445884723"/>
      <w:bookmarkStart w:id="1130" w:name="_Toc445885140"/>
      <w:bookmarkStart w:id="1131" w:name="_Toc445885440"/>
      <w:bookmarkStart w:id="1132" w:name="_Toc445885792"/>
      <w:bookmarkStart w:id="1133" w:name="_Toc445886588"/>
      <w:bookmarkStart w:id="1134" w:name="_Toc449086861"/>
      <w:bookmarkStart w:id="1135" w:name="_Toc152748475"/>
      <w:r w:rsidRPr="00A55CF3">
        <w:rPr>
          <w:rFonts w:ascii="GHEA Grapalat" w:hAnsi="GHEA Grapalat"/>
          <w:b/>
          <w:bCs/>
        </w:rPr>
        <w:t>Termination</w:t>
      </w:r>
      <w:bookmarkEnd w:id="1127"/>
      <w:bookmarkEnd w:id="1128"/>
      <w:bookmarkEnd w:id="1129"/>
      <w:bookmarkEnd w:id="1130"/>
      <w:bookmarkEnd w:id="1131"/>
      <w:bookmarkEnd w:id="1132"/>
      <w:bookmarkEnd w:id="1133"/>
      <w:bookmarkEnd w:id="1134"/>
      <w:bookmarkEnd w:id="1135"/>
    </w:p>
    <w:p w14:paraId="7F69EF37" w14:textId="1E3E8987" w:rsidR="00544C49" w:rsidRPr="00621D7D" w:rsidRDefault="00544C49" w:rsidP="00A55CF3">
      <w:pPr>
        <w:pStyle w:val="ListParagraph"/>
        <w:numPr>
          <w:ilvl w:val="1"/>
          <w:numId w:val="440"/>
        </w:numPr>
        <w:spacing w:after="120"/>
        <w:ind w:leftChars="0" w:left="540" w:hanging="540"/>
        <w:jc w:val="both"/>
      </w:pPr>
      <w:r w:rsidRPr="00A55CF3">
        <w:rPr>
          <w:sz w:val="24"/>
          <w:szCs w:val="24"/>
        </w:rPr>
        <w:t xml:space="preserve">Termination by </w:t>
      </w:r>
      <w:r w:rsidR="00A17A15">
        <w:rPr>
          <w:sz w:val="24"/>
          <w:szCs w:val="24"/>
        </w:rPr>
        <w:t xml:space="preserve">the </w:t>
      </w:r>
      <w:r w:rsidRPr="00A55CF3">
        <w:rPr>
          <w:sz w:val="24"/>
          <w:szCs w:val="24"/>
        </w:rPr>
        <w:t xml:space="preserve">CBA: </w:t>
      </w:r>
      <w:r w:rsidR="00A17A15">
        <w:rPr>
          <w:sz w:val="24"/>
          <w:szCs w:val="24"/>
        </w:rPr>
        <w:t xml:space="preserve">the </w:t>
      </w:r>
      <w:r w:rsidRPr="00A55CF3">
        <w:rPr>
          <w:sz w:val="24"/>
          <w:szCs w:val="24"/>
        </w:rPr>
        <w:t>CBA by written notice sent to the Supplier, may terminate the Contract in whole or in part:</w:t>
      </w:r>
    </w:p>
    <w:p w14:paraId="1E0B1B86" w14:textId="0971A6F0" w:rsidR="00544C49" w:rsidRPr="00A55CF3" w:rsidRDefault="00544C49" w:rsidP="00A55CF3">
      <w:pPr>
        <w:numPr>
          <w:ilvl w:val="2"/>
          <w:numId w:val="58"/>
        </w:numPr>
        <w:spacing w:after="120" w:line="276" w:lineRule="auto"/>
        <w:jc w:val="both"/>
        <w:rPr>
          <w:rFonts w:ascii="GHEA Grapalat" w:hAnsi="GHEA Grapalat"/>
          <w:lang w:val="en-AU"/>
        </w:rPr>
      </w:pPr>
      <w:r w:rsidRPr="00A55CF3">
        <w:rPr>
          <w:rFonts w:ascii="GHEA Grapalat" w:hAnsi="GHEA Grapalat"/>
          <w:lang w:val="en-AU"/>
        </w:rPr>
        <w:t xml:space="preserve">if the Supplier fails to deliver any or all of the deliverables within the period specified in the Contract, or within any extension thereof granted by </w:t>
      </w:r>
      <w:r w:rsidR="00A17A15">
        <w:rPr>
          <w:rFonts w:ascii="GHEA Grapalat" w:hAnsi="GHEA Grapalat"/>
          <w:lang w:val="en-AU"/>
        </w:rPr>
        <w:t xml:space="preserve">the </w:t>
      </w:r>
      <w:r w:rsidRPr="00A55CF3">
        <w:rPr>
          <w:rFonts w:ascii="GHEA Grapalat" w:hAnsi="GHEA Grapalat"/>
          <w:lang w:val="en-AU"/>
        </w:rPr>
        <w:t>CBA</w:t>
      </w:r>
      <w:r w:rsidRPr="00A55CF3">
        <w:rPr>
          <w:rFonts w:ascii="GHEA Grapalat" w:hAnsi="GHEA Grapalat"/>
          <w:lang w:val="hy-AM"/>
        </w:rPr>
        <w:t xml:space="preserve"> </w:t>
      </w:r>
      <w:r w:rsidRPr="00A55CF3">
        <w:rPr>
          <w:rFonts w:ascii="GHEA Grapalat" w:hAnsi="GHEA Grapalat"/>
        </w:rPr>
        <w:t xml:space="preserve">and fails to remedy within 14 </w:t>
      </w:r>
      <w:r w:rsidRPr="00A55CF3">
        <w:rPr>
          <w:rFonts w:ascii="GHEA Grapalat" w:hAnsi="GHEA Grapalat"/>
          <w:lang w:val="en-AU"/>
        </w:rPr>
        <w:t xml:space="preserve">(fourteen) </w:t>
      </w:r>
      <w:r w:rsidRPr="00A55CF3">
        <w:rPr>
          <w:rFonts w:ascii="GHEA Grapalat" w:hAnsi="GHEA Grapalat"/>
        </w:rPr>
        <w:t xml:space="preserve">days </w:t>
      </w:r>
      <w:r w:rsidRPr="00A55CF3">
        <w:rPr>
          <w:rFonts w:ascii="GHEA Grapalat" w:hAnsi="GHEA Grapalat"/>
          <w:lang w:val="en-AU"/>
        </w:rPr>
        <w:t>after receipt of the CBA’s notice</w:t>
      </w:r>
      <w:r w:rsidRPr="00A55CF3">
        <w:rPr>
          <w:rFonts w:ascii="GHEA Grapalat" w:hAnsi="GHEA Grapalat"/>
        </w:rPr>
        <w:t>, or</w:t>
      </w:r>
    </w:p>
    <w:p w14:paraId="2B2BB7FA" w14:textId="77777777" w:rsidR="00544C49" w:rsidRPr="00A55CF3" w:rsidRDefault="00544C49" w:rsidP="00A55CF3">
      <w:pPr>
        <w:numPr>
          <w:ilvl w:val="2"/>
          <w:numId w:val="58"/>
        </w:numPr>
        <w:spacing w:after="120" w:line="276" w:lineRule="auto"/>
        <w:jc w:val="both"/>
        <w:rPr>
          <w:rFonts w:ascii="GHEA Grapalat" w:hAnsi="GHEA Grapalat"/>
          <w:lang w:val="en-AU"/>
        </w:rPr>
      </w:pPr>
      <w:r w:rsidRPr="00A55CF3">
        <w:rPr>
          <w:rFonts w:ascii="GHEA Grapalat" w:hAnsi="GHEA Grapalat"/>
          <w:lang w:val="en-AU"/>
        </w:rPr>
        <w:t>if the Supplier fails to perform any other obligation under the Contract and fails to remedy within 14 (fourteen) days after receipt of the CBA’s notice; or</w:t>
      </w:r>
    </w:p>
    <w:p w14:paraId="473DB28F" w14:textId="77777777" w:rsidR="00544C49" w:rsidRPr="00A55CF3" w:rsidRDefault="00544C49" w:rsidP="00A55CF3">
      <w:pPr>
        <w:numPr>
          <w:ilvl w:val="2"/>
          <w:numId w:val="58"/>
        </w:numPr>
        <w:spacing w:after="120" w:line="276" w:lineRule="auto"/>
        <w:jc w:val="both"/>
        <w:rPr>
          <w:rFonts w:ascii="GHEA Grapalat" w:hAnsi="GHEA Grapalat"/>
          <w:lang w:val="en-AU"/>
        </w:rPr>
      </w:pPr>
      <w:r w:rsidRPr="00A55CF3">
        <w:rPr>
          <w:rFonts w:ascii="GHEA Grapalat" w:hAnsi="GHEA Grapalat"/>
          <w:lang w:val="en-AU"/>
        </w:rPr>
        <w:t>if the Supplier has engaged in fraud and corruption in competing for or in executing the Contract.</w:t>
      </w:r>
    </w:p>
    <w:p w14:paraId="24F7EF64" w14:textId="77777777" w:rsidR="00544C49" w:rsidRPr="00A55CF3" w:rsidRDefault="00544C49" w:rsidP="00A55CF3">
      <w:pPr>
        <w:numPr>
          <w:ilvl w:val="2"/>
          <w:numId w:val="58"/>
        </w:numPr>
        <w:spacing w:after="120" w:line="276" w:lineRule="auto"/>
        <w:jc w:val="both"/>
        <w:rPr>
          <w:rFonts w:ascii="GHEA Grapalat" w:hAnsi="GHEA Grapalat"/>
          <w:lang w:val="en-AU"/>
        </w:rPr>
      </w:pPr>
      <w:r w:rsidRPr="00A55CF3">
        <w:rPr>
          <w:rFonts w:ascii="GHEA Grapalat" w:hAnsi="GHEA Grapalat"/>
        </w:rPr>
        <w:t xml:space="preserve">if the Supplier becomes bankrupt or otherwise insolvent. </w:t>
      </w:r>
    </w:p>
    <w:p w14:paraId="56A7A831" w14:textId="77777777" w:rsidR="00544C49" w:rsidRPr="00621D7D" w:rsidRDefault="00544C49" w:rsidP="00A55CF3">
      <w:pPr>
        <w:pStyle w:val="ListParagraph"/>
        <w:numPr>
          <w:ilvl w:val="1"/>
          <w:numId w:val="440"/>
        </w:numPr>
        <w:spacing w:after="120"/>
        <w:ind w:leftChars="0" w:left="540" w:hanging="540"/>
        <w:jc w:val="both"/>
      </w:pPr>
      <w:r w:rsidRPr="00A55CF3">
        <w:rPr>
          <w:sz w:val="24"/>
          <w:szCs w:val="24"/>
        </w:rPr>
        <w:t xml:space="preserve">Termination by Supplier: The Supplier may terminate the Contract, if </w:t>
      </w:r>
    </w:p>
    <w:p w14:paraId="78EC49F9" w14:textId="1A7450AA" w:rsidR="00544C49" w:rsidRPr="00A55CF3" w:rsidRDefault="00A17A15" w:rsidP="00A55CF3">
      <w:pPr>
        <w:numPr>
          <w:ilvl w:val="2"/>
          <w:numId w:val="74"/>
        </w:numPr>
        <w:spacing w:after="120" w:line="276" w:lineRule="auto"/>
        <w:jc w:val="both"/>
        <w:rPr>
          <w:rFonts w:ascii="GHEA Grapalat" w:hAnsi="GHEA Grapalat"/>
          <w:lang w:val="en-AU"/>
        </w:rPr>
      </w:pPr>
      <w:r>
        <w:rPr>
          <w:rFonts w:ascii="GHEA Grapalat" w:hAnsi="GHEA Grapalat"/>
          <w:lang w:val="en-AU"/>
        </w:rPr>
        <w:t xml:space="preserve">the </w:t>
      </w:r>
      <w:r w:rsidR="00544C49" w:rsidRPr="00A55CF3">
        <w:rPr>
          <w:rFonts w:ascii="GHEA Grapalat" w:hAnsi="GHEA Grapalat"/>
          <w:lang w:val="en-AU"/>
        </w:rPr>
        <w:t xml:space="preserve">CBA has failed to pay the Supplier any sum due under the Contract within the specified period, </w:t>
      </w:r>
    </w:p>
    <w:p w14:paraId="1BDEBE0F" w14:textId="004CA137" w:rsidR="00544C49" w:rsidRPr="00A55CF3" w:rsidRDefault="00A17A15" w:rsidP="00A55CF3">
      <w:pPr>
        <w:numPr>
          <w:ilvl w:val="2"/>
          <w:numId w:val="74"/>
        </w:numPr>
        <w:spacing w:after="120" w:line="276" w:lineRule="auto"/>
        <w:jc w:val="both"/>
        <w:rPr>
          <w:rFonts w:ascii="GHEA Grapalat" w:hAnsi="GHEA Grapalat"/>
          <w:lang w:val="en-AU"/>
        </w:rPr>
      </w:pPr>
      <w:r>
        <w:rPr>
          <w:rFonts w:ascii="GHEA Grapalat" w:hAnsi="GHEA Grapalat"/>
          <w:lang w:val="en-AU"/>
        </w:rPr>
        <w:t xml:space="preserve">the </w:t>
      </w:r>
      <w:r w:rsidR="00544C49" w:rsidRPr="00A55CF3">
        <w:rPr>
          <w:rFonts w:ascii="GHEA Grapalat" w:hAnsi="GHEA Grapalat"/>
          <w:lang w:val="en-AU"/>
        </w:rPr>
        <w:t>CBA commits a substantial breach of the Contract and fails to remedy the breach or take steps to remedy the breach within 14 (fourteen) days after receipt of the Supplier’s notice.</w:t>
      </w:r>
    </w:p>
    <w:p w14:paraId="40FAC802" w14:textId="60DF8324" w:rsidR="00544C49" w:rsidRPr="00621D7D" w:rsidRDefault="00544C49" w:rsidP="00A55CF3">
      <w:pPr>
        <w:pStyle w:val="ListParagraph"/>
        <w:numPr>
          <w:ilvl w:val="1"/>
          <w:numId w:val="440"/>
        </w:numPr>
        <w:spacing w:after="120"/>
        <w:ind w:leftChars="0" w:left="540" w:hanging="540"/>
        <w:jc w:val="both"/>
      </w:pPr>
      <w:r w:rsidRPr="00A55CF3">
        <w:rPr>
          <w:sz w:val="24"/>
          <w:szCs w:val="24"/>
        </w:rPr>
        <w:lastRenderedPageBreak/>
        <w:t xml:space="preserve">In the event of termination of the Contract </w:t>
      </w:r>
      <w:r w:rsidR="00A17A15">
        <w:rPr>
          <w:sz w:val="24"/>
          <w:szCs w:val="24"/>
        </w:rPr>
        <w:t xml:space="preserve">the </w:t>
      </w:r>
      <w:r w:rsidRPr="00A55CF3">
        <w:rPr>
          <w:sz w:val="24"/>
          <w:szCs w:val="24"/>
        </w:rPr>
        <w:t>CBA shall pay for the actually-delivered services and reimburse expenses incurred by the Supplier. The volume of the performed works is determined by the Parties according to the Supplier's report.</w:t>
      </w:r>
    </w:p>
    <w:p w14:paraId="6FD7C007"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rPr>
      </w:pPr>
      <w:bookmarkStart w:id="1136" w:name="_Toc152748476"/>
      <w:r w:rsidRPr="00A55CF3">
        <w:rPr>
          <w:rFonts w:ascii="GHEA Grapalat" w:hAnsi="GHEA Grapalat"/>
          <w:b/>
          <w:bCs/>
        </w:rPr>
        <w:t>Indemnification</w:t>
      </w:r>
      <w:bookmarkEnd w:id="1136"/>
    </w:p>
    <w:p w14:paraId="42EEBB70" w14:textId="21119C54" w:rsidR="00544C49" w:rsidRPr="00621D7D" w:rsidRDefault="00544C49" w:rsidP="00A55CF3">
      <w:pPr>
        <w:pStyle w:val="ListParagraph"/>
        <w:numPr>
          <w:ilvl w:val="1"/>
          <w:numId w:val="441"/>
        </w:numPr>
        <w:spacing w:after="120"/>
        <w:ind w:leftChars="0" w:left="540" w:hanging="540"/>
        <w:jc w:val="both"/>
      </w:pPr>
      <w:r w:rsidRPr="00A55CF3">
        <w:rPr>
          <w:sz w:val="24"/>
          <w:szCs w:val="24"/>
        </w:rPr>
        <w:t>Supplier’s Indemnification: The Supplier agrees to indemnify, defend, and hold harmless</w:t>
      </w:r>
      <w:r w:rsidR="00A17A15">
        <w:rPr>
          <w:sz w:val="24"/>
          <w:szCs w:val="24"/>
        </w:rPr>
        <w:t xml:space="preserve"> the</w:t>
      </w:r>
      <w:r w:rsidRPr="00A55CF3">
        <w:rPr>
          <w:sz w:val="24"/>
          <w:szCs w:val="24"/>
        </w:rPr>
        <w:t xml:space="preserve"> CBA from and against any and all claims, demands, actions, liabilities, costs, expenses, and losses, including attorneys' fees (collectively, "Claims"), arising out of or in connection with:</w:t>
      </w:r>
    </w:p>
    <w:p w14:paraId="5B998AEE" w14:textId="77777777" w:rsidR="00544C49" w:rsidRPr="00A55CF3" w:rsidRDefault="00544C49" w:rsidP="00A55CF3">
      <w:pPr>
        <w:numPr>
          <w:ilvl w:val="0"/>
          <w:numId w:val="430"/>
        </w:numPr>
        <w:spacing w:after="120" w:line="276" w:lineRule="auto"/>
        <w:ind w:left="1170" w:hanging="450"/>
        <w:jc w:val="both"/>
        <w:rPr>
          <w:rFonts w:ascii="GHEA Grapalat" w:hAnsi="GHEA Grapalat"/>
        </w:rPr>
      </w:pPr>
      <w:r w:rsidRPr="00A55CF3">
        <w:rPr>
          <w:rFonts w:ascii="GHEA Grapalat" w:hAnsi="GHEA Grapalat"/>
        </w:rPr>
        <w:t>Any breach of the Supplier's obligations, representations, or warranties under the contract.</w:t>
      </w:r>
    </w:p>
    <w:p w14:paraId="2C73C519" w14:textId="063F6395" w:rsidR="00544C49" w:rsidRPr="00A55CF3" w:rsidRDefault="00544C49" w:rsidP="00A55CF3">
      <w:pPr>
        <w:numPr>
          <w:ilvl w:val="0"/>
          <w:numId w:val="430"/>
        </w:numPr>
        <w:spacing w:after="120" w:line="276" w:lineRule="auto"/>
        <w:ind w:left="1170" w:hanging="450"/>
        <w:jc w:val="both"/>
        <w:rPr>
          <w:rFonts w:ascii="GHEA Grapalat" w:hAnsi="GHEA Grapalat"/>
        </w:rPr>
      </w:pPr>
      <w:r w:rsidRPr="00A55CF3">
        <w:rPr>
          <w:rFonts w:ascii="GHEA Grapalat" w:hAnsi="GHEA Grapalat"/>
        </w:rPr>
        <w:t xml:space="preserve">Any third-party claims that the </w:t>
      </w:r>
      <w:r w:rsidR="00173513" w:rsidRPr="00340D4D">
        <w:rPr>
          <w:rFonts w:ascii="GHEA Grapalat" w:hAnsi="GHEA Grapalat"/>
        </w:rPr>
        <w:t>Product</w:t>
      </w:r>
      <w:r w:rsidRPr="00A55CF3">
        <w:rPr>
          <w:rFonts w:ascii="GHEA Grapalat" w:hAnsi="GHEA Grapalat"/>
        </w:rPr>
        <w:t xml:space="preserve"> infringes upon any intellectual property rights, including but not limited to patents, copyrights, trademarks, or trade secrets.</w:t>
      </w:r>
    </w:p>
    <w:p w14:paraId="705D147D" w14:textId="1EAE6A5F" w:rsidR="00544C49" w:rsidRPr="00621D7D" w:rsidRDefault="00A17A15" w:rsidP="00A55CF3">
      <w:pPr>
        <w:pStyle w:val="ListParagraph"/>
        <w:numPr>
          <w:ilvl w:val="1"/>
          <w:numId w:val="441"/>
        </w:numPr>
        <w:spacing w:after="120"/>
        <w:ind w:leftChars="0" w:left="540" w:hanging="540"/>
        <w:jc w:val="both"/>
      </w:pPr>
      <w:r>
        <w:rPr>
          <w:sz w:val="24"/>
          <w:szCs w:val="24"/>
        </w:rPr>
        <w:t xml:space="preserve">The </w:t>
      </w:r>
      <w:r w:rsidR="00544C49" w:rsidRPr="00A55CF3">
        <w:rPr>
          <w:sz w:val="24"/>
          <w:szCs w:val="24"/>
        </w:rPr>
        <w:t xml:space="preserve">CBA's Indemnification: </w:t>
      </w:r>
      <w:r>
        <w:rPr>
          <w:sz w:val="24"/>
          <w:szCs w:val="24"/>
        </w:rPr>
        <w:t xml:space="preserve">the </w:t>
      </w:r>
      <w:r w:rsidR="00544C49" w:rsidRPr="00A55CF3">
        <w:rPr>
          <w:sz w:val="24"/>
          <w:szCs w:val="24"/>
        </w:rPr>
        <w:t>CBA agrees to indemnify, defend, and hold harmless the Supplier from and against any and all Claims arising out of or in connection with:</w:t>
      </w:r>
    </w:p>
    <w:p w14:paraId="3DE7F965" w14:textId="77777777" w:rsidR="00544C49" w:rsidRPr="00A55CF3" w:rsidRDefault="00544C49" w:rsidP="00A55CF3">
      <w:pPr>
        <w:numPr>
          <w:ilvl w:val="0"/>
          <w:numId w:val="431"/>
        </w:numPr>
        <w:spacing w:after="120" w:line="276" w:lineRule="auto"/>
        <w:ind w:left="1170"/>
        <w:jc w:val="both"/>
        <w:rPr>
          <w:rFonts w:ascii="GHEA Grapalat" w:hAnsi="GHEA Grapalat"/>
        </w:rPr>
      </w:pPr>
      <w:r w:rsidRPr="00A55CF3">
        <w:rPr>
          <w:rFonts w:ascii="GHEA Grapalat" w:hAnsi="GHEA Grapalat"/>
        </w:rPr>
        <w:t xml:space="preserve"> Any breach of the CBA’s obligations, representations, or warranties under the Contract. </w:t>
      </w:r>
    </w:p>
    <w:p w14:paraId="07576672" w14:textId="0E760A29" w:rsidR="00544C49" w:rsidRPr="00A55CF3" w:rsidRDefault="00544C49" w:rsidP="00A55CF3">
      <w:pPr>
        <w:numPr>
          <w:ilvl w:val="0"/>
          <w:numId w:val="431"/>
        </w:numPr>
        <w:spacing w:after="120" w:line="276" w:lineRule="auto"/>
        <w:ind w:left="1170"/>
        <w:jc w:val="both"/>
        <w:rPr>
          <w:rFonts w:ascii="GHEA Grapalat" w:hAnsi="GHEA Grapalat"/>
        </w:rPr>
      </w:pPr>
      <w:r w:rsidRPr="00A55CF3">
        <w:rPr>
          <w:rFonts w:ascii="GHEA Grapalat" w:hAnsi="GHEA Grapalat"/>
        </w:rPr>
        <w:t xml:space="preserve">Any third-party claims related to the CBA’s use of the </w:t>
      </w:r>
      <w:r w:rsidR="00173513" w:rsidRPr="00340D4D">
        <w:rPr>
          <w:rFonts w:ascii="GHEA Grapalat" w:hAnsi="GHEA Grapalat"/>
        </w:rPr>
        <w:t>Product</w:t>
      </w:r>
      <w:r w:rsidRPr="00A55CF3">
        <w:rPr>
          <w:rFonts w:ascii="GHEA Grapalat" w:hAnsi="GHEA Grapalat"/>
        </w:rPr>
        <w:t xml:space="preserve">, including, but not limited to, data breaches, violations of data protection laws, or misuse of the </w:t>
      </w:r>
      <w:r w:rsidR="00173513" w:rsidRPr="00340D4D">
        <w:rPr>
          <w:rFonts w:ascii="GHEA Grapalat" w:hAnsi="GHEA Grapalat"/>
        </w:rPr>
        <w:t>Product</w:t>
      </w:r>
      <w:r w:rsidRPr="00A55CF3">
        <w:rPr>
          <w:rFonts w:ascii="GHEA Grapalat" w:hAnsi="GHEA Grapalat"/>
        </w:rPr>
        <w:t>.</w:t>
      </w:r>
    </w:p>
    <w:p w14:paraId="3F01D338"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37" w:name="_Toc152748477"/>
      <w:r w:rsidRPr="00A55CF3">
        <w:rPr>
          <w:rFonts w:ascii="GHEA Grapalat" w:hAnsi="GHEA Grapalat"/>
          <w:b/>
          <w:bCs/>
        </w:rPr>
        <w:t>The Liabilities</w:t>
      </w:r>
      <w:bookmarkEnd w:id="1137"/>
    </w:p>
    <w:p w14:paraId="65A1ACBB" w14:textId="77777777" w:rsidR="00A17A15" w:rsidRDefault="00544C49" w:rsidP="00A17A15">
      <w:pPr>
        <w:pStyle w:val="ListParagraph"/>
        <w:numPr>
          <w:ilvl w:val="1"/>
          <w:numId w:val="442"/>
        </w:numPr>
        <w:spacing w:after="120"/>
        <w:ind w:leftChars="0" w:left="540" w:hanging="540"/>
        <w:jc w:val="both"/>
        <w:rPr>
          <w:sz w:val="24"/>
          <w:szCs w:val="24"/>
        </w:rPr>
      </w:pPr>
      <w:r w:rsidRPr="00A55CF3">
        <w:rPr>
          <w:sz w:val="24"/>
          <w:szCs w:val="24"/>
        </w:rPr>
        <w:t>The Parties may be held liable under the Contract and current legislation of the Republic of Armenia for breaching their obligations under the Contract. Breach of obligations is defined as the failure to perform or improper performance of obligations.</w:t>
      </w:r>
    </w:p>
    <w:p w14:paraId="568E553F" w14:textId="0849F287" w:rsidR="00544C49" w:rsidRPr="00621D7D" w:rsidRDefault="00544C49" w:rsidP="00A55CF3">
      <w:pPr>
        <w:pStyle w:val="ListParagraph"/>
        <w:numPr>
          <w:ilvl w:val="1"/>
          <w:numId w:val="442"/>
        </w:numPr>
        <w:spacing w:after="120"/>
        <w:ind w:leftChars="0" w:left="540" w:hanging="540"/>
        <w:jc w:val="both"/>
      </w:pPr>
      <w:r w:rsidRPr="00A55CF3">
        <w:rPr>
          <w:sz w:val="24"/>
          <w:szCs w:val="24"/>
        </w:rPr>
        <w:t xml:space="preserve">If payment for the </w:t>
      </w:r>
      <w:r w:rsidR="00173513" w:rsidRPr="00A55CF3">
        <w:rPr>
          <w:sz w:val="24"/>
          <w:szCs w:val="24"/>
        </w:rPr>
        <w:t>Product</w:t>
      </w:r>
      <w:r w:rsidRPr="00A55CF3">
        <w:rPr>
          <w:sz w:val="24"/>
          <w:szCs w:val="24"/>
        </w:rPr>
        <w:t xml:space="preserve"> and services (including any advance payment required by the Contract) becomes late, </w:t>
      </w:r>
      <w:r w:rsidR="00A17A15">
        <w:rPr>
          <w:sz w:val="24"/>
          <w:szCs w:val="24"/>
        </w:rPr>
        <w:t xml:space="preserve">the </w:t>
      </w:r>
      <w:r w:rsidRPr="00A55CF3">
        <w:rPr>
          <w:sz w:val="24"/>
          <w:szCs w:val="24"/>
        </w:rPr>
        <w:t>CBA shall pay a late fee of 0.1% of the past due amount per each day past the payment due date.</w:t>
      </w:r>
    </w:p>
    <w:p w14:paraId="2D69341F" w14:textId="78A8E59D" w:rsidR="00544C49" w:rsidRPr="00621D7D" w:rsidRDefault="00544C49" w:rsidP="00A55CF3">
      <w:pPr>
        <w:pStyle w:val="ListParagraph"/>
        <w:numPr>
          <w:ilvl w:val="1"/>
          <w:numId w:val="442"/>
        </w:numPr>
        <w:spacing w:after="120"/>
        <w:ind w:leftChars="0" w:left="540" w:hanging="540"/>
        <w:jc w:val="both"/>
      </w:pPr>
      <w:r w:rsidRPr="00A55CF3">
        <w:rPr>
          <w:sz w:val="24"/>
          <w:szCs w:val="24"/>
        </w:rPr>
        <w:t xml:space="preserve">In case of untimely rendering (failure to render) the services or delivering the </w:t>
      </w:r>
      <w:r w:rsidR="00173513" w:rsidRPr="00A55CF3">
        <w:rPr>
          <w:sz w:val="24"/>
          <w:szCs w:val="24"/>
        </w:rPr>
        <w:t>Product</w:t>
      </w:r>
      <w:r w:rsidRPr="00A55CF3">
        <w:rPr>
          <w:sz w:val="24"/>
          <w:szCs w:val="24"/>
        </w:rPr>
        <w:t xml:space="preserve"> by the Contract, the Supplier is obliged to pay a penalty in the amount of 0.1% of the cost of services rendered or the </w:t>
      </w:r>
      <w:r w:rsidR="00173513" w:rsidRPr="00A55CF3">
        <w:rPr>
          <w:sz w:val="24"/>
          <w:szCs w:val="24"/>
        </w:rPr>
        <w:t>Product</w:t>
      </w:r>
      <w:r w:rsidRPr="00A55CF3">
        <w:rPr>
          <w:sz w:val="24"/>
          <w:szCs w:val="24"/>
        </w:rPr>
        <w:t xml:space="preserve"> delivered untimely, for each day of delay.</w:t>
      </w:r>
    </w:p>
    <w:p w14:paraId="380141C2" w14:textId="65D645BB" w:rsidR="00544C49" w:rsidRPr="00621D7D" w:rsidRDefault="00544C49" w:rsidP="00A55CF3">
      <w:pPr>
        <w:pStyle w:val="ListParagraph"/>
        <w:numPr>
          <w:ilvl w:val="1"/>
          <w:numId w:val="442"/>
        </w:numPr>
        <w:spacing w:after="120"/>
        <w:ind w:leftChars="0" w:left="540" w:hanging="540"/>
        <w:jc w:val="both"/>
      </w:pPr>
      <w:r w:rsidRPr="00A55CF3">
        <w:rPr>
          <w:sz w:val="24"/>
          <w:szCs w:val="24"/>
        </w:rPr>
        <w:lastRenderedPageBreak/>
        <w:t xml:space="preserve">The Supplier cannot be held liable for the failure to perform and/or untimely performance of its obligations under the Contract caused solely by </w:t>
      </w:r>
      <w:r w:rsidR="003C1D86">
        <w:rPr>
          <w:sz w:val="24"/>
          <w:szCs w:val="24"/>
        </w:rPr>
        <w:t xml:space="preserve">the </w:t>
      </w:r>
      <w:r w:rsidRPr="00A55CF3">
        <w:rPr>
          <w:sz w:val="24"/>
          <w:szCs w:val="24"/>
        </w:rPr>
        <w:t xml:space="preserve">CBA’s actions or inactions, which resulted in the Supplier’s default on its obligations to </w:t>
      </w:r>
      <w:r w:rsidR="003C1D86">
        <w:rPr>
          <w:sz w:val="24"/>
          <w:szCs w:val="24"/>
        </w:rPr>
        <w:t xml:space="preserve">the </w:t>
      </w:r>
      <w:r w:rsidRPr="00A55CF3">
        <w:rPr>
          <w:sz w:val="24"/>
          <w:szCs w:val="24"/>
        </w:rPr>
        <w:t xml:space="preserve">CBA under the Contract. The impossibility to perform the Contract through </w:t>
      </w:r>
      <w:r w:rsidR="003C1D86">
        <w:rPr>
          <w:sz w:val="24"/>
          <w:szCs w:val="24"/>
        </w:rPr>
        <w:t xml:space="preserve">the </w:t>
      </w:r>
      <w:r w:rsidRPr="00A55CF3">
        <w:rPr>
          <w:sz w:val="24"/>
          <w:szCs w:val="24"/>
        </w:rPr>
        <w:t>CBA’s fault also includes the situation when</w:t>
      </w:r>
      <w:r w:rsidR="003C1D86">
        <w:rPr>
          <w:sz w:val="24"/>
          <w:szCs w:val="24"/>
        </w:rPr>
        <w:t xml:space="preserve"> the</w:t>
      </w:r>
      <w:r w:rsidRPr="00A55CF3">
        <w:rPr>
          <w:sz w:val="24"/>
          <w:szCs w:val="24"/>
        </w:rPr>
        <w:t xml:space="preserve"> CBA, while not declining to perform the Contract, fails to perform its obligations and prevents the performance of the Contract.</w:t>
      </w:r>
    </w:p>
    <w:p w14:paraId="234487AB" w14:textId="10E29F8B" w:rsidR="00544C49" w:rsidRPr="00621D7D" w:rsidRDefault="00544C49" w:rsidP="00A55CF3">
      <w:pPr>
        <w:pStyle w:val="ListParagraph"/>
        <w:numPr>
          <w:ilvl w:val="1"/>
          <w:numId w:val="442"/>
        </w:numPr>
        <w:spacing w:after="120"/>
        <w:ind w:leftChars="0" w:left="540" w:hanging="540"/>
        <w:jc w:val="both"/>
      </w:pPr>
      <w:r w:rsidRPr="00A55CF3">
        <w:rPr>
          <w:sz w:val="24"/>
          <w:szCs w:val="24"/>
        </w:rPr>
        <w:t xml:space="preserve">The aggregate liability of the Supplier to </w:t>
      </w:r>
      <w:r w:rsidR="003C1D86">
        <w:rPr>
          <w:sz w:val="24"/>
          <w:szCs w:val="24"/>
        </w:rPr>
        <w:t xml:space="preserve">the </w:t>
      </w:r>
      <w:r w:rsidRPr="00A55CF3">
        <w:rPr>
          <w:sz w:val="24"/>
          <w:szCs w:val="24"/>
        </w:rPr>
        <w:t>CBA, whether under the Contract, in tort or otherwise, shall not exceed the total Contract Price except in cases of breach of confidentiality, criminal negligence, willful misconduct, or unintended but reasonably foreseeable (or required to foresee) action that will clearly lead to any losses.</w:t>
      </w:r>
    </w:p>
    <w:p w14:paraId="17157CF2"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rPr>
      </w:pPr>
      <w:bookmarkStart w:id="1138" w:name="_Toc444173689"/>
      <w:bookmarkStart w:id="1139" w:name="_Toc445829856"/>
      <w:bookmarkStart w:id="1140" w:name="_Toc445884719"/>
      <w:bookmarkStart w:id="1141" w:name="_Toc445885136"/>
      <w:bookmarkStart w:id="1142" w:name="_Toc445885436"/>
      <w:bookmarkStart w:id="1143" w:name="_Toc445885788"/>
      <w:bookmarkStart w:id="1144" w:name="_Toc445886584"/>
      <w:bookmarkStart w:id="1145" w:name="_Toc449086857"/>
      <w:bookmarkStart w:id="1146" w:name="_Toc152748478"/>
      <w:r w:rsidRPr="00A55CF3">
        <w:rPr>
          <w:rFonts w:ascii="GHEA Grapalat" w:hAnsi="GHEA Grapalat"/>
          <w:b/>
          <w:bCs/>
        </w:rPr>
        <w:t>Force Majeure</w:t>
      </w:r>
      <w:bookmarkEnd w:id="1138"/>
      <w:bookmarkEnd w:id="1139"/>
      <w:bookmarkEnd w:id="1140"/>
      <w:bookmarkEnd w:id="1141"/>
      <w:bookmarkEnd w:id="1142"/>
      <w:bookmarkEnd w:id="1143"/>
      <w:bookmarkEnd w:id="1144"/>
      <w:bookmarkEnd w:id="1145"/>
      <w:bookmarkEnd w:id="1146"/>
    </w:p>
    <w:p w14:paraId="2E6710E1" w14:textId="44AB7B59" w:rsidR="00544C49" w:rsidRPr="00621D7D" w:rsidRDefault="00544C49" w:rsidP="00A55CF3">
      <w:pPr>
        <w:pStyle w:val="ListParagraph"/>
        <w:numPr>
          <w:ilvl w:val="1"/>
          <w:numId w:val="443"/>
        </w:numPr>
        <w:spacing w:after="120"/>
        <w:ind w:leftChars="0" w:left="630"/>
        <w:jc w:val="both"/>
      </w:pPr>
      <w:r w:rsidRPr="00A55CF3">
        <w:rPr>
          <w:sz w:val="24"/>
          <w:szCs w:val="24"/>
        </w:rPr>
        <w:t xml:space="preserve">For purposes of this Clause, “Force Majeure” means an event or situation beyond the reasonable control of </w:t>
      </w:r>
      <w:r w:rsidR="003C1D86">
        <w:rPr>
          <w:sz w:val="24"/>
          <w:szCs w:val="24"/>
        </w:rPr>
        <w:t xml:space="preserve">the </w:t>
      </w:r>
      <w:r w:rsidRPr="00A55CF3">
        <w:rPr>
          <w:sz w:val="24"/>
          <w:szCs w:val="24"/>
        </w:rPr>
        <w:t xml:space="preserve">CBA or of the Supplier that is not foreseeable, is unavoidable, and its origin is not due to negligence or lack of reasonable care on the party affected. Such events may include, but not be limited to, war, hostilities or warlike operations whether a state of war be declared or not, invasion, act of foreign enemy and civil war, rebellion, revolution, insurrection, mutiny, usurpation of civil or military government, conspiracy, riot, civil commotion and terrorist acts, strike, sabotage, lockout, embargo, import restriction, port congestion, shortage or restriction of power supply, epidemics, quarantine and plague, earthquake, landslide, volcanic activity, fire, flood or inundation, tidal wave, typhoon or cyclone, hurricane, storm, lightning, or other inclement weather condition, nuclear and pressure waves or other natural or physical disaster. Force Majeure shall not include insufficiency of funds, failure to make any payment required hereunder, failure to fulfil the responsibilities of the parties. </w:t>
      </w:r>
    </w:p>
    <w:p w14:paraId="42FF4DB9" w14:textId="77777777" w:rsidR="00544C49" w:rsidRPr="00621D7D" w:rsidRDefault="00544C49" w:rsidP="00A55CF3">
      <w:pPr>
        <w:pStyle w:val="ListParagraph"/>
        <w:numPr>
          <w:ilvl w:val="1"/>
          <w:numId w:val="443"/>
        </w:numPr>
        <w:spacing w:after="120"/>
        <w:ind w:leftChars="0" w:left="630"/>
        <w:jc w:val="both"/>
      </w:pPr>
      <w:r w:rsidRPr="00A55CF3">
        <w:rPr>
          <w:sz w:val="24"/>
          <w:szCs w:val="24"/>
        </w:rPr>
        <w:t xml:space="preserve">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 The Party or Parties affected by the event of Force Majeure shall use reasonable efforts to mitigate the effect thereof upon its or their performance of the Contract and to fulfil its or their obligations under the Contract. </w:t>
      </w:r>
    </w:p>
    <w:p w14:paraId="57557EB5" w14:textId="77777777" w:rsidR="00544C49" w:rsidRPr="00621D7D" w:rsidRDefault="00544C49" w:rsidP="00A55CF3">
      <w:pPr>
        <w:pStyle w:val="ListParagraph"/>
        <w:numPr>
          <w:ilvl w:val="1"/>
          <w:numId w:val="443"/>
        </w:numPr>
        <w:spacing w:after="120"/>
        <w:ind w:leftChars="0" w:left="630"/>
        <w:jc w:val="both"/>
      </w:pPr>
      <w:r w:rsidRPr="00A55CF3">
        <w:rPr>
          <w:sz w:val="24"/>
          <w:szCs w:val="24"/>
        </w:rPr>
        <w:t>No delay or non-performance by either Party hereto caused by the occurrence of any event of Force Majeure shall constitute a default or breach of the Contract, or give rise to any claim for damages or additional cost or expense occasioned thereby.</w:t>
      </w:r>
    </w:p>
    <w:p w14:paraId="05EAD10E" w14:textId="77777777" w:rsidR="00544C49" w:rsidRPr="00621D7D" w:rsidRDefault="00544C49" w:rsidP="00A55CF3">
      <w:pPr>
        <w:pStyle w:val="ListParagraph"/>
        <w:numPr>
          <w:ilvl w:val="1"/>
          <w:numId w:val="443"/>
        </w:numPr>
        <w:spacing w:after="120"/>
        <w:ind w:leftChars="0" w:left="630"/>
        <w:jc w:val="both"/>
      </w:pPr>
      <w:r w:rsidRPr="00A55CF3">
        <w:rPr>
          <w:sz w:val="24"/>
          <w:szCs w:val="24"/>
        </w:rPr>
        <w:lastRenderedPageBreak/>
        <w:t>If the aforementioned circumstances continue for more than 90 (ninety) calendar days, either Party may terminate the Contract without incurring liability for termination hereof, if the Party concerned notifies the other Party about it at least 15 (fifteen) calendar days prior to termination date hereof.</w:t>
      </w:r>
    </w:p>
    <w:p w14:paraId="1C62BDC3"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47" w:name="_Toc152748479"/>
      <w:r w:rsidRPr="00A55CF3">
        <w:rPr>
          <w:rFonts w:ascii="GHEA Grapalat" w:hAnsi="GHEA Grapalat"/>
          <w:b/>
          <w:bCs/>
        </w:rPr>
        <w:t>Applicable Law</w:t>
      </w:r>
      <w:bookmarkEnd w:id="1147"/>
    </w:p>
    <w:p w14:paraId="6F74E6C4" w14:textId="4E1FA0D0" w:rsidR="00544C49" w:rsidRPr="00621D7D" w:rsidRDefault="00544C49" w:rsidP="00A55CF3">
      <w:pPr>
        <w:pStyle w:val="ListParagraph"/>
        <w:numPr>
          <w:ilvl w:val="1"/>
          <w:numId w:val="444"/>
        </w:numPr>
        <w:spacing w:after="120"/>
        <w:ind w:leftChars="0" w:left="630"/>
        <w:jc w:val="both"/>
      </w:pPr>
      <w:r w:rsidRPr="00A55CF3">
        <w:rPr>
          <w:sz w:val="24"/>
          <w:szCs w:val="24"/>
        </w:rPr>
        <w:t xml:space="preserve">The Contract shall be governed by and construed in accordance with the laws of the Republic of Armenia. </w:t>
      </w:r>
    </w:p>
    <w:p w14:paraId="72C5D9EC"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48" w:name="_Toc444173652"/>
      <w:bookmarkStart w:id="1149" w:name="_Toc445829822"/>
      <w:bookmarkStart w:id="1150" w:name="_Toc445884685"/>
      <w:bookmarkStart w:id="1151" w:name="_Toc445885102"/>
      <w:bookmarkStart w:id="1152" w:name="_Toc445885402"/>
      <w:bookmarkStart w:id="1153" w:name="_Toc445885754"/>
      <w:bookmarkStart w:id="1154" w:name="_Toc445886550"/>
      <w:bookmarkStart w:id="1155" w:name="_Toc449086823"/>
      <w:bookmarkStart w:id="1156" w:name="_Toc152748480"/>
      <w:r w:rsidRPr="00A55CF3">
        <w:rPr>
          <w:rFonts w:ascii="GHEA Grapalat" w:hAnsi="GHEA Grapalat"/>
          <w:b/>
          <w:bCs/>
        </w:rPr>
        <w:t>Settlement of Disputes</w:t>
      </w:r>
      <w:bookmarkEnd w:id="1148"/>
      <w:bookmarkEnd w:id="1149"/>
      <w:bookmarkEnd w:id="1150"/>
      <w:bookmarkEnd w:id="1151"/>
      <w:bookmarkEnd w:id="1152"/>
      <w:bookmarkEnd w:id="1153"/>
      <w:bookmarkEnd w:id="1154"/>
      <w:bookmarkEnd w:id="1155"/>
      <w:bookmarkEnd w:id="1156"/>
    </w:p>
    <w:p w14:paraId="2B462228" w14:textId="396C5DBA" w:rsidR="00544C49" w:rsidRPr="00621D7D" w:rsidRDefault="003C1D86" w:rsidP="00A55CF3">
      <w:pPr>
        <w:pStyle w:val="ListParagraph"/>
        <w:numPr>
          <w:ilvl w:val="1"/>
          <w:numId w:val="445"/>
        </w:numPr>
        <w:spacing w:after="120"/>
        <w:ind w:leftChars="0" w:left="630"/>
        <w:jc w:val="both"/>
      </w:pPr>
      <w:r>
        <w:rPr>
          <w:sz w:val="24"/>
          <w:szCs w:val="24"/>
        </w:rPr>
        <w:t xml:space="preserve">The </w:t>
      </w:r>
      <w:r w:rsidR="00544C49" w:rsidRPr="00A55CF3">
        <w:rPr>
          <w:sz w:val="24"/>
          <w:szCs w:val="24"/>
        </w:rPr>
        <w:t xml:space="preserve">CBA and the Supplier shall make every effort to resolve amicably by direct informal negotiation when any disagreement or dispute arising between them under or in connection with the Contract. </w:t>
      </w:r>
    </w:p>
    <w:p w14:paraId="3C990FE7" w14:textId="587434E7" w:rsidR="00544C49" w:rsidRPr="00621D7D" w:rsidRDefault="00544C49" w:rsidP="00A55CF3">
      <w:pPr>
        <w:pStyle w:val="ListParagraph"/>
        <w:numPr>
          <w:ilvl w:val="1"/>
          <w:numId w:val="445"/>
        </w:numPr>
        <w:spacing w:after="120"/>
        <w:ind w:leftChars="0" w:left="630"/>
        <w:jc w:val="both"/>
      </w:pPr>
      <w:r w:rsidRPr="00A55CF3">
        <w:rPr>
          <w:sz w:val="24"/>
          <w:szCs w:val="24"/>
        </w:rPr>
        <w:t xml:space="preserve">If the parties have failed to resolve their dispute or difference by such mutual consultation, then either </w:t>
      </w:r>
      <w:r w:rsidR="003C1D86">
        <w:rPr>
          <w:sz w:val="24"/>
          <w:szCs w:val="24"/>
        </w:rPr>
        <w:t xml:space="preserve">the </w:t>
      </w:r>
      <w:r w:rsidRPr="00A55CF3">
        <w:rPr>
          <w:sz w:val="24"/>
          <w:szCs w:val="24"/>
        </w:rPr>
        <w:t xml:space="preserve">CBA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w:t>
      </w:r>
      <w:r w:rsidR="00173513" w:rsidRPr="00A55CF3">
        <w:rPr>
          <w:sz w:val="24"/>
          <w:szCs w:val="24"/>
        </w:rPr>
        <w:t>Product</w:t>
      </w:r>
      <w:r w:rsidRPr="00A55CF3">
        <w:rPr>
          <w:sz w:val="24"/>
          <w:szCs w:val="24"/>
        </w:rPr>
        <w:t xml:space="preserve"> under the Contract.</w:t>
      </w:r>
    </w:p>
    <w:p w14:paraId="5703F3AC" w14:textId="77777777" w:rsidR="00544C49" w:rsidRPr="00621D7D" w:rsidRDefault="00544C49" w:rsidP="00A55CF3">
      <w:pPr>
        <w:pStyle w:val="ListParagraph"/>
        <w:numPr>
          <w:ilvl w:val="1"/>
          <w:numId w:val="445"/>
        </w:numPr>
        <w:spacing w:after="120"/>
        <w:ind w:leftChars="0" w:left="630"/>
        <w:jc w:val="both"/>
      </w:pPr>
      <w:r w:rsidRPr="00A55CF3">
        <w:rPr>
          <w:sz w:val="24"/>
          <w:szCs w:val="24"/>
        </w:rPr>
        <w:t>Arbitration proceedings shall be conducted in accordance with the rules of procedure below:</w:t>
      </w:r>
    </w:p>
    <w:p w14:paraId="4DA7F6C2" w14:textId="77777777" w:rsidR="00544C49" w:rsidRPr="00A55CF3" w:rsidRDefault="00544C49" w:rsidP="00A55CF3">
      <w:pPr>
        <w:numPr>
          <w:ilvl w:val="2"/>
          <w:numId w:val="62"/>
        </w:numPr>
        <w:spacing w:after="120" w:line="276" w:lineRule="auto"/>
        <w:jc w:val="both"/>
        <w:rPr>
          <w:rFonts w:ascii="GHEA Grapalat" w:hAnsi="GHEA Grapalat"/>
          <w:lang w:val="en-AU"/>
        </w:rPr>
      </w:pPr>
      <w:r w:rsidRPr="00A55CF3">
        <w:rPr>
          <w:rFonts w:ascii="GHEA Grapalat" w:hAnsi="GHEA Grapalat"/>
          <w:lang w:val="en-AU"/>
        </w:rPr>
        <w:t>Contract with foreign Supplier: Any dispute, controversy or claim arising out of or relating to this Contract, or breach, termination or invalidity thereof, shall be settled by arbitration in accordance with the UNCITRAL Arbitration Rules as at present in force.</w:t>
      </w:r>
    </w:p>
    <w:p w14:paraId="3FB2522F" w14:textId="0EC53712" w:rsidR="00544C49" w:rsidRDefault="00544C49" w:rsidP="00544C49">
      <w:pPr>
        <w:numPr>
          <w:ilvl w:val="2"/>
          <w:numId w:val="62"/>
        </w:numPr>
        <w:spacing w:after="120" w:line="276" w:lineRule="auto"/>
        <w:jc w:val="both"/>
        <w:rPr>
          <w:rFonts w:ascii="GHEA Grapalat" w:hAnsi="GHEA Grapalat"/>
          <w:lang w:val="en-AU"/>
        </w:rPr>
      </w:pPr>
      <w:r w:rsidRPr="00A55CF3">
        <w:rPr>
          <w:rFonts w:ascii="GHEA Grapalat" w:hAnsi="GHEA Grapalat"/>
          <w:lang w:val="en-AU"/>
        </w:rPr>
        <w:t xml:space="preserve">Contract with Supplier from the CBA’s country: In the case of a dispute          between </w:t>
      </w:r>
      <w:r w:rsidR="003C1D86">
        <w:rPr>
          <w:rFonts w:ascii="GHEA Grapalat" w:hAnsi="GHEA Grapalat"/>
          <w:lang w:val="en-AU"/>
        </w:rPr>
        <w:t xml:space="preserve">the </w:t>
      </w:r>
      <w:r w:rsidRPr="00A55CF3">
        <w:rPr>
          <w:rFonts w:ascii="GHEA Grapalat" w:hAnsi="GHEA Grapalat"/>
          <w:lang w:val="en-AU"/>
        </w:rPr>
        <w:t>CBA and a Supplier who is a resident of the CBA’s country, the dispute shall be subject to the courts of the Republic of Armenia.</w:t>
      </w:r>
    </w:p>
    <w:p w14:paraId="11575F5C" w14:textId="5FF214E0" w:rsidR="00A731CA" w:rsidRDefault="00A731CA" w:rsidP="00A731CA">
      <w:pPr>
        <w:spacing w:after="120" w:line="276" w:lineRule="auto"/>
        <w:ind w:left="1152"/>
        <w:jc w:val="both"/>
        <w:rPr>
          <w:rFonts w:ascii="GHEA Grapalat" w:hAnsi="GHEA Grapalat"/>
          <w:lang w:val="en-AU"/>
        </w:rPr>
      </w:pPr>
    </w:p>
    <w:p w14:paraId="6517C803" w14:textId="5C6117D8" w:rsidR="00A731CA" w:rsidRDefault="00A731CA" w:rsidP="00A731CA">
      <w:pPr>
        <w:spacing w:after="120" w:line="276" w:lineRule="auto"/>
        <w:ind w:left="1152"/>
        <w:jc w:val="both"/>
        <w:rPr>
          <w:rFonts w:ascii="GHEA Grapalat" w:hAnsi="GHEA Grapalat"/>
          <w:lang w:val="en-AU"/>
        </w:rPr>
      </w:pPr>
    </w:p>
    <w:p w14:paraId="3707A985" w14:textId="128752CB" w:rsidR="00544C49" w:rsidRDefault="00544C49" w:rsidP="00544C49">
      <w:pPr>
        <w:spacing w:line="276" w:lineRule="auto"/>
        <w:ind w:left="1152"/>
        <w:jc w:val="both"/>
        <w:rPr>
          <w:rFonts w:ascii="GHEA Grapalat" w:hAnsi="GHEA Grapalat"/>
          <w:lang w:val="en-AU"/>
        </w:rPr>
      </w:pPr>
    </w:p>
    <w:p w14:paraId="6C7FF2BC" w14:textId="77777777" w:rsidR="00A731CA" w:rsidRPr="00A55CF3" w:rsidRDefault="00A731CA" w:rsidP="00A55CF3">
      <w:pPr>
        <w:spacing w:line="276" w:lineRule="auto"/>
        <w:ind w:left="1152"/>
        <w:jc w:val="both"/>
        <w:rPr>
          <w:rFonts w:ascii="GHEA Grapalat" w:hAnsi="GHEA Grapalat"/>
          <w:lang w:val="en-AU"/>
        </w:rPr>
      </w:pPr>
    </w:p>
    <w:p w14:paraId="3BFF21FE" w14:textId="77777777" w:rsidR="00544C49" w:rsidRPr="00621D7D" w:rsidRDefault="00544C49" w:rsidP="00A55CF3">
      <w:pPr>
        <w:widowControl w:val="0"/>
        <w:numPr>
          <w:ilvl w:val="0"/>
          <w:numId w:val="433"/>
        </w:numPr>
        <w:autoSpaceDE w:val="0"/>
        <w:autoSpaceDN w:val="0"/>
        <w:spacing w:before="288" w:after="288" w:line="276" w:lineRule="auto"/>
        <w:ind w:left="630" w:hanging="630"/>
        <w:jc w:val="both"/>
        <w:outlineLvl w:val="1"/>
        <w:rPr>
          <w:lang w:val="en-AU"/>
        </w:rPr>
      </w:pPr>
      <w:bookmarkStart w:id="1157" w:name="_Toc152748481"/>
      <w:r w:rsidRPr="00A55CF3">
        <w:rPr>
          <w:rFonts w:ascii="GHEA Grapalat" w:hAnsi="GHEA Grapalat"/>
          <w:b/>
          <w:bCs/>
        </w:rPr>
        <w:lastRenderedPageBreak/>
        <w:t>Entire Agreement</w:t>
      </w:r>
      <w:bookmarkEnd w:id="1157"/>
    </w:p>
    <w:p w14:paraId="45C7DC79" w14:textId="4437DB25" w:rsidR="00544C49" w:rsidRPr="00621D7D" w:rsidRDefault="00544C49" w:rsidP="00A55CF3">
      <w:pPr>
        <w:pStyle w:val="ListParagraph"/>
        <w:numPr>
          <w:ilvl w:val="1"/>
          <w:numId w:val="446"/>
        </w:numPr>
        <w:spacing w:after="120"/>
        <w:ind w:leftChars="0" w:left="630"/>
        <w:jc w:val="both"/>
      </w:pPr>
      <w:r w:rsidRPr="00A55CF3">
        <w:rPr>
          <w:sz w:val="24"/>
          <w:szCs w:val="24"/>
        </w:rPr>
        <w:t>These Terms, along with the RF</w:t>
      </w:r>
      <w:r w:rsidR="00A731CA">
        <w:rPr>
          <w:sz w:val="24"/>
          <w:szCs w:val="24"/>
        </w:rPr>
        <w:t>P</w:t>
      </w:r>
      <w:r w:rsidRPr="00A55CF3">
        <w:rPr>
          <w:sz w:val="24"/>
          <w:szCs w:val="24"/>
        </w:rPr>
        <w:t>, any subsequent agreement and annex represent the entire understanding between the Parties. Any amendments must be in writing and signed by both Parties.</w:t>
      </w:r>
    </w:p>
    <w:p w14:paraId="1F61E793"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u w:val="single"/>
          <w:lang w:val="en-GB"/>
        </w:rPr>
      </w:pPr>
      <w:bookmarkStart w:id="1158" w:name="_Toc152748482"/>
      <w:r w:rsidRPr="00A55CF3">
        <w:rPr>
          <w:rFonts w:ascii="GHEA Grapalat" w:hAnsi="GHEA Grapalat"/>
          <w:b/>
          <w:bCs/>
        </w:rPr>
        <w:t>Notices</w:t>
      </w:r>
      <w:bookmarkEnd w:id="1158"/>
      <w:r w:rsidRPr="00A55CF3">
        <w:rPr>
          <w:rFonts w:ascii="GHEA Grapalat" w:hAnsi="GHEA Grapalat"/>
          <w:b/>
          <w:bCs/>
        </w:rPr>
        <w:t xml:space="preserve"> </w:t>
      </w:r>
    </w:p>
    <w:p w14:paraId="09FDAF2C" w14:textId="7EBA074F" w:rsidR="00544C49" w:rsidRPr="00A55CF3" w:rsidRDefault="00544C49" w:rsidP="00A55CF3">
      <w:pPr>
        <w:spacing w:line="276" w:lineRule="auto"/>
        <w:jc w:val="both"/>
        <w:rPr>
          <w:rFonts w:ascii="GHEA Grapalat" w:hAnsi="GHEA Grapalat"/>
          <w:lang w:val="en-GB"/>
        </w:rPr>
      </w:pPr>
      <w:r w:rsidRPr="00A55CF3">
        <w:rPr>
          <w:rFonts w:ascii="GHEA Grapalat" w:hAnsi="GHEA Grapalat"/>
          <w:lang w:val="en-GB"/>
        </w:rPr>
        <w:t>All notices to be given under the Contract by either party to the other shall be in writing and shall either be delivered personally or sent by first class prepaid post or airmail prepaid post or by telex, cable, facsimile transmission or email and shall be deemed duly served:</w:t>
      </w:r>
    </w:p>
    <w:p w14:paraId="6435EA5F" w14:textId="77777777" w:rsidR="00544C49" w:rsidRPr="00A55CF3" w:rsidRDefault="00544C49" w:rsidP="00A55CF3">
      <w:pPr>
        <w:spacing w:line="276" w:lineRule="auto"/>
        <w:jc w:val="both"/>
        <w:rPr>
          <w:rFonts w:ascii="GHEA Grapalat" w:hAnsi="GHEA Grapalat"/>
          <w:lang w:val="en-GB"/>
        </w:rPr>
      </w:pPr>
      <w:r w:rsidRPr="00A55CF3">
        <w:rPr>
          <w:rFonts w:ascii="GHEA Grapalat" w:hAnsi="GHEA Grapalat"/>
          <w:lang w:val="en-GB"/>
        </w:rPr>
        <w:t>in the case of a notice delivered personally, at the time of delivery;</w:t>
      </w:r>
    </w:p>
    <w:p w14:paraId="036D31FB" w14:textId="77777777" w:rsidR="00544C49" w:rsidRPr="00A55CF3" w:rsidRDefault="00544C49" w:rsidP="00A55CF3">
      <w:pPr>
        <w:spacing w:line="276" w:lineRule="auto"/>
        <w:jc w:val="both"/>
        <w:rPr>
          <w:rFonts w:ascii="GHEA Grapalat" w:hAnsi="GHEA Grapalat"/>
          <w:lang w:val="en-GB"/>
        </w:rPr>
      </w:pPr>
      <w:r w:rsidRPr="00A55CF3">
        <w:rPr>
          <w:rFonts w:ascii="GHEA Grapalat" w:hAnsi="GHEA Grapalat"/>
          <w:lang w:val="en-GB"/>
        </w:rPr>
        <w:t>in the case of a notice sent inland by first class prepaid post, 2 Business Days after the date of dispatch;</w:t>
      </w:r>
    </w:p>
    <w:p w14:paraId="0F231A24" w14:textId="77777777" w:rsidR="00544C49" w:rsidRPr="00A55CF3" w:rsidRDefault="00544C49" w:rsidP="00A55CF3">
      <w:pPr>
        <w:spacing w:line="276" w:lineRule="auto"/>
        <w:jc w:val="both"/>
        <w:rPr>
          <w:rFonts w:ascii="GHEA Grapalat" w:hAnsi="GHEA Grapalat"/>
          <w:lang w:val="en-GB"/>
        </w:rPr>
      </w:pPr>
      <w:r w:rsidRPr="00A55CF3">
        <w:rPr>
          <w:rFonts w:ascii="GHEA Grapalat" w:hAnsi="GHEA Grapalat"/>
          <w:lang w:val="en-GB"/>
        </w:rPr>
        <w:t>in the case of a notice sent overseas by airmail prepaid post, 7 Business Days (being Business Days in the place to which the notice is dispatched) after the date of dispatch; and</w:t>
      </w:r>
    </w:p>
    <w:p w14:paraId="50AE9425" w14:textId="77777777" w:rsidR="00544C49" w:rsidRPr="00A55CF3" w:rsidRDefault="00544C49" w:rsidP="00A55CF3">
      <w:pPr>
        <w:spacing w:line="276" w:lineRule="auto"/>
        <w:jc w:val="both"/>
        <w:rPr>
          <w:rFonts w:ascii="GHEA Grapalat" w:hAnsi="GHEA Grapalat"/>
          <w:lang w:val="en-GB"/>
        </w:rPr>
      </w:pPr>
      <w:r w:rsidRPr="00A55CF3">
        <w:rPr>
          <w:rFonts w:ascii="GHEA Grapalat" w:hAnsi="GHEA Grapalat"/>
          <w:lang w:val="en-GB"/>
        </w:rPr>
        <w:t>in the case of telex, cable, facsimile transmission or email, if sent during normal Business Hours than at the time of transmission and if sent outside normal Business Hours then on the next following Business Day.</w:t>
      </w:r>
    </w:p>
    <w:p w14:paraId="54762AB4" w14:textId="77777777" w:rsidR="00544C49" w:rsidRPr="00A55CF3" w:rsidRDefault="00544C49" w:rsidP="00A55CF3">
      <w:pPr>
        <w:widowControl w:val="0"/>
        <w:numPr>
          <w:ilvl w:val="0"/>
          <w:numId w:val="433"/>
        </w:numPr>
        <w:autoSpaceDE w:val="0"/>
        <w:autoSpaceDN w:val="0"/>
        <w:spacing w:before="288" w:after="288" w:line="276" w:lineRule="auto"/>
        <w:ind w:left="630" w:hanging="630"/>
        <w:jc w:val="both"/>
        <w:outlineLvl w:val="1"/>
        <w:rPr>
          <w:rFonts w:ascii="GHEA Grapalat" w:hAnsi="GHEA Grapalat"/>
          <w:b/>
          <w:bCs/>
        </w:rPr>
      </w:pPr>
      <w:bookmarkStart w:id="1159" w:name="_Toc152748483"/>
      <w:r w:rsidRPr="00A55CF3">
        <w:rPr>
          <w:rFonts w:ascii="GHEA Grapalat" w:hAnsi="GHEA Grapalat"/>
          <w:b/>
        </w:rPr>
        <w:t>Miscellaneous.</w:t>
      </w:r>
      <w:bookmarkEnd w:id="1159"/>
    </w:p>
    <w:p w14:paraId="06F57103" w14:textId="60BA065E" w:rsidR="00202D54" w:rsidRPr="00A55CF3" w:rsidRDefault="00544C49" w:rsidP="00A55CF3">
      <w:pPr>
        <w:spacing w:line="276" w:lineRule="auto"/>
        <w:jc w:val="both"/>
        <w:rPr>
          <w:rFonts w:ascii="GHEA Grapalat" w:hAnsi="GHEA Grapalat"/>
        </w:rPr>
      </w:pPr>
      <w:r w:rsidRPr="00A55CF3">
        <w:rPr>
          <w:rFonts w:ascii="GHEA Grapalat" w:hAnsi="GHEA Grapalat"/>
        </w:rPr>
        <w:t>Each Party represents and warrants to the other Party that: (a) it has the full power and authority to enter into the Contract and perform its obligations under the Contract; and (b) the execution, delivery and performance of the Contract by it does not violate, conflict with or constitute a default under any agreement or instrument to which it is a party or by which it is bound, or any applicable Law, regulation or order of any court or other tribunal, except where such violation, conflict or default would not materially impair such Party’s performance of its obligations or the other Party’s enjoyment of its rights under these.</w:t>
      </w:r>
    </w:p>
    <w:p w14:paraId="033828C3" w14:textId="77777777" w:rsidR="003C1D86" w:rsidRPr="00A55CF3" w:rsidRDefault="003C1D86" w:rsidP="00A55CF3">
      <w:pPr>
        <w:widowControl w:val="0"/>
        <w:autoSpaceDE w:val="0"/>
        <w:autoSpaceDN w:val="0"/>
        <w:spacing w:before="288" w:after="288" w:line="276" w:lineRule="auto"/>
        <w:jc w:val="both"/>
        <w:outlineLvl w:val="1"/>
        <w:rPr>
          <w:rFonts w:ascii="GHEA Grapalat" w:hAnsi="GHEA Grapalat"/>
          <w:i/>
          <w:sz w:val="22"/>
          <w:szCs w:val="22"/>
          <w:lang w:eastAsia="ko-KR"/>
        </w:rPr>
      </w:pPr>
    </w:p>
    <w:sectPr w:rsidR="003C1D86" w:rsidRPr="00A55CF3" w:rsidSect="00A55CF3">
      <w:pgSz w:w="11906" w:h="16838"/>
      <w:pgMar w:top="1555" w:right="1080" w:bottom="1440" w:left="1080" w:header="850" w:footer="994" w:gutter="0"/>
      <w:pgNumType w:chapStyle="2"/>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3FE56" w14:textId="77777777" w:rsidR="00C01519" w:rsidRDefault="00C01519" w:rsidP="00782494">
      <w:r>
        <w:separator/>
      </w:r>
    </w:p>
  </w:endnote>
  <w:endnote w:type="continuationSeparator" w:id="0">
    <w:p w14:paraId="24DE0615" w14:textId="77777777" w:rsidR="00C01519" w:rsidRDefault="00C01519" w:rsidP="0078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HEA Grapalat">
    <w:panose1 w:val="02000506050000020003"/>
    <w:charset w:val="00"/>
    <w:family w:val="modern"/>
    <w:notTrueType/>
    <w:pitch w:val="variable"/>
    <w:sig w:usb0="A00006AF" w:usb1="5000204B" w:usb2="00000000" w:usb3="00000000" w:csb0="0000009F"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Bold">
    <w:altName w:val="Arial"/>
    <w:panose1 w:val="020B07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INPro-Bold">
    <w:altName w:val="Arial"/>
    <w:panose1 w:val="00000000000000000000"/>
    <w:charset w:val="00"/>
    <w:family w:val="modern"/>
    <w:notTrueType/>
    <w:pitch w:val="variable"/>
    <w:sig w:usb0="00000001"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wiss 721 Roman">
    <w:altName w:val="Arial"/>
    <w:panose1 w:val="00000000000000000000"/>
    <w:charset w:val="00"/>
    <w:family w:val="swiss"/>
    <w:notTrueType/>
    <w:pitch w:val="default"/>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8A89" w14:textId="7EF1E456" w:rsidR="00F96529" w:rsidRPr="00987E90" w:rsidRDefault="00F96529" w:rsidP="00FD2AE8">
    <w:pPr>
      <w:pStyle w:val="Footer"/>
      <w:jc w:val="center"/>
      <w:rPr>
        <w:rFonts w:ascii="GHEA Grapalat" w:hAnsi="GHEA Grapalat"/>
        <w:sz w:val="20"/>
        <w:lang w:eastAsia="ko-KR"/>
      </w:rPr>
    </w:pPr>
    <w:r w:rsidRPr="00987E90">
      <w:rPr>
        <w:rFonts w:ascii="GHEA Grapalat" w:hAnsi="GHEA Grapalat"/>
        <w:sz w:val="20"/>
        <w:lang w:eastAsia="ko-KR"/>
      </w:rPr>
      <w:t>Bidding Documents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95284947"/>
      <w:docPartObj>
        <w:docPartGallery w:val="Page Numbers (Bottom of Page)"/>
        <w:docPartUnique/>
      </w:docPartObj>
    </w:sdtPr>
    <w:sdtEndPr>
      <w:rPr>
        <w:rFonts w:ascii="GHEA Grapalat" w:hAnsi="GHEA Grapalat"/>
        <w:b/>
        <w:bCs/>
      </w:rPr>
    </w:sdtEndPr>
    <w:sdtContent>
      <w:p w14:paraId="0B815B0E" w14:textId="7E593CD3" w:rsidR="00F96529" w:rsidRPr="00464187" w:rsidRDefault="00F96529" w:rsidP="00E6272C">
        <w:pPr>
          <w:pStyle w:val="Footer"/>
          <w:jc w:val="center"/>
          <w:rPr>
            <w:rFonts w:ascii="GHEA Grapalat" w:hAnsi="GHEA Grapalat"/>
            <w:b/>
            <w:bCs/>
            <w:sz w:val="20"/>
            <w:szCs w:val="20"/>
          </w:rPr>
        </w:pPr>
        <w:r w:rsidRPr="00464187">
          <w:rPr>
            <w:rFonts w:ascii="GHEA Grapalat" w:hAnsi="GHEA Grapalat"/>
            <w:b/>
            <w:bCs/>
            <w:sz w:val="20"/>
            <w:szCs w:val="20"/>
          </w:rPr>
          <w:t>Section V – Conditions of Contract (COC)</w:t>
        </w:r>
        <w:r w:rsidR="00476756">
          <w:rPr>
            <w:rFonts w:ascii="GHEA Grapalat" w:hAnsi="GHEA Grapalat"/>
            <w:b/>
            <w:bCs/>
            <w:sz w:val="20"/>
            <w:szCs w:val="20"/>
          </w:rPr>
          <w:t xml:space="preserve"> - </w:t>
        </w:r>
        <w:r w:rsidR="00476756" w:rsidRPr="00476756">
          <w:rPr>
            <w:rFonts w:ascii="GHEA Grapalat" w:hAnsi="GHEA Grapalat"/>
            <w:b/>
            <w:bCs/>
            <w:sz w:val="20"/>
            <w:szCs w:val="20"/>
          </w:rPr>
          <w:fldChar w:fldCharType="begin"/>
        </w:r>
        <w:r w:rsidR="00476756" w:rsidRPr="00476756">
          <w:rPr>
            <w:rFonts w:ascii="GHEA Grapalat" w:hAnsi="GHEA Grapalat"/>
            <w:b/>
            <w:bCs/>
            <w:sz w:val="20"/>
            <w:szCs w:val="20"/>
          </w:rPr>
          <w:instrText xml:space="preserve"> PAGE   \* MERGEFORMAT </w:instrText>
        </w:r>
        <w:r w:rsidR="00476756" w:rsidRPr="00476756">
          <w:rPr>
            <w:rFonts w:ascii="GHEA Grapalat" w:hAnsi="GHEA Grapalat"/>
            <w:b/>
            <w:bCs/>
            <w:sz w:val="20"/>
            <w:szCs w:val="20"/>
          </w:rPr>
          <w:fldChar w:fldCharType="separate"/>
        </w:r>
        <w:r w:rsidR="00476756" w:rsidRPr="00476756">
          <w:rPr>
            <w:rFonts w:ascii="GHEA Grapalat" w:hAnsi="GHEA Grapalat"/>
            <w:b/>
            <w:bCs/>
            <w:noProof/>
            <w:sz w:val="20"/>
            <w:szCs w:val="20"/>
          </w:rPr>
          <w:t>1</w:t>
        </w:r>
        <w:r w:rsidR="00476756" w:rsidRPr="00476756">
          <w:rPr>
            <w:rFonts w:ascii="GHEA Grapalat" w:hAnsi="GHEA Grapalat"/>
            <w:b/>
            <w:b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9487" w14:textId="77777777" w:rsidR="00F96529" w:rsidRPr="00FD2AE8" w:rsidRDefault="00F96529" w:rsidP="00FD2AE8">
    <w:pPr>
      <w:pStyle w:val="Footer"/>
      <w:jc w:val="center"/>
      <w:rPr>
        <w:sz w:val="20"/>
        <w:lang w:eastAsia="ko-KR"/>
      </w:rPr>
    </w:pPr>
    <w:r>
      <w:rPr>
        <w:sz w:val="20"/>
        <w:lang w:eastAsia="ko-KR"/>
      </w:rPr>
      <w:t>Section I – Instructions to Bidders (ITB)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3793058"/>
      <w:docPartObj>
        <w:docPartGallery w:val="Page Numbers (Bottom of Page)"/>
        <w:docPartUnique/>
      </w:docPartObj>
    </w:sdtPr>
    <w:sdtEndPr/>
    <w:sdtContent>
      <w:p w14:paraId="1CFD052C" w14:textId="2DDEBFCD" w:rsidR="00F96529" w:rsidRPr="007B6CD1" w:rsidRDefault="00F96529" w:rsidP="00E6272C">
        <w:pPr>
          <w:pStyle w:val="Footer"/>
          <w:jc w:val="center"/>
          <w:rPr>
            <w:sz w:val="20"/>
            <w:szCs w:val="20"/>
          </w:rPr>
        </w:pPr>
        <w:r w:rsidRPr="00464187">
          <w:rPr>
            <w:rFonts w:ascii="GHEA Grapalat" w:hAnsi="GHEA Grapalat"/>
            <w:sz w:val="20"/>
            <w:szCs w:val="20"/>
          </w:rPr>
          <w:t xml:space="preserve">Section I (ITB) - </w:t>
        </w:r>
        <w:r w:rsidRPr="00464187">
          <w:rPr>
            <w:rFonts w:ascii="GHEA Grapalat" w:hAnsi="GHEA Grapalat"/>
            <w:sz w:val="20"/>
            <w:szCs w:val="20"/>
          </w:rPr>
          <w:fldChar w:fldCharType="begin"/>
        </w:r>
        <w:r w:rsidRPr="00464187">
          <w:rPr>
            <w:rFonts w:ascii="GHEA Grapalat" w:hAnsi="GHEA Grapalat"/>
            <w:sz w:val="20"/>
            <w:szCs w:val="20"/>
          </w:rPr>
          <w:instrText>PAGE   \* MERGEFORMAT</w:instrText>
        </w:r>
        <w:r w:rsidRPr="00464187">
          <w:rPr>
            <w:rFonts w:ascii="GHEA Grapalat" w:hAnsi="GHEA Grapalat"/>
            <w:sz w:val="20"/>
            <w:szCs w:val="20"/>
          </w:rPr>
          <w:fldChar w:fldCharType="separate"/>
        </w:r>
        <w:r w:rsidR="00936F0E" w:rsidRPr="00464187">
          <w:rPr>
            <w:rFonts w:ascii="GHEA Grapalat" w:hAnsi="GHEA Grapalat"/>
            <w:noProof/>
            <w:sz w:val="20"/>
            <w:szCs w:val="20"/>
            <w:lang w:val="ko-KR" w:eastAsia="ko-KR"/>
          </w:rPr>
          <w:t>26</w:t>
        </w:r>
        <w:r w:rsidRPr="00464187">
          <w:rPr>
            <w:rFonts w:ascii="GHEA Grapalat" w:hAnsi="GHEA Grapalat"/>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02048688"/>
      <w:docPartObj>
        <w:docPartGallery w:val="Page Numbers (Bottom of Page)"/>
        <w:docPartUnique/>
      </w:docPartObj>
    </w:sdtPr>
    <w:sdtEndPr>
      <w:rPr>
        <w:rFonts w:ascii="GHEA Grapalat" w:hAnsi="GHEA Grapalat"/>
      </w:rPr>
    </w:sdtEndPr>
    <w:sdtContent>
      <w:p w14:paraId="204D4801" w14:textId="659D44C2" w:rsidR="00F96529" w:rsidRPr="00464187" w:rsidRDefault="00F96529" w:rsidP="00E6272C">
        <w:pPr>
          <w:pStyle w:val="Footer"/>
          <w:jc w:val="center"/>
          <w:rPr>
            <w:rFonts w:ascii="GHEA Grapalat" w:hAnsi="GHEA Grapalat"/>
            <w:sz w:val="20"/>
            <w:szCs w:val="20"/>
          </w:rPr>
        </w:pPr>
        <w:r w:rsidRPr="00464187">
          <w:rPr>
            <w:rFonts w:ascii="GHEA Grapalat" w:hAnsi="GHEA Grapalat"/>
            <w:sz w:val="20"/>
            <w:szCs w:val="20"/>
          </w:rPr>
          <w:t>Section II – Evaluation and Qualification Criteria</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HEA Grapalat" w:hAnsi="GHEA Grapalat"/>
        <w:sz w:val="20"/>
        <w:szCs w:val="20"/>
      </w:rPr>
      <w:id w:val="-1140271630"/>
      <w:docPartObj>
        <w:docPartGallery w:val="Page Numbers (Bottom of Page)"/>
        <w:docPartUnique/>
      </w:docPartObj>
    </w:sdtPr>
    <w:sdtEndPr/>
    <w:sdtContent>
      <w:p w14:paraId="1CAD3DBA" w14:textId="51E94CD5" w:rsidR="00F96529" w:rsidRPr="00464187" w:rsidRDefault="00476756" w:rsidP="004C1E86">
        <w:pPr>
          <w:pStyle w:val="Footer"/>
          <w:jc w:val="center"/>
          <w:rPr>
            <w:rFonts w:ascii="GHEA Grapalat" w:hAnsi="GHEA Grapalat"/>
            <w:sz w:val="20"/>
            <w:szCs w:val="20"/>
          </w:rPr>
        </w:pPr>
        <w:sdt>
          <w:sdtPr>
            <w:rPr>
              <w:rFonts w:ascii="GHEA Grapalat" w:hAnsi="GHEA Grapalat"/>
              <w:sz w:val="20"/>
              <w:szCs w:val="20"/>
            </w:rPr>
            <w:id w:val="-1328358877"/>
            <w:docPartObj>
              <w:docPartGallery w:val="Page Numbers (Bottom of Page)"/>
              <w:docPartUnique/>
            </w:docPartObj>
          </w:sdtPr>
          <w:sdtEndPr/>
          <w:sdtContent>
            <w:r w:rsidR="002C4E02" w:rsidRPr="00464187">
              <w:rPr>
                <w:rFonts w:ascii="GHEA Grapalat" w:hAnsi="GHEA Grapalat"/>
                <w:sz w:val="20"/>
                <w:szCs w:val="20"/>
              </w:rPr>
              <w:t>Section II – Evaluation and Qualification Criteria</w:t>
            </w:r>
          </w:sdtContent>
        </w:sdt>
        <w:r w:rsidR="00F96529" w:rsidRPr="00464187">
          <w:rPr>
            <w:rFonts w:ascii="GHEA Grapalat" w:hAnsi="GHEA Grapalat"/>
            <w:sz w:val="20"/>
            <w:szCs w:val="20"/>
          </w:rPr>
          <w:t xml:space="preserve"> - </w:t>
        </w:r>
        <w:r w:rsidR="00F96529" w:rsidRPr="00464187">
          <w:rPr>
            <w:rFonts w:ascii="GHEA Grapalat" w:hAnsi="GHEA Grapalat"/>
            <w:sz w:val="20"/>
            <w:szCs w:val="20"/>
          </w:rPr>
          <w:fldChar w:fldCharType="begin"/>
        </w:r>
        <w:r w:rsidR="00F96529" w:rsidRPr="00464187">
          <w:rPr>
            <w:rFonts w:ascii="GHEA Grapalat" w:hAnsi="GHEA Grapalat"/>
            <w:sz w:val="20"/>
            <w:szCs w:val="20"/>
          </w:rPr>
          <w:instrText>PAGE   \* MERGEFORMAT</w:instrText>
        </w:r>
        <w:r w:rsidR="00F96529" w:rsidRPr="00464187">
          <w:rPr>
            <w:rFonts w:ascii="GHEA Grapalat" w:hAnsi="GHEA Grapalat"/>
            <w:sz w:val="20"/>
            <w:szCs w:val="20"/>
          </w:rPr>
          <w:fldChar w:fldCharType="separate"/>
        </w:r>
        <w:r w:rsidR="00936F0E" w:rsidRPr="00464187">
          <w:rPr>
            <w:rFonts w:ascii="GHEA Grapalat" w:hAnsi="GHEA Grapalat"/>
            <w:noProof/>
            <w:sz w:val="20"/>
            <w:szCs w:val="20"/>
            <w:lang w:val="ko-KR" w:eastAsia="ko-KR"/>
          </w:rPr>
          <w:t>4</w:t>
        </w:r>
        <w:r w:rsidR="00F96529" w:rsidRPr="00464187">
          <w:rPr>
            <w:rFonts w:ascii="GHEA Grapalat" w:hAnsi="GHEA Grapalat"/>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4105677"/>
      <w:docPartObj>
        <w:docPartGallery w:val="Page Numbers (Bottom of Page)"/>
        <w:docPartUnique/>
      </w:docPartObj>
    </w:sdtPr>
    <w:sdtEndPr>
      <w:rPr>
        <w:rFonts w:ascii="GHEA Grapalat" w:hAnsi="GHEA Grapalat"/>
      </w:rPr>
    </w:sdtEndPr>
    <w:sdtContent>
      <w:p w14:paraId="2AC258B4" w14:textId="7DA81760" w:rsidR="00F96529" w:rsidRPr="00464187" w:rsidRDefault="00F96529" w:rsidP="00E6272C">
        <w:pPr>
          <w:pStyle w:val="Footer"/>
          <w:jc w:val="center"/>
          <w:rPr>
            <w:rFonts w:ascii="GHEA Grapalat" w:hAnsi="GHEA Grapalat"/>
            <w:sz w:val="20"/>
            <w:szCs w:val="20"/>
          </w:rPr>
        </w:pPr>
        <w:r w:rsidRPr="00464187">
          <w:rPr>
            <w:rFonts w:ascii="GHEA Grapalat" w:hAnsi="GHEA Grapalat"/>
            <w:sz w:val="20"/>
            <w:szCs w:val="20"/>
          </w:rPr>
          <w:t>Section III – Bidding Forms</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A775" w14:textId="13BDD598" w:rsidR="00DB2424" w:rsidRDefault="00DB2424" w:rsidP="00DB2424">
    <w:pPr>
      <w:pStyle w:val="Footer"/>
      <w:jc w:val="center"/>
      <w:rPr>
        <w:rFonts w:ascii="GHEA Grapalat" w:hAnsi="GHEA Grapalat"/>
        <w:sz w:val="20"/>
        <w:szCs w:val="20"/>
      </w:rPr>
    </w:pPr>
    <w:sdt>
      <w:sdtPr>
        <w:rPr>
          <w:sz w:val="20"/>
          <w:szCs w:val="20"/>
        </w:rPr>
        <w:id w:val="1596047166"/>
        <w:docPartObj>
          <w:docPartGallery w:val="Page Numbers (Bottom of Page)"/>
          <w:docPartUnique/>
        </w:docPartObj>
      </w:sdtPr>
      <w:sdtEndPr>
        <w:rPr>
          <w:rFonts w:ascii="GHEA Grapalat" w:hAnsi="GHEA Grapalat"/>
        </w:rPr>
      </w:sdtEndPr>
      <w:sdtContent>
        <w:r w:rsidRPr="00464187">
          <w:rPr>
            <w:rFonts w:ascii="GHEA Grapalat" w:hAnsi="GHEA Grapalat"/>
            <w:sz w:val="20"/>
            <w:szCs w:val="20"/>
          </w:rPr>
          <w:t>Section III – Bidding Forms</w:t>
        </w:r>
      </w:sdtContent>
    </w:sdt>
    <w:r>
      <w:rPr>
        <w:rFonts w:ascii="GHEA Grapalat" w:hAnsi="GHEA Grapalat"/>
        <w:sz w:val="20"/>
        <w:szCs w:val="20"/>
      </w:rPr>
      <w:t xml:space="preserve"> - </w:t>
    </w:r>
    <w:r w:rsidRPr="00DB2424">
      <w:rPr>
        <w:rFonts w:ascii="GHEA Grapalat" w:hAnsi="GHEA Grapalat"/>
        <w:sz w:val="20"/>
        <w:szCs w:val="20"/>
      </w:rPr>
      <w:fldChar w:fldCharType="begin"/>
    </w:r>
    <w:r w:rsidRPr="00DB2424">
      <w:rPr>
        <w:rFonts w:ascii="GHEA Grapalat" w:hAnsi="GHEA Grapalat"/>
        <w:sz w:val="20"/>
        <w:szCs w:val="20"/>
      </w:rPr>
      <w:instrText xml:space="preserve"> PAGE   \* MERGEFORMAT </w:instrText>
    </w:r>
    <w:r w:rsidRPr="00DB2424">
      <w:rPr>
        <w:rFonts w:ascii="GHEA Grapalat" w:hAnsi="GHEA Grapalat"/>
        <w:sz w:val="20"/>
        <w:szCs w:val="20"/>
      </w:rPr>
      <w:fldChar w:fldCharType="separate"/>
    </w:r>
    <w:r w:rsidRPr="00DB2424">
      <w:rPr>
        <w:rFonts w:ascii="GHEA Grapalat" w:hAnsi="GHEA Grapalat"/>
        <w:noProof/>
        <w:sz w:val="20"/>
        <w:szCs w:val="20"/>
      </w:rPr>
      <w:t>1</w:t>
    </w:r>
    <w:r w:rsidRPr="00DB2424">
      <w:rPr>
        <w:rFonts w:ascii="GHEA Grapalat" w:hAnsi="GHEA Grapalat"/>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8107484"/>
      <w:docPartObj>
        <w:docPartGallery w:val="Page Numbers (Bottom of Page)"/>
        <w:docPartUnique/>
      </w:docPartObj>
    </w:sdtPr>
    <w:sdtEndPr/>
    <w:sdtContent>
      <w:p w14:paraId="2D0DEBBF" w14:textId="366E9A16" w:rsidR="00F96529" w:rsidRPr="007B6CD1" w:rsidRDefault="00F96529" w:rsidP="00E6272C">
        <w:pPr>
          <w:pStyle w:val="Footer"/>
          <w:jc w:val="center"/>
          <w:rPr>
            <w:sz w:val="20"/>
            <w:szCs w:val="20"/>
          </w:rPr>
        </w:pPr>
        <w:r>
          <w:rPr>
            <w:sz w:val="20"/>
            <w:szCs w:val="20"/>
          </w:rPr>
          <w:t xml:space="preserve">Section </w:t>
        </w:r>
        <w:r w:rsidRPr="00B465B3">
          <w:rPr>
            <w:sz w:val="20"/>
            <w:szCs w:val="20"/>
          </w:rPr>
          <w:t>I</w:t>
        </w:r>
        <w:r>
          <w:rPr>
            <w:sz w:val="20"/>
            <w:szCs w:val="20"/>
          </w:rPr>
          <w:t>V – SOR</w:t>
        </w:r>
        <w:r w:rsidR="00476756">
          <w:rPr>
            <w:sz w:val="20"/>
            <w:szCs w:val="20"/>
          </w:rPr>
          <w:t xml:space="preserve"> -</w:t>
        </w:r>
        <w:r>
          <w:rPr>
            <w:sz w:val="20"/>
            <w:szCs w:val="20"/>
          </w:rPr>
          <w:t xml:space="preserve"> </w:t>
        </w:r>
        <w:r w:rsidRPr="00AB6DCE">
          <w:rPr>
            <w:sz w:val="20"/>
            <w:szCs w:val="20"/>
          </w:rPr>
          <w:fldChar w:fldCharType="begin"/>
        </w:r>
        <w:r w:rsidRPr="00AB6DCE">
          <w:rPr>
            <w:sz w:val="20"/>
            <w:szCs w:val="20"/>
          </w:rPr>
          <w:instrText xml:space="preserve"> PAGE   \* MERGEFORMAT </w:instrText>
        </w:r>
        <w:r w:rsidRPr="00AB6DCE">
          <w:rPr>
            <w:sz w:val="20"/>
            <w:szCs w:val="20"/>
          </w:rPr>
          <w:fldChar w:fldCharType="separate"/>
        </w:r>
        <w:r w:rsidR="00936F0E">
          <w:rPr>
            <w:noProof/>
            <w:sz w:val="20"/>
            <w:szCs w:val="20"/>
          </w:rPr>
          <w:t>5</w:t>
        </w:r>
        <w:r w:rsidRPr="00AB6DCE">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00158530"/>
      <w:docPartObj>
        <w:docPartGallery w:val="Page Numbers (Bottom of Page)"/>
        <w:docPartUnique/>
      </w:docPartObj>
    </w:sdtPr>
    <w:sdtEndPr/>
    <w:sdtContent>
      <w:p w14:paraId="2E97DD24" w14:textId="555D3E76" w:rsidR="00F96529" w:rsidRPr="007B6CD1" w:rsidRDefault="00F96529" w:rsidP="00E6272C">
        <w:pPr>
          <w:pStyle w:val="Footer"/>
          <w:jc w:val="center"/>
          <w:rPr>
            <w:sz w:val="20"/>
            <w:szCs w:val="20"/>
          </w:rPr>
        </w:pPr>
        <w:r>
          <w:rPr>
            <w:sz w:val="20"/>
            <w:szCs w:val="20"/>
          </w:rPr>
          <w:t xml:space="preserve">Section </w:t>
        </w:r>
        <w:r w:rsidRPr="00B465B3">
          <w:rPr>
            <w:sz w:val="20"/>
            <w:szCs w:val="20"/>
          </w:rPr>
          <w:t>I</w:t>
        </w:r>
        <w:r>
          <w:rPr>
            <w:sz w:val="20"/>
            <w:szCs w:val="20"/>
          </w:rPr>
          <w:t>V – SOR</w:t>
        </w:r>
        <w:r w:rsidRPr="007B6CD1">
          <w:rPr>
            <w:sz w:val="20"/>
            <w:szCs w:val="20"/>
          </w:rPr>
          <w:t xml:space="preserve"> - </w:t>
        </w:r>
        <w:r w:rsidRPr="007B6CD1">
          <w:rPr>
            <w:sz w:val="20"/>
            <w:szCs w:val="20"/>
          </w:rPr>
          <w:fldChar w:fldCharType="begin"/>
        </w:r>
        <w:r w:rsidRPr="007B6CD1">
          <w:rPr>
            <w:sz w:val="20"/>
            <w:szCs w:val="20"/>
          </w:rPr>
          <w:instrText>PAGE   \* MERGEFORMAT</w:instrText>
        </w:r>
        <w:r w:rsidRPr="007B6CD1">
          <w:rPr>
            <w:sz w:val="20"/>
            <w:szCs w:val="20"/>
          </w:rPr>
          <w:fldChar w:fldCharType="separate"/>
        </w:r>
        <w:r w:rsidR="00A97031">
          <w:rPr>
            <w:noProof/>
            <w:sz w:val="20"/>
            <w:szCs w:val="20"/>
          </w:rPr>
          <w:t>51</w:t>
        </w:r>
        <w:r w:rsidRPr="007B6CD1">
          <w:rPr>
            <w:sz w:val="20"/>
            <w:szCs w:val="20"/>
          </w:rPr>
          <w:fldChar w:fldCharType="end"/>
        </w:r>
      </w:p>
    </w:sdtContent>
  </w:sdt>
  <w:p w14:paraId="332B173F" w14:textId="77777777" w:rsidR="00F96529" w:rsidRDefault="00F965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C08C" w14:textId="77777777" w:rsidR="00C01519" w:rsidRDefault="00C01519" w:rsidP="00782494">
      <w:r>
        <w:separator/>
      </w:r>
    </w:p>
  </w:footnote>
  <w:footnote w:type="continuationSeparator" w:id="0">
    <w:p w14:paraId="3E67EB2C" w14:textId="77777777" w:rsidR="00C01519" w:rsidRDefault="00C01519" w:rsidP="0078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743D" w14:textId="77777777" w:rsidR="00F96529" w:rsidRDefault="00F965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CAAD" w14:textId="77777777" w:rsidR="00F96529" w:rsidRDefault="00F96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66EA" w14:textId="77777777" w:rsidR="00F96529" w:rsidRDefault="00F96529">
    <w:pPr>
      <w:pStyle w:val="Header"/>
    </w:pPr>
  </w:p>
  <w:p w14:paraId="553C0D0B" w14:textId="77777777" w:rsidR="00F96529" w:rsidRDefault="00F965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65F4" w14:textId="77777777" w:rsidR="00F96529" w:rsidRDefault="00F96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2564762"/>
    <w:lvl w:ilvl="0">
      <w:start w:val="1"/>
      <w:numFmt w:val="bullet"/>
      <w:pStyle w:val="ListBullet3"/>
      <w:lvlText w:val=""/>
      <w:lvlJc w:val="left"/>
      <w:pPr>
        <w:tabs>
          <w:tab w:val="num" w:pos="5344"/>
        </w:tabs>
        <w:ind w:leftChars="600" w:left="5344" w:hangingChars="200" w:hanging="360"/>
      </w:pPr>
      <w:rPr>
        <w:rFonts w:ascii="Wingdings" w:hAnsi="Wingdings" w:hint="default"/>
      </w:rPr>
    </w:lvl>
  </w:abstractNum>
  <w:abstractNum w:abstractNumId="1" w15:restartNumberingAfterBreak="0">
    <w:nsid w:val="00B5597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0D64F9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1147BF6"/>
    <w:multiLevelType w:val="hybridMultilevel"/>
    <w:tmpl w:val="64B8627A"/>
    <w:lvl w:ilvl="0" w:tplc="E934259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24D017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38B0846"/>
    <w:multiLevelType w:val="hybridMultilevel"/>
    <w:tmpl w:val="FE50F004"/>
    <w:lvl w:ilvl="0" w:tplc="91EA2DF2">
      <w:start w:val="1"/>
      <w:numFmt w:val="lowerLetter"/>
      <w:pStyle w:val="DESCRIPTION"/>
      <w:lvlText w:val="%1)"/>
      <w:lvlJc w:val="left"/>
      <w:pPr>
        <w:ind w:left="1160" w:hanging="360"/>
      </w:pPr>
      <w:rPr>
        <w:rFonts w:hint="default"/>
        <w:b w:val="0"/>
        <w:i w:val="0"/>
        <w:color w:val="auto"/>
        <w:spacing w:val="0"/>
        <w:position w:val="0"/>
        <w:sz w:val="24"/>
        <w:lang w:val="en-US"/>
      </w:rPr>
    </w:lvl>
    <w:lvl w:ilvl="1" w:tplc="042B0019" w:tentative="1">
      <w:start w:val="1"/>
      <w:numFmt w:val="lowerLetter"/>
      <w:lvlText w:val="%2."/>
      <w:lvlJc w:val="left"/>
      <w:pPr>
        <w:ind w:left="1880" w:hanging="360"/>
      </w:pPr>
    </w:lvl>
    <w:lvl w:ilvl="2" w:tplc="042B001B" w:tentative="1">
      <w:start w:val="1"/>
      <w:numFmt w:val="lowerRoman"/>
      <w:lvlText w:val="%3."/>
      <w:lvlJc w:val="right"/>
      <w:pPr>
        <w:ind w:left="2600" w:hanging="180"/>
      </w:pPr>
    </w:lvl>
    <w:lvl w:ilvl="3" w:tplc="042B000F" w:tentative="1">
      <w:start w:val="1"/>
      <w:numFmt w:val="decimal"/>
      <w:lvlText w:val="%4."/>
      <w:lvlJc w:val="left"/>
      <w:pPr>
        <w:ind w:left="3320" w:hanging="360"/>
      </w:pPr>
    </w:lvl>
    <w:lvl w:ilvl="4" w:tplc="042B0019" w:tentative="1">
      <w:start w:val="1"/>
      <w:numFmt w:val="lowerLetter"/>
      <w:lvlText w:val="%5."/>
      <w:lvlJc w:val="left"/>
      <w:pPr>
        <w:ind w:left="4040" w:hanging="360"/>
      </w:pPr>
    </w:lvl>
    <w:lvl w:ilvl="5" w:tplc="042B001B" w:tentative="1">
      <w:start w:val="1"/>
      <w:numFmt w:val="lowerRoman"/>
      <w:lvlText w:val="%6."/>
      <w:lvlJc w:val="right"/>
      <w:pPr>
        <w:ind w:left="4760" w:hanging="180"/>
      </w:pPr>
    </w:lvl>
    <w:lvl w:ilvl="6" w:tplc="042B000F" w:tentative="1">
      <w:start w:val="1"/>
      <w:numFmt w:val="decimal"/>
      <w:lvlText w:val="%7."/>
      <w:lvlJc w:val="left"/>
      <w:pPr>
        <w:ind w:left="5480" w:hanging="360"/>
      </w:pPr>
    </w:lvl>
    <w:lvl w:ilvl="7" w:tplc="042B0019" w:tentative="1">
      <w:start w:val="1"/>
      <w:numFmt w:val="lowerLetter"/>
      <w:lvlText w:val="%8."/>
      <w:lvlJc w:val="left"/>
      <w:pPr>
        <w:ind w:left="6200" w:hanging="360"/>
      </w:pPr>
    </w:lvl>
    <w:lvl w:ilvl="8" w:tplc="042B001B" w:tentative="1">
      <w:start w:val="1"/>
      <w:numFmt w:val="lowerRoman"/>
      <w:lvlText w:val="%9."/>
      <w:lvlJc w:val="right"/>
      <w:pPr>
        <w:ind w:left="6920" w:hanging="180"/>
      </w:pPr>
    </w:lvl>
  </w:abstractNum>
  <w:abstractNum w:abstractNumId="7" w15:restartNumberingAfterBreak="0">
    <w:nsid w:val="038D620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4AD1B3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04B547D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04B716D0"/>
    <w:multiLevelType w:val="hybridMultilevel"/>
    <w:tmpl w:val="CDF486F2"/>
    <w:lvl w:ilvl="0" w:tplc="97D41034">
      <w:start w:val="1"/>
      <w:numFmt w:val="upperLetter"/>
      <w:lvlText w:val="%1."/>
      <w:lvlJc w:val="left"/>
      <w:pPr>
        <w:ind w:left="1920" w:hanging="1120"/>
      </w:pPr>
      <w:rPr>
        <w:rFonts w:hint="default"/>
        <w:b/>
        <w:sz w:val="32"/>
        <w:szCs w:val="32"/>
      </w:rPr>
    </w:lvl>
    <w:lvl w:ilvl="1" w:tplc="0409000F">
      <w:start w:val="1"/>
      <w:numFmt w:val="decimal"/>
      <w:lvlText w:val="%2."/>
      <w:lvlJc w:val="left"/>
      <w:pPr>
        <w:ind w:left="2000" w:hanging="400"/>
      </w:pPr>
    </w:lvl>
    <w:lvl w:ilvl="2" w:tplc="0409001B">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 w15:restartNumberingAfterBreak="0">
    <w:nsid w:val="05AF3D8F"/>
    <w:multiLevelType w:val="multilevel"/>
    <w:tmpl w:val="F06851B2"/>
    <w:lvl w:ilvl="0">
      <w:start w:val="1"/>
      <w:numFmt w:val="decimal"/>
      <w:lvlText w:val="1.%1."/>
      <w:lvlJc w:val="left"/>
      <w:pPr>
        <w:ind w:left="720" w:hanging="360"/>
      </w:pPr>
      <w:rPr>
        <w:rFonts w:hint="default"/>
        <w:b w:val="0"/>
        <w:i w:val="0"/>
        <w:lang w:val="es-E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06371A70"/>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3" w15:restartNumberingAfterBreak="0">
    <w:nsid w:val="079171D9"/>
    <w:multiLevelType w:val="hybridMultilevel"/>
    <w:tmpl w:val="0838D16C"/>
    <w:lvl w:ilvl="0" w:tplc="D68C52D8">
      <w:start w:val="1"/>
      <w:numFmt w:val="decimal"/>
      <w:lvlText w:val="%1."/>
      <w:lvlJc w:val="left"/>
      <w:pPr>
        <w:ind w:left="1120" w:hanging="1120"/>
      </w:pPr>
      <w:rPr>
        <w:rFonts w:hint="default"/>
        <w:b/>
        <w:sz w:val="24"/>
        <w:szCs w:val="24"/>
      </w:rPr>
    </w:lvl>
    <w:lvl w:ilvl="1" w:tplc="0409000F">
      <w:start w:val="1"/>
      <w:numFmt w:val="decimal"/>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7AD32A2"/>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08205308"/>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082A6328"/>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09AC2F1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0C026461"/>
    <w:multiLevelType w:val="hybridMultilevel"/>
    <w:tmpl w:val="56DEF4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CB000C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0CE02198"/>
    <w:multiLevelType w:val="hybridMultilevel"/>
    <w:tmpl w:val="AE2416C0"/>
    <w:lvl w:ilvl="0" w:tplc="FFFFFFFF">
      <w:start w:val="1"/>
      <w:numFmt w:val="bullet"/>
      <w:pStyle w:val="ClauseSubList"/>
      <w:lvlText w:val=""/>
      <w:lvlJc w:val="left"/>
      <w:pPr>
        <w:tabs>
          <w:tab w:val="num" w:pos="360"/>
        </w:tabs>
        <w:ind w:left="360" w:hanging="360"/>
      </w:pPr>
      <w:rPr>
        <w:rFonts w:ascii="Wingdings" w:hAnsi="Wingdings" w:hint="default"/>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F0F629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0F167E0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106C36D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115468F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11EA7F6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11F10C6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12376C08"/>
    <w:multiLevelType w:val="hybridMultilevel"/>
    <w:tmpl w:val="CDF486F2"/>
    <w:lvl w:ilvl="0" w:tplc="97D41034">
      <w:start w:val="1"/>
      <w:numFmt w:val="upperLetter"/>
      <w:lvlText w:val="%1."/>
      <w:lvlJc w:val="left"/>
      <w:pPr>
        <w:ind w:left="1920" w:hanging="1120"/>
      </w:pPr>
      <w:rPr>
        <w:rFonts w:hint="default"/>
        <w:b/>
        <w:sz w:val="32"/>
        <w:szCs w:val="32"/>
      </w:rPr>
    </w:lvl>
    <w:lvl w:ilvl="1" w:tplc="0409000F">
      <w:start w:val="1"/>
      <w:numFmt w:val="decimal"/>
      <w:lvlText w:val="%2."/>
      <w:lvlJc w:val="left"/>
      <w:pPr>
        <w:ind w:left="2000" w:hanging="400"/>
      </w:pPr>
    </w:lvl>
    <w:lvl w:ilvl="2" w:tplc="0409001B">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8" w15:restartNumberingAfterBreak="0">
    <w:nsid w:val="12D363A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14DD17AC"/>
    <w:multiLevelType w:val="hybridMultilevel"/>
    <w:tmpl w:val="A8B2486E"/>
    <w:lvl w:ilvl="0" w:tplc="DCC4EA2A">
      <w:start w:val="1"/>
      <w:numFmt w:val="bullet"/>
      <w:lvlText w:val=""/>
      <w:lvlJc w:val="left"/>
      <w:pPr>
        <w:ind w:left="920" w:hanging="400"/>
      </w:pPr>
      <w:rPr>
        <w:rFonts w:ascii="Wingdings" w:hAnsi="Wingdings" w:hint="default"/>
        <w:lang w:val="en-GB"/>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30" w15:restartNumberingAfterBreak="0">
    <w:nsid w:val="167A6D33"/>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1701433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172A4D72"/>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33" w15:restartNumberingAfterBreak="0">
    <w:nsid w:val="177E5FE8"/>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17FE22F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18065B5A"/>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18E12B98"/>
    <w:multiLevelType w:val="hybridMultilevel"/>
    <w:tmpl w:val="556697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8E96444"/>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191A3C3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198A059C"/>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199A5F4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19C977A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19F201C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1A1A1E12"/>
    <w:multiLevelType w:val="hybridMultilevel"/>
    <w:tmpl w:val="8850F298"/>
    <w:lvl w:ilvl="0" w:tplc="B050A134">
      <w:start w:val="1"/>
      <w:numFmt w:val="decimal"/>
      <w:lvlText w:val="4.%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D056D2"/>
    <w:multiLevelType w:val="multilevel"/>
    <w:tmpl w:val="CD7EF8C6"/>
    <w:lvl w:ilvl="0">
      <w:start w:val="1"/>
      <w:numFmt w:val="decimal"/>
      <w:lvlText w:val="%1."/>
      <w:lvlJc w:val="left"/>
      <w:pPr>
        <w:ind w:left="720" w:hanging="360"/>
      </w:pPr>
      <w:rPr>
        <w:rFonts w:ascii="GHEA Grapalat" w:hAnsi="GHEA Grapalat" w:hint="default"/>
        <w:sz w:val="24"/>
        <w:szCs w:val="24"/>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1B18167B"/>
    <w:multiLevelType w:val="hybridMultilevel"/>
    <w:tmpl w:val="4450117E"/>
    <w:lvl w:ilvl="0" w:tplc="7DD86C0A">
      <w:start w:val="1"/>
      <w:numFmt w:val="lowerLetter"/>
      <w:lvlText w:val="%1)"/>
      <w:lvlJc w:val="left"/>
      <w:pPr>
        <w:ind w:left="720" w:hanging="360"/>
      </w:pPr>
      <w:rPr>
        <w:rFonts w:hint="default"/>
        <w:b w:val="0"/>
        <w:i w:val="0"/>
        <w:color w:val="auto"/>
        <w:spacing w:val="0"/>
        <w:position w:val="0"/>
        <w:sz w:val="24"/>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46" w15:restartNumberingAfterBreak="0">
    <w:nsid w:val="1BA7077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1BCD32E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1BCE554C"/>
    <w:multiLevelType w:val="hybridMultilevel"/>
    <w:tmpl w:val="92CE8B8A"/>
    <w:lvl w:ilvl="0" w:tplc="1876A610">
      <w:start w:val="1"/>
      <w:numFmt w:val="decimal"/>
      <w:lvlText w:val="%1."/>
      <w:lvlJc w:val="left"/>
      <w:pPr>
        <w:ind w:left="-80" w:hanging="360"/>
      </w:pPr>
      <w:rPr>
        <w:rFonts w:ascii="GHEA Grapalat" w:hAnsi="GHEA Grapalat" w:hint="default"/>
        <w:b w:val="0"/>
        <w:i w:val="0"/>
        <w:color w:val="000000" w:themeColor="text1"/>
        <w:sz w:val="22"/>
      </w:rPr>
    </w:lvl>
    <w:lvl w:ilvl="1" w:tplc="9C80419A">
      <w:start w:val="1"/>
      <w:numFmt w:val="lowerLetter"/>
      <w:lvlText w:val="%2)"/>
      <w:lvlJc w:val="left"/>
      <w:pPr>
        <w:ind w:left="748" w:hanging="468"/>
      </w:pPr>
      <w:rPr>
        <w:rFonts w:eastAsiaTheme="minorHAnsi" w:hint="default"/>
      </w:r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49" w15:restartNumberingAfterBreak="0">
    <w:nsid w:val="1BEC50C0"/>
    <w:multiLevelType w:val="multilevel"/>
    <w:tmpl w:val="7BE8F95E"/>
    <w:lvl w:ilvl="0">
      <w:start w:val="1"/>
      <w:numFmt w:val="decimal"/>
      <w:lvlText w:val="%1."/>
      <w:lvlJc w:val="left"/>
      <w:pPr>
        <w:ind w:left="360" w:hanging="360"/>
      </w:p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0" w15:restartNumberingAfterBreak="0">
    <w:nsid w:val="1C2B5DE4"/>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1C701E03"/>
    <w:multiLevelType w:val="multilevel"/>
    <w:tmpl w:val="AE404AA4"/>
    <w:lvl w:ilvl="0">
      <w:start w:val="1"/>
      <w:numFmt w:val="decimal"/>
      <w:lvlText w:val="1.%1."/>
      <w:lvlJc w:val="left"/>
      <w:pPr>
        <w:ind w:left="360" w:hanging="360"/>
      </w:pPr>
      <w:rPr>
        <w:rFonts w:cs="Times New Roman" w:hint="default"/>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C935AE6"/>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1D365CD9"/>
    <w:multiLevelType w:val="hybridMultilevel"/>
    <w:tmpl w:val="FD2E5412"/>
    <w:lvl w:ilvl="0" w:tplc="8F342898">
      <w:start w:val="1"/>
      <w:numFmt w:val="lowerLetter"/>
      <w:lvlText w:val="%1)"/>
      <w:lvlJc w:val="left"/>
      <w:pPr>
        <w:ind w:left="1440" w:hanging="360"/>
      </w:pPr>
      <w:rPr>
        <w:rFonts w:hint="default"/>
        <w:b w:val="0"/>
        <w:i w:val="0"/>
        <w:color w:val="auto"/>
        <w:spacing w:val="0"/>
        <w:position w:val="0"/>
        <w:sz w:val="24"/>
      </w:rPr>
    </w:lvl>
    <w:lvl w:ilvl="1" w:tplc="042B0019" w:tentative="1">
      <w:start w:val="1"/>
      <w:numFmt w:val="lowerLetter"/>
      <w:lvlText w:val="%2."/>
      <w:lvlJc w:val="left"/>
      <w:pPr>
        <w:ind w:left="2160" w:hanging="360"/>
      </w:pPr>
    </w:lvl>
    <w:lvl w:ilvl="2" w:tplc="042B001B" w:tentative="1">
      <w:start w:val="1"/>
      <w:numFmt w:val="lowerRoman"/>
      <w:lvlText w:val="%3."/>
      <w:lvlJc w:val="right"/>
      <w:pPr>
        <w:ind w:left="2880" w:hanging="180"/>
      </w:pPr>
    </w:lvl>
    <w:lvl w:ilvl="3" w:tplc="042B000F" w:tentative="1">
      <w:start w:val="1"/>
      <w:numFmt w:val="decimal"/>
      <w:lvlText w:val="%4."/>
      <w:lvlJc w:val="left"/>
      <w:pPr>
        <w:ind w:left="3600" w:hanging="360"/>
      </w:pPr>
    </w:lvl>
    <w:lvl w:ilvl="4" w:tplc="042B0019" w:tentative="1">
      <w:start w:val="1"/>
      <w:numFmt w:val="lowerLetter"/>
      <w:lvlText w:val="%5."/>
      <w:lvlJc w:val="left"/>
      <w:pPr>
        <w:ind w:left="4320" w:hanging="360"/>
      </w:pPr>
    </w:lvl>
    <w:lvl w:ilvl="5" w:tplc="042B001B" w:tentative="1">
      <w:start w:val="1"/>
      <w:numFmt w:val="lowerRoman"/>
      <w:lvlText w:val="%6."/>
      <w:lvlJc w:val="right"/>
      <w:pPr>
        <w:ind w:left="5040" w:hanging="180"/>
      </w:pPr>
    </w:lvl>
    <w:lvl w:ilvl="6" w:tplc="042B000F" w:tentative="1">
      <w:start w:val="1"/>
      <w:numFmt w:val="decimal"/>
      <w:lvlText w:val="%7."/>
      <w:lvlJc w:val="left"/>
      <w:pPr>
        <w:ind w:left="5760" w:hanging="360"/>
      </w:pPr>
    </w:lvl>
    <w:lvl w:ilvl="7" w:tplc="042B0019" w:tentative="1">
      <w:start w:val="1"/>
      <w:numFmt w:val="lowerLetter"/>
      <w:lvlText w:val="%8."/>
      <w:lvlJc w:val="left"/>
      <w:pPr>
        <w:ind w:left="6480" w:hanging="360"/>
      </w:pPr>
    </w:lvl>
    <w:lvl w:ilvl="8" w:tplc="042B001B" w:tentative="1">
      <w:start w:val="1"/>
      <w:numFmt w:val="lowerRoman"/>
      <w:lvlText w:val="%9."/>
      <w:lvlJc w:val="right"/>
      <w:pPr>
        <w:ind w:left="7200" w:hanging="180"/>
      </w:pPr>
    </w:lvl>
  </w:abstractNum>
  <w:abstractNum w:abstractNumId="54" w15:restartNumberingAfterBreak="0">
    <w:nsid w:val="1D627516"/>
    <w:multiLevelType w:val="multilevel"/>
    <w:tmpl w:val="BAE8EFE0"/>
    <w:lvl w:ilvl="0">
      <w:start w:val="1"/>
      <w:numFmt w:val="decimal"/>
      <w:suff w:val="space"/>
      <w:lvlText w:val="%1."/>
      <w:lvlJc w:val="left"/>
      <w:pPr>
        <w:ind w:left="900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5" w15:restartNumberingAfterBreak="0">
    <w:nsid w:val="1EC17DBF"/>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56" w15:restartNumberingAfterBreak="0">
    <w:nsid w:val="1FB9246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1FE601B6"/>
    <w:multiLevelType w:val="hybridMultilevel"/>
    <w:tmpl w:val="3B582130"/>
    <w:lvl w:ilvl="0" w:tplc="CDA824F2">
      <w:start w:val="1"/>
      <w:numFmt w:val="decimal"/>
      <w:lvlText w:val="2.3.%1."/>
      <w:lvlJc w:val="left"/>
      <w:pPr>
        <w:ind w:left="360"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0255C49"/>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59" w15:restartNumberingAfterBreak="0">
    <w:nsid w:val="203420D9"/>
    <w:multiLevelType w:val="hybridMultilevel"/>
    <w:tmpl w:val="2486A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0701533"/>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20BE4AE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21A14F14"/>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15:restartNumberingAfterBreak="0">
    <w:nsid w:val="22833A65"/>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23494DDF"/>
    <w:multiLevelType w:val="hybridMultilevel"/>
    <w:tmpl w:val="586A60EA"/>
    <w:lvl w:ilvl="0" w:tplc="4E601CE8">
      <w:start w:val="1"/>
      <w:numFmt w:val="upperLetter"/>
      <w:lvlText w:val="%1."/>
      <w:lvlJc w:val="left"/>
      <w:pPr>
        <w:ind w:left="425" w:hanging="435"/>
      </w:pPr>
      <w:rPr>
        <w:rFonts w:ascii="GHEA Grapalat" w:hAnsi="GHEA Grapalat" w:cs="Times New Roman" w:hint="default"/>
        <w:b w:val="0"/>
        <w:color w:val="000000" w:themeColor="text1"/>
      </w:rPr>
    </w:lvl>
    <w:lvl w:ilvl="1" w:tplc="04090019" w:tentative="1">
      <w:start w:val="1"/>
      <w:numFmt w:val="upperLetter"/>
      <w:lvlText w:val="%2."/>
      <w:lvlJc w:val="left"/>
      <w:pPr>
        <w:ind w:left="790" w:hanging="400"/>
      </w:pPr>
    </w:lvl>
    <w:lvl w:ilvl="2" w:tplc="0409001B" w:tentative="1">
      <w:start w:val="1"/>
      <w:numFmt w:val="lowerRoman"/>
      <w:lvlText w:val="%3."/>
      <w:lvlJc w:val="right"/>
      <w:pPr>
        <w:ind w:left="1190" w:hanging="400"/>
      </w:pPr>
    </w:lvl>
    <w:lvl w:ilvl="3" w:tplc="0409000F" w:tentative="1">
      <w:start w:val="1"/>
      <w:numFmt w:val="decimal"/>
      <w:lvlText w:val="%4."/>
      <w:lvlJc w:val="left"/>
      <w:pPr>
        <w:ind w:left="1590" w:hanging="400"/>
      </w:pPr>
    </w:lvl>
    <w:lvl w:ilvl="4" w:tplc="04090019" w:tentative="1">
      <w:start w:val="1"/>
      <w:numFmt w:val="upperLetter"/>
      <w:lvlText w:val="%5."/>
      <w:lvlJc w:val="left"/>
      <w:pPr>
        <w:ind w:left="1990" w:hanging="400"/>
      </w:pPr>
    </w:lvl>
    <w:lvl w:ilvl="5" w:tplc="0409001B" w:tentative="1">
      <w:start w:val="1"/>
      <w:numFmt w:val="lowerRoman"/>
      <w:lvlText w:val="%6."/>
      <w:lvlJc w:val="right"/>
      <w:pPr>
        <w:ind w:left="2390" w:hanging="400"/>
      </w:pPr>
    </w:lvl>
    <w:lvl w:ilvl="6" w:tplc="0409000F" w:tentative="1">
      <w:start w:val="1"/>
      <w:numFmt w:val="decimal"/>
      <w:lvlText w:val="%7."/>
      <w:lvlJc w:val="left"/>
      <w:pPr>
        <w:ind w:left="2790" w:hanging="400"/>
      </w:pPr>
    </w:lvl>
    <w:lvl w:ilvl="7" w:tplc="04090019" w:tentative="1">
      <w:start w:val="1"/>
      <w:numFmt w:val="upperLetter"/>
      <w:lvlText w:val="%8."/>
      <w:lvlJc w:val="left"/>
      <w:pPr>
        <w:ind w:left="3190" w:hanging="400"/>
      </w:pPr>
    </w:lvl>
    <w:lvl w:ilvl="8" w:tplc="0409001B" w:tentative="1">
      <w:start w:val="1"/>
      <w:numFmt w:val="lowerRoman"/>
      <w:lvlText w:val="%9."/>
      <w:lvlJc w:val="right"/>
      <w:pPr>
        <w:ind w:left="3590" w:hanging="400"/>
      </w:pPr>
    </w:lvl>
  </w:abstractNum>
  <w:abstractNum w:abstractNumId="65" w15:restartNumberingAfterBreak="0">
    <w:nsid w:val="2413200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15:restartNumberingAfterBreak="0">
    <w:nsid w:val="24464BCF"/>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244F2DE5"/>
    <w:multiLevelType w:val="hybridMultilevel"/>
    <w:tmpl w:val="45588FB8"/>
    <w:lvl w:ilvl="0" w:tplc="EDFC5D36">
      <w:start w:val="1"/>
      <w:numFmt w:val="decimal"/>
      <w:lvlText w:val="%1."/>
      <w:lvlJc w:val="left"/>
      <w:pPr>
        <w:ind w:left="720" w:hanging="360"/>
      </w:pPr>
      <w:rPr>
        <w:rFonts w:ascii="Times New Roman" w:hAnsi="Times New Roman" w:cs="Times New Roman" w:hint="default"/>
        <w:sz w:val="24"/>
        <w:szCs w:val="3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8" w15:restartNumberingAfterBreak="0">
    <w:nsid w:val="24FE6B33"/>
    <w:multiLevelType w:val="hybridMultilevel"/>
    <w:tmpl w:val="A880B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172FB3"/>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15:restartNumberingAfterBreak="0">
    <w:nsid w:val="252E12B6"/>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15:restartNumberingAfterBreak="0">
    <w:nsid w:val="259E601C"/>
    <w:multiLevelType w:val="multilevel"/>
    <w:tmpl w:val="AE404AA4"/>
    <w:lvl w:ilvl="0">
      <w:start w:val="1"/>
      <w:numFmt w:val="decimal"/>
      <w:lvlText w:val="1.%1."/>
      <w:lvlJc w:val="left"/>
      <w:pPr>
        <w:ind w:left="360" w:hanging="360"/>
      </w:pPr>
      <w:rPr>
        <w:rFonts w:cs="Times New Roman" w:hint="default"/>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5F011CB"/>
    <w:multiLevelType w:val="multilevel"/>
    <w:tmpl w:val="D5D04ED4"/>
    <w:lvl w:ilvl="0">
      <w:start w:val="4"/>
      <w:numFmt w:val="decimal"/>
      <w:lvlText w:val="%1"/>
      <w:lvlJc w:val="left"/>
      <w:pPr>
        <w:ind w:left="1700" w:hanging="720"/>
      </w:pPr>
      <w:rPr>
        <w:rFonts w:hint="default"/>
        <w:lang w:val="en-US" w:eastAsia="en-US" w:bidi="ar-SA"/>
      </w:rPr>
    </w:lvl>
    <w:lvl w:ilvl="1">
      <w:start w:val="2"/>
      <w:numFmt w:val="decimal"/>
      <w:lvlText w:val="%1.%2"/>
      <w:lvlJc w:val="left"/>
      <w:pPr>
        <w:ind w:left="1700" w:hanging="720"/>
      </w:pPr>
      <w:rPr>
        <w:rFonts w:hint="default"/>
        <w:lang w:val="en-US" w:eastAsia="en-US" w:bidi="ar-SA"/>
      </w:rPr>
    </w:lvl>
    <w:lvl w:ilvl="2">
      <w:start w:val="2"/>
      <w:numFmt w:val="decimal"/>
      <w:lvlText w:val="%1.%2.%3"/>
      <w:lvlJc w:val="left"/>
      <w:pPr>
        <w:ind w:left="1700" w:hanging="720"/>
      </w:pPr>
      <w:rPr>
        <w:rFonts w:ascii="Arial" w:eastAsia="Arial" w:hAnsi="Arial" w:cs="Arial" w:hint="default"/>
        <w:b/>
        <w:bCs/>
        <w:w w:val="100"/>
        <w:sz w:val="22"/>
        <w:szCs w:val="22"/>
        <w:lang w:val="en-US" w:eastAsia="en-US" w:bidi="ar-SA"/>
      </w:rPr>
    </w:lvl>
    <w:lvl w:ilvl="3">
      <w:start w:val="1"/>
      <w:numFmt w:val="decimal"/>
      <w:lvlText w:val="%1.%2.%3.%4"/>
      <w:lvlJc w:val="left"/>
      <w:pPr>
        <w:ind w:left="2473" w:hanging="720"/>
      </w:pPr>
      <w:rPr>
        <w:rFonts w:ascii="Arial" w:eastAsia="Arial" w:hAnsi="Arial" w:cs="Arial" w:hint="default"/>
        <w:spacing w:val="-6"/>
        <w:w w:val="100"/>
        <w:sz w:val="22"/>
        <w:szCs w:val="22"/>
        <w:lang w:val="en-US" w:eastAsia="en-US" w:bidi="ar-SA"/>
      </w:rPr>
    </w:lvl>
    <w:lvl w:ilvl="4">
      <w:numFmt w:val="bullet"/>
      <w:lvlText w:val="•"/>
      <w:lvlJc w:val="left"/>
      <w:pPr>
        <w:ind w:left="5393" w:hanging="720"/>
      </w:pPr>
      <w:rPr>
        <w:rFonts w:hint="default"/>
        <w:lang w:val="en-US" w:eastAsia="en-US" w:bidi="ar-SA"/>
      </w:rPr>
    </w:lvl>
    <w:lvl w:ilvl="5">
      <w:numFmt w:val="bullet"/>
      <w:lvlText w:val="•"/>
      <w:lvlJc w:val="left"/>
      <w:pPr>
        <w:ind w:left="6364" w:hanging="720"/>
      </w:pPr>
      <w:rPr>
        <w:rFonts w:hint="default"/>
        <w:lang w:val="en-US" w:eastAsia="en-US" w:bidi="ar-SA"/>
      </w:rPr>
    </w:lvl>
    <w:lvl w:ilvl="6">
      <w:numFmt w:val="bullet"/>
      <w:lvlText w:val="•"/>
      <w:lvlJc w:val="left"/>
      <w:pPr>
        <w:ind w:left="7335" w:hanging="720"/>
      </w:pPr>
      <w:rPr>
        <w:rFonts w:hint="default"/>
        <w:lang w:val="en-US" w:eastAsia="en-US" w:bidi="ar-SA"/>
      </w:rPr>
    </w:lvl>
    <w:lvl w:ilvl="7">
      <w:numFmt w:val="bullet"/>
      <w:lvlText w:val="•"/>
      <w:lvlJc w:val="left"/>
      <w:pPr>
        <w:ind w:left="8306" w:hanging="720"/>
      </w:pPr>
      <w:rPr>
        <w:rFonts w:hint="default"/>
        <w:lang w:val="en-US" w:eastAsia="en-US" w:bidi="ar-SA"/>
      </w:rPr>
    </w:lvl>
    <w:lvl w:ilvl="8">
      <w:numFmt w:val="bullet"/>
      <w:lvlText w:val="•"/>
      <w:lvlJc w:val="left"/>
      <w:pPr>
        <w:ind w:left="9277" w:hanging="720"/>
      </w:pPr>
      <w:rPr>
        <w:rFonts w:hint="default"/>
        <w:lang w:val="en-US" w:eastAsia="en-US" w:bidi="ar-SA"/>
      </w:rPr>
    </w:lvl>
  </w:abstractNum>
  <w:abstractNum w:abstractNumId="73" w15:restartNumberingAfterBreak="0">
    <w:nsid w:val="260E0DF1"/>
    <w:multiLevelType w:val="multilevel"/>
    <w:tmpl w:val="2A76540A"/>
    <w:lvl w:ilvl="0">
      <w:start w:val="1"/>
      <w:numFmt w:val="upperRoman"/>
      <w:pStyle w:val="MG"/>
      <w:suff w:val="nothing"/>
      <w:lvlText w:val="%1"/>
      <w:lvlJc w:val="left"/>
      <w:pPr>
        <w:ind w:left="5387" w:firstLine="0"/>
      </w:pPr>
      <w:rPr>
        <w:rFonts w:ascii="Times New Roman" w:hAnsi="Times New Roman" w:cs="Times New Roman" w:hint="default"/>
        <w:b w:val="0"/>
        <w:bCs w:val="0"/>
        <w:i w:val="0"/>
        <w:iCs w:val="0"/>
        <w:caps w:val="0"/>
        <w:smallCaps w:val="0"/>
        <w:strike w:val="0"/>
        <w:dstrike w:val="0"/>
        <w:noProof w:val="0"/>
        <w:vanish w:val="0"/>
        <w:color w:val="FFFFFF" w:themeColor="background1"/>
        <w:spacing w:val="0"/>
        <w:position w:val="0"/>
        <w:u w:val="none"/>
        <w:effect w:val="none"/>
        <w:vertAlign w:val="baseline"/>
        <w:em w:val="none"/>
      </w:rPr>
    </w:lvl>
    <w:lvl w:ilvl="1">
      <w:start w:val="1"/>
      <w:numFmt w:val="decimal"/>
      <w:pStyle w:val="MG1"/>
      <w:suff w:val="space"/>
      <w:lvlText w:val="%2."/>
      <w:lvlJc w:val="left"/>
      <w:pPr>
        <w:ind w:left="284" w:hanging="284"/>
      </w:pPr>
      <w:rPr>
        <w:rFonts w:hint="eastAsia"/>
        <w:color w:val="000000"/>
      </w:rPr>
    </w:lvl>
    <w:lvl w:ilvl="2">
      <w:start w:val="1"/>
      <w:numFmt w:val="decimal"/>
      <w:pStyle w:val="MG11"/>
      <w:suff w:val="space"/>
      <w:lvlText w:val="%2.%3"/>
      <w:lvlJc w:val="left"/>
      <w:pPr>
        <w:ind w:left="2723" w:hanging="454"/>
      </w:pPr>
      <w:rPr>
        <w:rFonts w:hint="eastAsia"/>
        <w:b/>
        <w:color w:val="0070C0"/>
        <w:sz w:val="28"/>
        <w:szCs w:val="28"/>
      </w:rPr>
    </w:lvl>
    <w:lvl w:ilvl="3">
      <w:start w:val="1"/>
      <w:numFmt w:val="decimal"/>
      <w:lvlRestart w:val="1"/>
      <w:pStyle w:val="MG10"/>
      <w:suff w:val="space"/>
      <w:lvlText w:val="%2.%3.%4"/>
      <w:lvlJc w:val="left"/>
      <w:pPr>
        <w:ind w:left="737" w:hanging="170"/>
      </w:pPr>
      <w:rPr>
        <w:rFonts w:ascii="Arial Narrow" w:hAnsi="Arial Narrow" w:hint="default"/>
        <w:sz w:val="28"/>
        <w:szCs w:val="28"/>
      </w:rPr>
    </w:lvl>
    <w:lvl w:ilvl="4">
      <w:start w:val="1"/>
      <w:numFmt w:val="decimal"/>
      <w:pStyle w:val="MGa"/>
      <w:suff w:val="space"/>
      <w:lvlText w:val="%5)"/>
      <w:lvlJc w:val="left"/>
      <w:pPr>
        <w:ind w:left="1022" w:hanging="171"/>
      </w:pPr>
      <w:rPr>
        <w:rFonts w:hint="eastAsia"/>
        <w:b w:val="0"/>
        <w:sz w:val="23"/>
        <w:szCs w:val="23"/>
      </w:rPr>
    </w:lvl>
    <w:lvl w:ilvl="5">
      <w:start w:val="1"/>
      <w:numFmt w:val="decimal"/>
      <w:lvlRestart w:val="1"/>
      <w:pStyle w:val="MGFigure"/>
      <w:suff w:val="space"/>
      <w:lvlText w:val="Figure %1-%6."/>
      <w:lvlJc w:val="center"/>
      <w:pPr>
        <w:ind w:left="4253" w:firstLine="0"/>
      </w:pPr>
      <w:rPr>
        <w:rFonts w:hint="eastAsia"/>
        <w:b/>
        <w:bCs w:val="0"/>
        <w:i w:val="0"/>
        <w:iCs w:val="0"/>
        <w:caps w:val="0"/>
        <w:smallCaps w:val="0"/>
        <w:strike w:val="0"/>
        <w:dstrike w:val="0"/>
        <w:noProof w:val="0"/>
        <w:vanish w:val="0"/>
        <w:color w:val="88A1EB"/>
        <w:spacing w:val="0"/>
        <w:position w:val="0"/>
        <w:u w:val="none"/>
        <w:effect w:val="none"/>
        <w:vertAlign w:val="baseline"/>
        <w:em w:val="none"/>
        <w:specVanish w:val="0"/>
      </w:rPr>
    </w:lvl>
    <w:lvl w:ilvl="6">
      <w:start w:val="1"/>
      <w:numFmt w:val="decimal"/>
      <w:lvlRestart w:val="1"/>
      <w:pStyle w:val="MGTable"/>
      <w:suff w:val="space"/>
      <w:lvlText w:val="Table %1-%7."/>
      <w:lvlJc w:val="left"/>
      <w:pPr>
        <w:ind w:left="5387" w:firstLine="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74" w15:restartNumberingAfterBreak="0">
    <w:nsid w:val="26AC5101"/>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5540"/>
        </w:tabs>
        <w:ind w:left="4388"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26DD1C2F"/>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15:restartNumberingAfterBreak="0">
    <w:nsid w:val="27117945"/>
    <w:multiLevelType w:val="multilevel"/>
    <w:tmpl w:val="9EEEBD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278A20D0"/>
    <w:multiLevelType w:val="hybridMultilevel"/>
    <w:tmpl w:val="2486A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8B720F5"/>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9" w15:restartNumberingAfterBreak="0">
    <w:nsid w:val="299F6E51"/>
    <w:multiLevelType w:val="hybridMultilevel"/>
    <w:tmpl w:val="AF2250DC"/>
    <w:lvl w:ilvl="0" w:tplc="0B5E500E">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0" w15:restartNumberingAfterBreak="0">
    <w:nsid w:val="2BC13C96"/>
    <w:multiLevelType w:val="multilevel"/>
    <w:tmpl w:val="0A90B78A"/>
    <w:lvl w:ilvl="0">
      <w:start w:val="16"/>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1" w15:restartNumberingAfterBreak="0">
    <w:nsid w:val="2BFE5864"/>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2C0751CD"/>
    <w:multiLevelType w:val="multilevel"/>
    <w:tmpl w:val="C1DA5CC2"/>
    <w:lvl w:ilvl="0">
      <w:start w:val="11"/>
      <w:numFmt w:val="decimal"/>
      <w:lvlText w:val="%1."/>
      <w:lvlJc w:val="left"/>
      <w:pPr>
        <w:ind w:left="420" w:hanging="4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3" w15:restartNumberingAfterBreak="0">
    <w:nsid w:val="2C4F18C2"/>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15:restartNumberingAfterBreak="0">
    <w:nsid w:val="2C690002"/>
    <w:multiLevelType w:val="multilevel"/>
    <w:tmpl w:val="08E4922C"/>
    <w:lvl w:ilvl="0">
      <w:start w:val="20"/>
      <w:numFmt w:val="decimal"/>
      <w:lvlText w:val="%1."/>
      <w:lvlJc w:val="left"/>
      <w:pPr>
        <w:ind w:left="510" w:hanging="51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5" w15:restartNumberingAfterBreak="0">
    <w:nsid w:val="2CB42D7F"/>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86" w15:restartNumberingAfterBreak="0">
    <w:nsid w:val="2D8E6B3C"/>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7" w15:restartNumberingAfterBreak="0">
    <w:nsid w:val="2DB9576F"/>
    <w:multiLevelType w:val="hybridMultilevel"/>
    <w:tmpl w:val="CDF486F2"/>
    <w:lvl w:ilvl="0" w:tplc="97D41034">
      <w:start w:val="1"/>
      <w:numFmt w:val="upperLetter"/>
      <w:lvlText w:val="%1."/>
      <w:lvlJc w:val="left"/>
      <w:pPr>
        <w:ind w:left="1920" w:hanging="1120"/>
      </w:pPr>
      <w:rPr>
        <w:rFonts w:hint="default"/>
        <w:b/>
        <w:sz w:val="32"/>
        <w:szCs w:val="32"/>
      </w:rPr>
    </w:lvl>
    <w:lvl w:ilvl="1" w:tplc="0409000F">
      <w:start w:val="1"/>
      <w:numFmt w:val="decimal"/>
      <w:lvlText w:val="%2."/>
      <w:lvlJc w:val="left"/>
      <w:pPr>
        <w:ind w:left="2000" w:hanging="400"/>
      </w:pPr>
    </w:lvl>
    <w:lvl w:ilvl="2" w:tplc="0409001B">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88" w15:restartNumberingAfterBreak="0">
    <w:nsid w:val="2DD914F9"/>
    <w:multiLevelType w:val="hybridMultilevel"/>
    <w:tmpl w:val="A880B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EA112AC"/>
    <w:multiLevelType w:val="hybridMultilevel"/>
    <w:tmpl w:val="2768202E"/>
    <w:lvl w:ilvl="0" w:tplc="D494CFFA">
      <w:start w:val="1"/>
      <w:numFmt w:val="bullet"/>
      <w:lvlText w:val=""/>
      <w:lvlJc w:val="left"/>
      <w:pPr>
        <w:tabs>
          <w:tab w:val="num" w:pos="360"/>
        </w:tabs>
        <w:ind w:left="360" w:hanging="360"/>
      </w:pPr>
      <w:rPr>
        <w:rFonts w:ascii="Wingdings" w:hAnsi="Wingdings"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F0B792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1" w15:restartNumberingAfterBreak="0">
    <w:nsid w:val="2FF760BA"/>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2" w15:restartNumberingAfterBreak="0">
    <w:nsid w:val="30555C38"/>
    <w:multiLevelType w:val="hybridMultilevel"/>
    <w:tmpl w:val="4B50D052"/>
    <w:lvl w:ilvl="0" w:tplc="E14CD06C">
      <w:numFmt w:val="bullet"/>
      <w:lvlText w:val="-"/>
      <w:lvlJc w:val="left"/>
      <w:pPr>
        <w:ind w:left="1996" w:hanging="360"/>
      </w:pPr>
      <w:rPr>
        <w:rFonts w:ascii="Arial" w:eastAsiaTheme="minorHAnsi" w:hAnsi="Arial" w:cs="Aria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93" w15:restartNumberingAfterBreak="0">
    <w:nsid w:val="319B4737"/>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4" w15:restartNumberingAfterBreak="0">
    <w:nsid w:val="337249DA"/>
    <w:multiLevelType w:val="multilevel"/>
    <w:tmpl w:val="36723A90"/>
    <w:lvl w:ilvl="0">
      <w:start w:val="1"/>
      <w:numFmt w:val="decimal"/>
      <w:lvlText w:val="%1."/>
      <w:lvlJc w:val="left"/>
      <w:pPr>
        <w:ind w:left="36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3456" w:hanging="108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552" w:hanging="1800"/>
      </w:pPr>
      <w:rPr>
        <w:rFonts w:hint="default"/>
      </w:rPr>
    </w:lvl>
    <w:lvl w:ilvl="7">
      <w:start w:val="1"/>
      <w:numFmt w:val="decimal"/>
      <w:isLgl/>
      <w:lvlText w:val="%1.%2.%3.%4.%5.%6.%7.%8."/>
      <w:lvlJc w:val="left"/>
      <w:pPr>
        <w:ind w:left="7344" w:hanging="1800"/>
      </w:pPr>
      <w:rPr>
        <w:rFonts w:hint="default"/>
      </w:rPr>
    </w:lvl>
    <w:lvl w:ilvl="8">
      <w:start w:val="1"/>
      <w:numFmt w:val="decimal"/>
      <w:isLgl/>
      <w:lvlText w:val="%1.%2.%3.%4.%5.%6.%7.%8.%9."/>
      <w:lvlJc w:val="left"/>
      <w:pPr>
        <w:ind w:left="8496" w:hanging="2160"/>
      </w:pPr>
      <w:rPr>
        <w:rFonts w:hint="default"/>
      </w:rPr>
    </w:lvl>
  </w:abstractNum>
  <w:abstractNum w:abstractNumId="95" w15:restartNumberingAfterBreak="0">
    <w:nsid w:val="33935D5D"/>
    <w:multiLevelType w:val="hybridMultilevel"/>
    <w:tmpl w:val="DB668B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40F746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7" w15:restartNumberingAfterBreak="0">
    <w:nsid w:val="34282584"/>
    <w:multiLevelType w:val="multilevel"/>
    <w:tmpl w:val="F49A7756"/>
    <w:lvl w:ilvl="0">
      <w:start w:val="21"/>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98" w15:restartNumberingAfterBreak="0">
    <w:nsid w:val="35A40DAA"/>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9" w15:restartNumberingAfterBreak="0">
    <w:nsid w:val="361175E6"/>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00" w15:restartNumberingAfterBreak="0">
    <w:nsid w:val="368F3883"/>
    <w:multiLevelType w:val="hybridMultilevel"/>
    <w:tmpl w:val="2486A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6CD0FF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15:restartNumberingAfterBreak="0">
    <w:nsid w:val="37237592"/>
    <w:multiLevelType w:val="hybridMultilevel"/>
    <w:tmpl w:val="8B7EC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73A5BE4"/>
    <w:multiLevelType w:val="multilevel"/>
    <w:tmpl w:val="F0AEE4BA"/>
    <w:lvl w:ilvl="0">
      <w:start w:val="17"/>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04" w15:restartNumberingAfterBreak="0">
    <w:nsid w:val="37BD7B13"/>
    <w:multiLevelType w:val="multilevel"/>
    <w:tmpl w:val="DAC09638"/>
    <w:lvl w:ilvl="0">
      <w:start w:val="19"/>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05" w15:restartNumberingAfterBreak="0">
    <w:nsid w:val="389F730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6" w15:restartNumberingAfterBreak="0">
    <w:nsid w:val="394C4CDE"/>
    <w:multiLevelType w:val="hybridMultilevel"/>
    <w:tmpl w:val="95FC9316"/>
    <w:lvl w:ilvl="0" w:tplc="F65CB00A">
      <w:start w:val="1"/>
      <w:numFmt w:val="lowerLetter"/>
      <w:lvlText w:val="%1)"/>
      <w:lvlJc w:val="left"/>
      <w:pPr>
        <w:ind w:left="1080" w:hanging="360"/>
      </w:pPr>
      <w:rPr>
        <w:rFonts w:eastAsiaTheme="minorHAnsi" w:hint="default"/>
        <w:b w:val="0"/>
        <w:i w:val="0"/>
        <w:color w:val="auto"/>
        <w:sz w:val="24"/>
      </w:rPr>
    </w:lvl>
    <w:lvl w:ilvl="1" w:tplc="042B0019" w:tentative="1">
      <w:start w:val="1"/>
      <w:numFmt w:val="lowerLetter"/>
      <w:lvlText w:val="%2."/>
      <w:lvlJc w:val="left"/>
      <w:pPr>
        <w:ind w:left="1800" w:hanging="360"/>
      </w:pPr>
    </w:lvl>
    <w:lvl w:ilvl="2" w:tplc="042B001B" w:tentative="1">
      <w:start w:val="1"/>
      <w:numFmt w:val="lowerRoman"/>
      <w:lvlText w:val="%3."/>
      <w:lvlJc w:val="right"/>
      <w:pPr>
        <w:ind w:left="2520" w:hanging="180"/>
      </w:pPr>
    </w:lvl>
    <w:lvl w:ilvl="3" w:tplc="042B000F" w:tentative="1">
      <w:start w:val="1"/>
      <w:numFmt w:val="decimal"/>
      <w:lvlText w:val="%4."/>
      <w:lvlJc w:val="left"/>
      <w:pPr>
        <w:ind w:left="3240" w:hanging="360"/>
      </w:pPr>
    </w:lvl>
    <w:lvl w:ilvl="4" w:tplc="042B0019" w:tentative="1">
      <w:start w:val="1"/>
      <w:numFmt w:val="lowerLetter"/>
      <w:lvlText w:val="%5."/>
      <w:lvlJc w:val="left"/>
      <w:pPr>
        <w:ind w:left="3960" w:hanging="360"/>
      </w:pPr>
    </w:lvl>
    <w:lvl w:ilvl="5" w:tplc="042B001B" w:tentative="1">
      <w:start w:val="1"/>
      <w:numFmt w:val="lowerRoman"/>
      <w:lvlText w:val="%6."/>
      <w:lvlJc w:val="right"/>
      <w:pPr>
        <w:ind w:left="4680" w:hanging="180"/>
      </w:pPr>
    </w:lvl>
    <w:lvl w:ilvl="6" w:tplc="042B000F" w:tentative="1">
      <w:start w:val="1"/>
      <w:numFmt w:val="decimal"/>
      <w:lvlText w:val="%7."/>
      <w:lvlJc w:val="left"/>
      <w:pPr>
        <w:ind w:left="5400" w:hanging="360"/>
      </w:pPr>
    </w:lvl>
    <w:lvl w:ilvl="7" w:tplc="042B0019" w:tentative="1">
      <w:start w:val="1"/>
      <w:numFmt w:val="lowerLetter"/>
      <w:lvlText w:val="%8."/>
      <w:lvlJc w:val="left"/>
      <w:pPr>
        <w:ind w:left="6120" w:hanging="360"/>
      </w:pPr>
    </w:lvl>
    <w:lvl w:ilvl="8" w:tplc="042B001B" w:tentative="1">
      <w:start w:val="1"/>
      <w:numFmt w:val="lowerRoman"/>
      <w:lvlText w:val="%9."/>
      <w:lvlJc w:val="right"/>
      <w:pPr>
        <w:ind w:left="6840" w:hanging="180"/>
      </w:pPr>
    </w:lvl>
  </w:abstractNum>
  <w:abstractNum w:abstractNumId="107" w15:restartNumberingAfterBreak="0">
    <w:nsid w:val="396D4CD8"/>
    <w:multiLevelType w:val="hybridMultilevel"/>
    <w:tmpl w:val="95FC9316"/>
    <w:lvl w:ilvl="0" w:tplc="F65CB00A">
      <w:start w:val="1"/>
      <w:numFmt w:val="lowerLetter"/>
      <w:lvlText w:val="%1)"/>
      <w:lvlJc w:val="left"/>
      <w:pPr>
        <w:ind w:left="1080" w:hanging="360"/>
      </w:pPr>
      <w:rPr>
        <w:rFonts w:eastAsiaTheme="minorHAnsi" w:hint="default"/>
        <w:b w:val="0"/>
        <w:i w:val="0"/>
        <w:color w:val="auto"/>
        <w:sz w:val="24"/>
      </w:rPr>
    </w:lvl>
    <w:lvl w:ilvl="1" w:tplc="042B0019" w:tentative="1">
      <w:start w:val="1"/>
      <w:numFmt w:val="lowerLetter"/>
      <w:lvlText w:val="%2."/>
      <w:lvlJc w:val="left"/>
      <w:pPr>
        <w:ind w:left="1800" w:hanging="360"/>
      </w:pPr>
    </w:lvl>
    <w:lvl w:ilvl="2" w:tplc="042B001B" w:tentative="1">
      <w:start w:val="1"/>
      <w:numFmt w:val="lowerRoman"/>
      <w:lvlText w:val="%3."/>
      <w:lvlJc w:val="right"/>
      <w:pPr>
        <w:ind w:left="2520" w:hanging="180"/>
      </w:pPr>
    </w:lvl>
    <w:lvl w:ilvl="3" w:tplc="042B000F" w:tentative="1">
      <w:start w:val="1"/>
      <w:numFmt w:val="decimal"/>
      <w:lvlText w:val="%4."/>
      <w:lvlJc w:val="left"/>
      <w:pPr>
        <w:ind w:left="3240" w:hanging="360"/>
      </w:pPr>
    </w:lvl>
    <w:lvl w:ilvl="4" w:tplc="042B0019" w:tentative="1">
      <w:start w:val="1"/>
      <w:numFmt w:val="lowerLetter"/>
      <w:lvlText w:val="%5."/>
      <w:lvlJc w:val="left"/>
      <w:pPr>
        <w:ind w:left="3960" w:hanging="360"/>
      </w:pPr>
    </w:lvl>
    <w:lvl w:ilvl="5" w:tplc="042B001B" w:tentative="1">
      <w:start w:val="1"/>
      <w:numFmt w:val="lowerRoman"/>
      <w:lvlText w:val="%6."/>
      <w:lvlJc w:val="right"/>
      <w:pPr>
        <w:ind w:left="4680" w:hanging="180"/>
      </w:pPr>
    </w:lvl>
    <w:lvl w:ilvl="6" w:tplc="042B000F" w:tentative="1">
      <w:start w:val="1"/>
      <w:numFmt w:val="decimal"/>
      <w:lvlText w:val="%7."/>
      <w:lvlJc w:val="left"/>
      <w:pPr>
        <w:ind w:left="5400" w:hanging="360"/>
      </w:pPr>
    </w:lvl>
    <w:lvl w:ilvl="7" w:tplc="042B0019" w:tentative="1">
      <w:start w:val="1"/>
      <w:numFmt w:val="lowerLetter"/>
      <w:lvlText w:val="%8."/>
      <w:lvlJc w:val="left"/>
      <w:pPr>
        <w:ind w:left="6120" w:hanging="360"/>
      </w:pPr>
    </w:lvl>
    <w:lvl w:ilvl="8" w:tplc="042B001B" w:tentative="1">
      <w:start w:val="1"/>
      <w:numFmt w:val="lowerRoman"/>
      <w:lvlText w:val="%9."/>
      <w:lvlJc w:val="right"/>
      <w:pPr>
        <w:ind w:left="6840" w:hanging="180"/>
      </w:pPr>
    </w:lvl>
  </w:abstractNum>
  <w:abstractNum w:abstractNumId="108" w15:restartNumberingAfterBreak="0">
    <w:nsid w:val="3ACD1B5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9" w15:restartNumberingAfterBreak="0">
    <w:nsid w:val="3AE358C2"/>
    <w:multiLevelType w:val="hybridMultilevel"/>
    <w:tmpl w:val="511E82B4"/>
    <w:lvl w:ilvl="0" w:tplc="D76CE1C0">
      <w:start w:val="1"/>
      <w:numFmt w:val="upperLetter"/>
      <w:lvlText w:val="%1."/>
      <w:lvlJc w:val="left"/>
      <w:pPr>
        <w:ind w:left="425" w:hanging="435"/>
      </w:pPr>
      <w:rPr>
        <w:rFonts w:ascii="GHEA Grapalat" w:hAnsi="GHEA Grapalat" w:cs="Times New Roman" w:hint="default"/>
        <w:b w:val="0"/>
        <w:color w:val="000000" w:themeColor="text1"/>
      </w:rPr>
    </w:lvl>
    <w:lvl w:ilvl="1" w:tplc="04090019" w:tentative="1">
      <w:start w:val="1"/>
      <w:numFmt w:val="upperLetter"/>
      <w:lvlText w:val="%2."/>
      <w:lvlJc w:val="left"/>
      <w:pPr>
        <w:ind w:left="790" w:hanging="400"/>
      </w:pPr>
    </w:lvl>
    <w:lvl w:ilvl="2" w:tplc="0409001B" w:tentative="1">
      <w:start w:val="1"/>
      <w:numFmt w:val="lowerRoman"/>
      <w:lvlText w:val="%3."/>
      <w:lvlJc w:val="right"/>
      <w:pPr>
        <w:ind w:left="1190" w:hanging="400"/>
      </w:pPr>
    </w:lvl>
    <w:lvl w:ilvl="3" w:tplc="0409000F" w:tentative="1">
      <w:start w:val="1"/>
      <w:numFmt w:val="decimal"/>
      <w:lvlText w:val="%4."/>
      <w:lvlJc w:val="left"/>
      <w:pPr>
        <w:ind w:left="1590" w:hanging="400"/>
      </w:pPr>
    </w:lvl>
    <w:lvl w:ilvl="4" w:tplc="04090019" w:tentative="1">
      <w:start w:val="1"/>
      <w:numFmt w:val="upperLetter"/>
      <w:lvlText w:val="%5."/>
      <w:lvlJc w:val="left"/>
      <w:pPr>
        <w:ind w:left="1990" w:hanging="400"/>
      </w:pPr>
    </w:lvl>
    <w:lvl w:ilvl="5" w:tplc="0409001B" w:tentative="1">
      <w:start w:val="1"/>
      <w:numFmt w:val="lowerRoman"/>
      <w:lvlText w:val="%6."/>
      <w:lvlJc w:val="right"/>
      <w:pPr>
        <w:ind w:left="2390" w:hanging="400"/>
      </w:pPr>
    </w:lvl>
    <w:lvl w:ilvl="6" w:tplc="0409000F" w:tentative="1">
      <w:start w:val="1"/>
      <w:numFmt w:val="decimal"/>
      <w:lvlText w:val="%7."/>
      <w:lvlJc w:val="left"/>
      <w:pPr>
        <w:ind w:left="2790" w:hanging="400"/>
      </w:pPr>
    </w:lvl>
    <w:lvl w:ilvl="7" w:tplc="04090019" w:tentative="1">
      <w:start w:val="1"/>
      <w:numFmt w:val="upperLetter"/>
      <w:lvlText w:val="%8."/>
      <w:lvlJc w:val="left"/>
      <w:pPr>
        <w:ind w:left="3190" w:hanging="400"/>
      </w:pPr>
    </w:lvl>
    <w:lvl w:ilvl="8" w:tplc="0409001B" w:tentative="1">
      <w:start w:val="1"/>
      <w:numFmt w:val="lowerRoman"/>
      <w:lvlText w:val="%9."/>
      <w:lvlJc w:val="right"/>
      <w:pPr>
        <w:ind w:left="3590" w:hanging="400"/>
      </w:pPr>
    </w:lvl>
  </w:abstractNum>
  <w:abstractNum w:abstractNumId="110" w15:restartNumberingAfterBreak="0">
    <w:nsid w:val="3C791D5D"/>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15:restartNumberingAfterBreak="0">
    <w:nsid w:val="3D2F6216"/>
    <w:multiLevelType w:val="multilevel"/>
    <w:tmpl w:val="42EE3420"/>
    <w:lvl w:ilvl="0">
      <w:start w:val="1"/>
      <w:numFmt w:val="decimal"/>
      <w:lvlText w:val="%1."/>
      <w:lvlJc w:val="left"/>
      <w:pPr>
        <w:ind w:left="720" w:hanging="360"/>
      </w:pPr>
      <w:rPr>
        <w:rFonts w:ascii="Times New Roman" w:hAnsi="Times New Roman" w:cs="Times New Roman" w:hint="default"/>
        <w:sz w:val="24"/>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2" w15:restartNumberingAfterBreak="0">
    <w:nsid w:val="3D4D64EA"/>
    <w:multiLevelType w:val="multilevel"/>
    <w:tmpl w:val="4F6A281A"/>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color w:val="auto"/>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15:restartNumberingAfterBreak="0">
    <w:nsid w:val="3E481ADD"/>
    <w:multiLevelType w:val="hybridMultilevel"/>
    <w:tmpl w:val="CDF486F2"/>
    <w:lvl w:ilvl="0" w:tplc="97D41034">
      <w:start w:val="1"/>
      <w:numFmt w:val="upperLetter"/>
      <w:lvlText w:val="%1."/>
      <w:lvlJc w:val="left"/>
      <w:pPr>
        <w:ind w:left="1920" w:hanging="1120"/>
      </w:pPr>
      <w:rPr>
        <w:rFonts w:hint="default"/>
        <w:b/>
        <w:sz w:val="32"/>
        <w:szCs w:val="32"/>
      </w:rPr>
    </w:lvl>
    <w:lvl w:ilvl="1" w:tplc="0409000F">
      <w:start w:val="1"/>
      <w:numFmt w:val="decimal"/>
      <w:lvlText w:val="%2."/>
      <w:lvlJc w:val="left"/>
      <w:pPr>
        <w:ind w:left="2000" w:hanging="400"/>
      </w:pPr>
    </w:lvl>
    <w:lvl w:ilvl="2" w:tplc="0409001B">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14" w15:restartNumberingAfterBreak="0">
    <w:nsid w:val="3E591EE4"/>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15:restartNumberingAfterBreak="0">
    <w:nsid w:val="3E865209"/>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15:restartNumberingAfterBreak="0">
    <w:nsid w:val="3EBF579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7"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8" w15:restartNumberingAfterBreak="0">
    <w:nsid w:val="3F1F4BA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15:restartNumberingAfterBreak="0">
    <w:nsid w:val="3F4211A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0" w15:restartNumberingAfterBreak="0">
    <w:nsid w:val="3F543F8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1" w15:restartNumberingAfterBreak="0">
    <w:nsid w:val="400C4FCA"/>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15:restartNumberingAfterBreak="0">
    <w:nsid w:val="401A7579"/>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40622F0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4" w15:restartNumberingAfterBreak="0">
    <w:nsid w:val="41726F94"/>
    <w:multiLevelType w:val="multilevel"/>
    <w:tmpl w:val="B1DCB4C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b/>
        <w:bCs/>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15:restartNumberingAfterBreak="0">
    <w:nsid w:val="41E10DFD"/>
    <w:multiLevelType w:val="hybridMultilevel"/>
    <w:tmpl w:val="633A2CFE"/>
    <w:lvl w:ilvl="0" w:tplc="9968A130">
      <w:start w:val="1"/>
      <w:numFmt w:val="upperLetter"/>
      <w:lvlText w:val="%1."/>
      <w:lvlJc w:val="left"/>
      <w:pPr>
        <w:ind w:left="425" w:hanging="435"/>
      </w:pPr>
      <w:rPr>
        <w:rFonts w:ascii="GHEA Grapalat" w:hAnsi="GHEA Grapalat" w:cs="Times New Roman" w:hint="default"/>
        <w:b w:val="0"/>
        <w:color w:val="000000" w:themeColor="text1"/>
      </w:rPr>
    </w:lvl>
    <w:lvl w:ilvl="1" w:tplc="04090019" w:tentative="1">
      <w:start w:val="1"/>
      <w:numFmt w:val="upperLetter"/>
      <w:lvlText w:val="%2."/>
      <w:lvlJc w:val="left"/>
      <w:pPr>
        <w:ind w:left="790" w:hanging="400"/>
      </w:pPr>
    </w:lvl>
    <w:lvl w:ilvl="2" w:tplc="0409001B" w:tentative="1">
      <w:start w:val="1"/>
      <w:numFmt w:val="lowerRoman"/>
      <w:lvlText w:val="%3."/>
      <w:lvlJc w:val="right"/>
      <w:pPr>
        <w:ind w:left="1190" w:hanging="400"/>
      </w:pPr>
    </w:lvl>
    <w:lvl w:ilvl="3" w:tplc="0409000F" w:tentative="1">
      <w:start w:val="1"/>
      <w:numFmt w:val="decimal"/>
      <w:lvlText w:val="%4."/>
      <w:lvlJc w:val="left"/>
      <w:pPr>
        <w:ind w:left="1590" w:hanging="400"/>
      </w:pPr>
    </w:lvl>
    <w:lvl w:ilvl="4" w:tplc="04090019" w:tentative="1">
      <w:start w:val="1"/>
      <w:numFmt w:val="upperLetter"/>
      <w:lvlText w:val="%5."/>
      <w:lvlJc w:val="left"/>
      <w:pPr>
        <w:ind w:left="1990" w:hanging="400"/>
      </w:pPr>
    </w:lvl>
    <w:lvl w:ilvl="5" w:tplc="0409001B" w:tentative="1">
      <w:start w:val="1"/>
      <w:numFmt w:val="lowerRoman"/>
      <w:lvlText w:val="%6."/>
      <w:lvlJc w:val="right"/>
      <w:pPr>
        <w:ind w:left="2390" w:hanging="400"/>
      </w:pPr>
    </w:lvl>
    <w:lvl w:ilvl="6" w:tplc="0409000F" w:tentative="1">
      <w:start w:val="1"/>
      <w:numFmt w:val="decimal"/>
      <w:lvlText w:val="%7."/>
      <w:lvlJc w:val="left"/>
      <w:pPr>
        <w:ind w:left="2790" w:hanging="400"/>
      </w:pPr>
    </w:lvl>
    <w:lvl w:ilvl="7" w:tplc="04090019" w:tentative="1">
      <w:start w:val="1"/>
      <w:numFmt w:val="upperLetter"/>
      <w:lvlText w:val="%8."/>
      <w:lvlJc w:val="left"/>
      <w:pPr>
        <w:ind w:left="3190" w:hanging="400"/>
      </w:pPr>
    </w:lvl>
    <w:lvl w:ilvl="8" w:tplc="0409001B" w:tentative="1">
      <w:start w:val="1"/>
      <w:numFmt w:val="lowerRoman"/>
      <w:lvlText w:val="%9."/>
      <w:lvlJc w:val="right"/>
      <w:pPr>
        <w:ind w:left="3590" w:hanging="400"/>
      </w:pPr>
    </w:lvl>
  </w:abstractNum>
  <w:abstractNum w:abstractNumId="126" w15:restartNumberingAfterBreak="0">
    <w:nsid w:val="431C5313"/>
    <w:multiLevelType w:val="multilevel"/>
    <w:tmpl w:val="9EC6A17A"/>
    <w:lvl w:ilvl="0">
      <w:start w:val="7"/>
      <w:numFmt w:val="decimal"/>
      <w:lvlText w:val="%1."/>
      <w:lvlJc w:val="left"/>
      <w:pPr>
        <w:ind w:left="360" w:hanging="36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27" w15:restartNumberingAfterBreak="0">
    <w:nsid w:val="44D73176"/>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8" w15:restartNumberingAfterBreak="0">
    <w:nsid w:val="453D01DB"/>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9" w15:restartNumberingAfterBreak="0">
    <w:nsid w:val="46ED34BF"/>
    <w:multiLevelType w:val="multilevel"/>
    <w:tmpl w:val="5F62AA0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color w:val="auto"/>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0" w15:restartNumberingAfterBreak="0">
    <w:nsid w:val="47414216"/>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1" w15:restartNumberingAfterBreak="0">
    <w:nsid w:val="47D0316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2" w15:restartNumberingAfterBreak="0">
    <w:nsid w:val="480D5A2E"/>
    <w:multiLevelType w:val="multilevel"/>
    <w:tmpl w:val="D71CE21C"/>
    <w:lvl w:ilvl="0">
      <w:start w:val="15"/>
      <w:numFmt w:val="decimal"/>
      <w:lvlText w:val="%1."/>
      <w:lvlJc w:val="left"/>
      <w:pPr>
        <w:ind w:left="465" w:hanging="46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33" w15:restartNumberingAfterBreak="0">
    <w:nsid w:val="491B45E5"/>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4" w15:restartNumberingAfterBreak="0">
    <w:nsid w:val="4932558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5" w15:restartNumberingAfterBreak="0">
    <w:nsid w:val="4A4C7A58"/>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6" w15:restartNumberingAfterBreak="0">
    <w:nsid w:val="4AD52168"/>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7" w15:restartNumberingAfterBreak="0">
    <w:nsid w:val="4B47272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8" w15:restartNumberingAfterBreak="0">
    <w:nsid w:val="4B500497"/>
    <w:multiLevelType w:val="hybridMultilevel"/>
    <w:tmpl w:val="C1D6AE58"/>
    <w:lvl w:ilvl="0" w:tplc="9C74A998">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4B5B175F"/>
    <w:multiLevelType w:val="hybridMultilevel"/>
    <w:tmpl w:val="E7125C38"/>
    <w:lvl w:ilvl="0" w:tplc="3640B06C">
      <w:start w:val="1"/>
      <w:numFmt w:val="decimal"/>
      <w:lvlText w:val="%1)"/>
      <w:lvlJc w:val="center"/>
      <w:pPr>
        <w:tabs>
          <w:tab w:val="num" w:pos="31680"/>
        </w:tabs>
        <w:ind w:left="0" w:firstLine="567"/>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4BAD6698"/>
    <w:multiLevelType w:val="hybridMultilevel"/>
    <w:tmpl w:val="3FEC972A"/>
    <w:lvl w:ilvl="0" w:tplc="509E4D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C7D2905"/>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2" w15:restartNumberingAfterBreak="0">
    <w:nsid w:val="4D4517E6"/>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3" w15:restartNumberingAfterBreak="0">
    <w:nsid w:val="4E40373D"/>
    <w:multiLevelType w:val="hybridMultilevel"/>
    <w:tmpl w:val="BFB0449A"/>
    <w:lvl w:ilvl="0" w:tplc="E14CD06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5" w15:restartNumberingAfterBreak="0">
    <w:nsid w:val="4F4721E3"/>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6" w15:restartNumberingAfterBreak="0">
    <w:nsid w:val="4F79218A"/>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7" w15:restartNumberingAfterBreak="0">
    <w:nsid w:val="4FEE10E9"/>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8" w15:restartNumberingAfterBreak="0">
    <w:nsid w:val="50E079A5"/>
    <w:multiLevelType w:val="multilevel"/>
    <w:tmpl w:val="50065B04"/>
    <w:lvl w:ilvl="0">
      <w:start w:val="1"/>
      <w:numFmt w:val="decimal"/>
      <w:lvlText w:val="%1."/>
      <w:lvlJc w:val="center"/>
      <w:pPr>
        <w:ind w:left="720" w:hanging="360"/>
      </w:pPr>
      <w:rPr>
        <w:rFonts w:ascii="Arial Bold" w:hAnsi="Arial Bold"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9" w15:restartNumberingAfterBreak="0">
    <w:nsid w:val="50FF1FAA"/>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0" w15:restartNumberingAfterBreak="0">
    <w:nsid w:val="5127009E"/>
    <w:multiLevelType w:val="multilevel"/>
    <w:tmpl w:val="9E640886"/>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color w:val="000000" w:themeColor="text1"/>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1" w15:restartNumberingAfterBreak="0">
    <w:nsid w:val="513C386D"/>
    <w:multiLevelType w:val="hybridMultilevel"/>
    <w:tmpl w:val="FB7EBC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6B3618"/>
    <w:multiLevelType w:val="multilevel"/>
    <w:tmpl w:val="CB0C2D10"/>
    <w:lvl w:ilvl="0">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3" w15:restartNumberingAfterBreak="0">
    <w:nsid w:val="53147D9C"/>
    <w:multiLevelType w:val="multilevel"/>
    <w:tmpl w:val="6D4A2C1C"/>
    <w:lvl w:ilvl="0">
      <w:start w:val="1"/>
      <w:numFmt w:val="decimal"/>
      <w:pStyle w:val="S1-Header2"/>
      <w:isLgl/>
      <w:lvlText w:val="%1."/>
      <w:lvlJc w:val="left"/>
      <w:pPr>
        <w:tabs>
          <w:tab w:val="num" w:pos="432"/>
        </w:tabs>
        <w:ind w:left="432" w:hanging="432"/>
      </w:pPr>
      <w:rPr>
        <w:rFonts w:ascii="GHEA Grapalat" w:hAnsi="GHEA Grapalat" w:cs="Times New Roman" w:hint="default"/>
        <w:b/>
        <w:i w:val="0"/>
        <w:sz w:val="24"/>
        <w:szCs w:val="24"/>
      </w:rPr>
    </w:lvl>
    <w:lvl w:ilvl="1">
      <w:start w:val="1"/>
      <w:numFmt w:val="decimal"/>
      <w:pStyle w:val="S1-subpara"/>
      <w:isLgl/>
      <w:lvlText w:val="%1.%2"/>
      <w:lvlJc w:val="left"/>
      <w:pPr>
        <w:tabs>
          <w:tab w:val="num" w:pos="576"/>
        </w:tabs>
        <w:ind w:left="576" w:hanging="576"/>
      </w:pPr>
      <w:rPr>
        <w:rFonts w:ascii="GHEA Grapalat" w:hAnsi="GHEA Grapalat" w:cs="Times New Roman" w:hint="default"/>
        <w:b w:val="0"/>
        <w:i w:val="0"/>
        <w:strike w:val="0"/>
        <w:color w:val="auto"/>
        <w:sz w:val="24"/>
        <w:szCs w:val="24"/>
      </w:rPr>
    </w:lvl>
    <w:lvl w:ilvl="2">
      <w:start w:val="1"/>
      <w:numFmt w:val="lowerLetter"/>
      <w:lvlText w:val="(%3)"/>
      <w:lvlJc w:val="left"/>
      <w:pPr>
        <w:tabs>
          <w:tab w:val="num" w:pos="864"/>
        </w:tabs>
        <w:ind w:left="864" w:hanging="432"/>
      </w:pPr>
      <w:rPr>
        <w:rFonts w:ascii="GHEA Grapalat" w:hAnsi="GHEA Grapalat" w:cs="Times New Roman" w:hint="default"/>
        <w:b w:val="0"/>
        <w:i w:val="0"/>
        <w:sz w:val="24"/>
        <w:szCs w:val="24"/>
      </w:rPr>
    </w:lvl>
    <w:lvl w:ilvl="3">
      <w:start w:val="1"/>
      <w:numFmt w:val="lowerLetter"/>
      <w:lvlText w:val="(%4)"/>
      <w:lvlJc w:val="left"/>
      <w:pPr>
        <w:tabs>
          <w:tab w:val="num" w:pos="1512"/>
        </w:tabs>
        <w:ind w:left="1512" w:hanging="648"/>
      </w:pPr>
      <w:rPr>
        <w:rFonts w:ascii="GHEA Grapalat" w:hAnsi="GHEA Grapalat" w:cs="Times New Roman" w:hint="default"/>
        <w:b w:val="0"/>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4" w15:restartNumberingAfterBreak="0">
    <w:nsid w:val="53691F07"/>
    <w:multiLevelType w:val="hybridMultilevel"/>
    <w:tmpl w:val="0B24CCB0"/>
    <w:lvl w:ilvl="0" w:tplc="FAECBC4A">
      <w:start w:val="1"/>
      <w:numFmt w:val="decimal"/>
      <w:lvlText w:val="3.%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3F23165"/>
    <w:multiLevelType w:val="multilevel"/>
    <w:tmpl w:val="94EE1486"/>
    <w:lvl w:ilvl="0">
      <w:start w:val="1"/>
      <w:numFmt w:val="decimal"/>
      <w:pStyle w:val="a"/>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decimal"/>
      <w:lvlText w:val="%2."/>
      <w:lvlJc w:val="left"/>
      <w:pPr>
        <w:ind w:left="72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6" w15:restartNumberingAfterBreak="0">
    <w:nsid w:val="53FD68EE"/>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7" w15:restartNumberingAfterBreak="0">
    <w:nsid w:val="545D491C"/>
    <w:multiLevelType w:val="multilevel"/>
    <w:tmpl w:val="BE707446"/>
    <w:styleLink w:val="1"/>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701" w:hanging="850"/>
      </w:pPr>
      <w:rPr>
        <w:rFonts w:hint="eastAsia"/>
      </w:rPr>
    </w:lvl>
    <w:lvl w:ilvl="3">
      <w:start w:val="1"/>
      <w:numFmt w:val="decimal"/>
      <w:lvlText w:val="%4)"/>
      <w:lvlJc w:val="left"/>
      <w:pPr>
        <w:ind w:left="1531" w:hanging="397"/>
      </w:pPr>
      <w:rPr>
        <w:rFonts w:hint="eastAsia"/>
      </w:rPr>
    </w:lvl>
    <w:lvl w:ilvl="4">
      <w:start w:val="1"/>
      <w:numFmt w:val="none"/>
      <w:lvlText w:val="a)"/>
      <w:lvlJc w:val="left"/>
      <w:pPr>
        <w:ind w:left="1758" w:hanging="34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8" w15:restartNumberingAfterBreak="0">
    <w:nsid w:val="54951FC3"/>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9" w15:restartNumberingAfterBreak="0">
    <w:nsid w:val="54B3191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0" w15:restartNumberingAfterBreak="0">
    <w:nsid w:val="55142129"/>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61" w15:restartNumberingAfterBreak="0">
    <w:nsid w:val="56D57EFB"/>
    <w:multiLevelType w:val="multilevel"/>
    <w:tmpl w:val="73EA3CAE"/>
    <w:lvl w:ilvl="0">
      <w:start w:val="1"/>
      <w:numFmt w:val="decimal"/>
      <w:isLgl/>
      <w:lvlText w:val="%1."/>
      <w:lvlJc w:val="left"/>
      <w:pPr>
        <w:tabs>
          <w:tab w:val="num" w:pos="432"/>
        </w:tabs>
        <w:ind w:left="432" w:hanging="432"/>
      </w:pPr>
      <w:rPr>
        <w:rFonts w:ascii="Times New Roman" w:hAnsi="Times New Roman" w:cs="Times New Roman" w:hint="default"/>
        <w:b/>
        <w:i w:val="0"/>
        <w:sz w:val="24"/>
        <w:szCs w:val="24"/>
      </w:rPr>
    </w:lvl>
    <w:lvl w:ilvl="1">
      <w:numFmt w:val="bullet"/>
      <w:lvlText w:val="-"/>
      <w:lvlJc w:val="left"/>
      <w:pPr>
        <w:tabs>
          <w:tab w:val="num" w:pos="1852"/>
        </w:tabs>
        <w:ind w:left="1852" w:hanging="576"/>
      </w:pPr>
      <w:rPr>
        <w:rFonts w:ascii="Arial" w:eastAsiaTheme="minorHAnsi" w:hAnsi="Arial" w:cs="Arial" w:hint="default"/>
        <w:b w:val="0"/>
        <w:i w:val="0"/>
        <w:color w:val="auto"/>
        <w:sz w:val="22"/>
        <w:szCs w:val="22"/>
      </w:rPr>
    </w:lvl>
    <w:lvl w:ilvl="2">
      <w:start w:val="1"/>
      <w:numFmt w:val="lowerLetter"/>
      <w:lvlText w:val="(%3)"/>
      <w:lvlJc w:val="left"/>
      <w:pPr>
        <w:tabs>
          <w:tab w:val="num" w:pos="864"/>
        </w:tabs>
        <w:ind w:left="864" w:hanging="432"/>
      </w:pPr>
      <w:rPr>
        <w:rFonts w:ascii="Arial" w:hAnsi="Arial" w:hint="default"/>
        <w:b w:val="0"/>
        <w:i w:val="0"/>
        <w:sz w:val="20"/>
      </w:rPr>
    </w:lvl>
    <w:lvl w:ilvl="3">
      <w:start w:val="1"/>
      <w:numFmt w:val="lowerLetter"/>
      <w:lvlText w:val="(%4)"/>
      <w:lvlJc w:val="left"/>
      <w:pPr>
        <w:tabs>
          <w:tab w:val="num" w:pos="1512"/>
        </w:tabs>
        <w:ind w:left="1512" w:hanging="648"/>
      </w:pPr>
      <w:rPr>
        <w:rFonts w:ascii="Times New Roman" w:hAnsi="Times New Roman" w:cs="Times New Roman" w:hint="default"/>
        <w:b w:val="0"/>
        <w:i w:val="0"/>
        <w:sz w:val="18"/>
        <w:szCs w:val="1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2" w15:restartNumberingAfterBreak="0">
    <w:nsid w:val="57AC2C9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3" w15:restartNumberingAfterBreak="0">
    <w:nsid w:val="58464A48"/>
    <w:multiLevelType w:val="hybridMultilevel"/>
    <w:tmpl w:val="FBD82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684E9D"/>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5" w15:restartNumberingAfterBreak="0">
    <w:nsid w:val="589E5B81"/>
    <w:multiLevelType w:val="multilevel"/>
    <w:tmpl w:val="65F279CE"/>
    <w:lvl w:ilvl="0">
      <w:start w:val="6"/>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6" w15:restartNumberingAfterBreak="0">
    <w:nsid w:val="58CD07B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7" w15:restartNumberingAfterBreak="0">
    <w:nsid w:val="58D81C29"/>
    <w:multiLevelType w:val="multilevel"/>
    <w:tmpl w:val="D010AA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8" w15:restartNumberingAfterBreak="0">
    <w:nsid w:val="59B37DD2"/>
    <w:multiLevelType w:val="multilevel"/>
    <w:tmpl w:val="66F403E4"/>
    <w:lvl w:ilvl="0">
      <w:start w:val="18"/>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9" w15:restartNumberingAfterBreak="0">
    <w:nsid w:val="5ABA50B2"/>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0" w15:restartNumberingAfterBreak="0">
    <w:nsid w:val="5B481D3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1" w15:restartNumberingAfterBreak="0">
    <w:nsid w:val="5B98283A"/>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2" w15:restartNumberingAfterBreak="0">
    <w:nsid w:val="5BC27CB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3" w15:restartNumberingAfterBreak="0">
    <w:nsid w:val="5BEF1FAF"/>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4" w15:restartNumberingAfterBreak="0">
    <w:nsid w:val="5D670B5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5" w15:restartNumberingAfterBreak="0">
    <w:nsid w:val="5D7777C2"/>
    <w:multiLevelType w:val="hybridMultilevel"/>
    <w:tmpl w:val="95FC9316"/>
    <w:lvl w:ilvl="0" w:tplc="F65CB00A">
      <w:start w:val="1"/>
      <w:numFmt w:val="lowerLetter"/>
      <w:lvlText w:val="%1)"/>
      <w:lvlJc w:val="left"/>
      <w:pPr>
        <w:ind w:left="1080" w:hanging="360"/>
      </w:pPr>
      <w:rPr>
        <w:rFonts w:eastAsiaTheme="minorHAnsi" w:hint="default"/>
        <w:b w:val="0"/>
        <w:i w:val="0"/>
        <w:color w:val="auto"/>
        <w:sz w:val="24"/>
      </w:rPr>
    </w:lvl>
    <w:lvl w:ilvl="1" w:tplc="042B0019" w:tentative="1">
      <w:start w:val="1"/>
      <w:numFmt w:val="lowerLetter"/>
      <w:lvlText w:val="%2."/>
      <w:lvlJc w:val="left"/>
      <w:pPr>
        <w:ind w:left="1800" w:hanging="360"/>
      </w:pPr>
    </w:lvl>
    <w:lvl w:ilvl="2" w:tplc="042B001B" w:tentative="1">
      <w:start w:val="1"/>
      <w:numFmt w:val="lowerRoman"/>
      <w:lvlText w:val="%3."/>
      <w:lvlJc w:val="right"/>
      <w:pPr>
        <w:ind w:left="2520" w:hanging="180"/>
      </w:pPr>
    </w:lvl>
    <w:lvl w:ilvl="3" w:tplc="042B000F" w:tentative="1">
      <w:start w:val="1"/>
      <w:numFmt w:val="decimal"/>
      <w:lvlText w:val="%4."/>
      <w:lvlJc w:val="left"/>
      <w:pPr>
        <w:ind w:left="3240" w:hanging="360"/>
      </w:pPr>
    </w:lvl>
    <w:lvl w:ilvl="4" w:tplc="042B0019" w:tentative="1">
      <w:start w:val="1"/>
      <w:numFmt w:val="lowerLetter"/>
      <w:lvlText w:val="%5."/>
      <w:lvlJc w:val="left"/>
      <w:pPr>
        <w:ind w:left="3960" w:hanging="360"/>
      </w:pPr>
    </w:lvl>
    <w:lvl w:ilvl="5" w:tplc="042B001B" w:tentative="1">
      <w:start w:val="1"/>
      <w:numFmt w:val="lowerRoman"/>
      <w:lvlText w:val="%6."/>
      <w:lvlJc w:val="right"/>
      <w:pPr>
        <w:ind w:left="4680" w:hanging="180"/>
      </w:pPr>
    </w:lvl>
    <w:lvl w:ilvl="6" w:tplc="042B000F" w:tentative="1">
      <w:start w:val="1"/>
      <w:numFmt w:val="decimal"/>
      <w:lvlText w:val="%7."/>
      <w:lvlJc w:val="left"/>
      <w:pPr>
        <w:ind w:left="5400" w:hanging="360"/>
      </w:pPr>
    </w:lvl>
    <w:lvl w:ilvl="7" w:tplc="042B0019" w:tentative="1">
      <w:start w:val="1"/>
      <w:numFmt w:val="lowerLetter"/>
      <w:lvlText w:val="%8."/>
      <w:lvlJc w:val="left"/>
      <w:pPr>
        <w:ind w:left="6120" w:hanging="360"/>
      </w:pPr>
    </w:lvl>
    <w:lvl w:ilvl="8" w:tplc="042B001B" w:tentative="1">
      <w:start w:val="1"/>
      <w:numFmt w:val="lowerRoman"/>
      <w:lvlText w:val="%9."/>
      <w:lvlJc w:val="right"/>
      <w:pPr>
        <w:ind w:left="6840" w:hanging="180"/>
      </w:pPr>
    </w:lvl>
  </w:abstractNum>
  <w:abstractNum w:abstractNumId="176" w15:restartNumberingAfterBreak="0">
    <w:nsid w:val="5E0F2A7C"/>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7" w15:restartNumberingAfterBreak="0">
    <w:nsid w:val="5F8962E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8" w15:restartNumberingAfterBreak="0">
    <w:nsid w:val="604169AD"/>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9" w15:restartNumberingAfterBreak="0">
    <w:nsid w:val="60A4490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0" w15:restartNumberingAfterBreak="0">
    <w:nsid w:val="60DB7B4D"/>
    <w:multiLevelType w:val="multilevel"/>
    <w:tmpl w:val="2F227810"/>
    <w:lvl w:ilvl="0">
      <w:start w:val="1"/>
      <w:numFmt w:val="decimal"/>
      <w:pStyle w:val="S1-OptB-header2"/>
      <w:isLgl/>
      <w:lvlText w:val="%1."/>
      <w:lvlJc w:val="left"/>
      <w:pPr>
        <w:tabs>
          <w:tab w:val="num" w:pos="360"/>
        </w:tabs>
        <w:ind w:left="360" w:hanging="360"/>
      </w:pPr>
      <w:rPr>
        <w:rFonts w:ascii="Arial Bold" w:hAnsi="Arial Bold" w:hint="default"/>
        <w:b/>
        <w:i w:val="0"/>
        <w:sz w:val="20"/>
      </w:rPr>
    </w:lvl>
    <w:lvl w:ilvl="1">
      <w:start w:val="1"/>
      <w:numFmt w:val="decimal"/>
      <w:pStyle w:val="OptB-S1-subpara"/>
      <w:lvlText w:val="%1.%2"/>
      <w:lvlJc w:val="left"/>
      <w:pPr>
        <w:tabs>
          <w:tab w:val="num" w:pos="576"/>
        </w:tabs>
        <w:ind w:left="576" w:hanging="576"/>
      </w:pPr>
      <w:rPr>
        <w:rFonts w:ascii="Arial" w:hAnsi="Arial" w:hint="default"/>
        <w:b w:val="0"/>
        <w:i w:val="0"/>
        <w:sz w:val="20"/>
      </w:rPr>
    </w:lvl>
    <w:lvl w:ilvl="2">
      <w:start w:val="1"/>
      <w:numFmt w:val="lowerLetter"/>
      <w:lvlText w:val="%3)"/>
      <w:lvlJc w:val="left"/>
      <w:pPr>
        <w:tabs>
          <w:tab w:val="num" w:pos="864"/>
        </w:tabs>
        <w:ind w:left="864" w:hanging="432"/>
      </w:pPr>
      <w:rPr>
        <w:rFonts w:hint="default"/>
        <w:b w:val="0"/>
        <w:i w:val="0"/>
        <w:sz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1" w15:restartNumberingAfterBreak="0">
    <w:nsid w:val="613A416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2" w15:restartNumberingAfterBreak="0">
    <w:nsid w:val="632D055E"/>
    <w:multiLevelType w:val="singleLevel"/>
    <w:tmpl w:val="9F6ECAF2"/>
    <w:lvl w:ilvl="0">
      <w:start w:val="1"/>
      <w:numFmt w:val="decimal"/>
      <w:pStyle w:val="Head12"/>
      <w:lvlText w:val="%1."/>
      <w:lvlJc w:val="left"/>
      <w:pPr>
        <w:tabs>
          <w:tab w:val="num" w:pos="360"/>
        </w:tabs>
        <w:ind w:left="360" w:hanging="360"/>
      </w:pPr>
      <w:rPr>
        <w:rFonts w:cs="Times New Roman"/>
      </w:rPr>
    </w:lvl>
  </w:abstractNum>
  <w:abstractNum w:abstractNumId="183" w15:restartNumberingAfterBreak="0">
    <w:nsid w:val="651C26B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4" w15:restartNumberingAfterBreak="0">
    <w:nsid w:val="65303F20"/>
    <w:multiLevelType w:val="hybridMultilevel"/>
    <w:tmpl w:val="DE480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803683"/>
    <w:multiLevelType w:val="hybridMultilevel"/>
    <w:tmpl w:val="667C1B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6" w15:restartNumberingAfterBreak="0">
    <w:nsid w:val="65B524BA"/>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7"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hint="default"/>
      </w:rPr>
    </w:lvl>
  </w:abstractNum>
  <w:abstractNum w:abstractNumId="188" w15:restartNumberingAfterBreak="0">
    <w:nsid w:val="664A748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9" w15:restartNumberingAfterBreak="0">
    <w:nsid w:val="66A230EA"/>
    <w:multiLevelType w:val="hybridMultilevel"/>
    <w:tmpl w:val="747E8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84C6C7E"/>
    <w:multiLevelType w:val="hybridMultilevel"/>
    <w:tmpl w:val="E946B5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664D1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2" w15:restartNumberingAfterBreak="0">
    <w:nsid w:val="68914348"/>
    <w:multiLevelType w:val="hybridMultilevel"/>
    <w:tmpl w:val="5340150A"/>
    <w:lvl w:ilvl="0" w:tplc="72524440">
      <w:start w:val="1"/>
      <w:numFmt w:val="decimal"/>
      <w:lvlText w:val="2.%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8AE312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4" w15:restartNumberingAfterBreak="0">
    <w:nsid w:val="68FF51F0"/>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5" w15:restartNumberingAfterBreak="0">
    <w:nsid w:val="694F38B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6" w15:restartNumberingAfterBreak="0">
    <w:nsid w:val="695777CF"/>
    <w:multiLevelType w:val="hybridMultilevel"/>
    <w:tmpl w:val="CDF486F2"/>
    <w:lvl w:ilvl="0" w:tplc="97D41034">
      <w:start w:val="1"/>
      <w:numFmt w:val="upperLetter"/>
      <w:lvlText w:val="%1."/>
      <w:lvlJc w:val="left"/>
      <w:pPr>
        <w:ind w:left="1920" w:hanging="1120"/>
      </w:pPr>
      <w:rPr>
        <w:rFonts w:hint="default"/>
        <w:b/>
        <w:sz w:val="32"/>
        <w:szCs w:val="32"/>
      </w:rPr>
    </w:lvl>
    <w:lvl w:ilvl="1" w:tplc="0409000F">
      <w:start w:val="1"/>
      <w:numFmt w:val="decimal"/>
      <w:lvlText w:val="%2."/>
      <w:lvlJc w:val="left"/>
      <w:pPr>
        <w:ind w:left="2000" w:hanging="400"/>
      </w:pPr>
    </w:lvl>
    <w:lvl w:ilvl="2" w:tplc="0409001B">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197" w15:restartNumberingAfterBreak="0">
    <w:nsid w:val="697C0261"/>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8" w15:restartNumberingAfterBreak="0">
    <w:nsid w:val="698B3C52"/>
    <w:multiLevelType w:val="multilevel"/>
    <w:tmpl w:val="CC626B6E"/>
    <w:lvl w:ilvl="0">
      <w:start w:val="13"/>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9" w15:restartNumberingAfterBreak="0">
    <w:nsid w:val="69B04A66"/>
    <w:multiLevelType w:val="multilevel"/>
    <w:tmpl w:val="2C9220D6"/>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200" w15:restartNumberingAfterBreak="0">
    <w:nsid w:val="69F40147"/>
    <w:multiLevelType w:val="hybridMultilevel"/>
    <w:tmpl w:val="CDF486F2"/>
    <w:lvl w:ilvl="0" w:tplc="97D41034">
      <w:start w:val="1"/>
      <w:numFmt w:val="upperLetter"/>
      <w:lvlText w:val="%1."/>
      <w:lvlJc w:val="left"/>
      <w:pPr>
        <w:ind w:left="1920" w:hanging="1120"/>
      </w:pPr>
      <w:rPr>
        <w:rFonts w:hint="default"/>
        <w:b/>
        <w:sz w:val="32"/>
        <w:szCs w:val="32"/>
      </w:rPr>
    </w:lvl>
    <w:lvl w:ilvl="1" w:tplc="0409000F">
      <w:start w:val="1"/>
      <w:numFmt w:val="decimal"/>
      <w:lvlText w:val="%2."/>
      <w:lvlJc w:val="left"/>
      <w:pPr>
        <w:ind w:left="2000" w:hanging="400"/>
      </w:pPr>
    </w:lvl>
    <w:lvl w:ilvl="2" w:tplc="0409001B">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201" w15:restartNumberingAfterBreak="0">
    <w:nsid w:val="6A05050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2" w15:restartNumberingAfterBreak="0">
    <w:nsid w:val="6A841915"/>
    <w:multiLevelType w:val="hybridMultilevel"/>
    <w:tmpl w:val="B6B00062"/>
    <w:lvl w:ilvl="0" w:tplc="0DBE87A4">
      <w:start w:val="1"/>
      <w:numFmt w:val="upperLetter"/>
      <w:lvlText w:val="%1."/>
      <w:lvlJc w:val="left"/>
      <w:pPr>
        <w:ind w:left="425" w:hanging="435"/>
      </w:pPr>
      <w:rPr>
        <w:rFonts w:ascii="GHEA Grapalat" w:hAnsi="GHEA Grapalat" w:cs="Times New Roman" w:hint="default"/>
        <w:b w:val="0"/>
        <w:color w:val="000000" w:themeColor="text1"/>
      </w:rPr>
    </w:lvl>
    <w:lvl w:ilvl="1" w:tplc="04090019" w:tentative="1">
      <w:start w:val="1"/>
      <w:numFmt w:val="upperLetter"/>
      <w:lvlText w:val="%2."/>
      <w:lvlJc w:val="left"/>
      <w:pPr>
        <w:ind w:left="790" w:hanging="400"/>
      </w:pPr>
    </w:lvl>
    <w:lvl w:ilvl="2" w:tplc="0409001B" w:tentative="1">
      <w:start w:val="1"/>
      <w:numFmt w:val="lowerRoman"/>
      <w:lvlText w:val="%3."/>
      <w:lvlJc w:val="right"/>
      <w:pPr>
        <w:ind w:left="1190" w:hanging="400"/>
      </w:pPr>
    </w:lvl>
    <w:lvl w:ilvl="3" w:tplc="0409000F" w:tentative="1">
      <w:start w:val="1"/>
      <w:numFmt w:val="decimal"/>
      <w:lvlText w:val="%4."/>
      <w:lvlJc w:val="left"/>
      <w:pPr>
        <w:ind w:left="1590" w:hanging="400"/>
      </w:pPr>
    </w:lvl>
    <w:lvl w:ilvl="4" w:tplc="04090019" w:tentative="1">
      <w:start w:val="1"/>
      <w:numFmt w:val="upperLetter"/>
      <w:lvlText w:val="%5."/>
      <w:lvlJc w:val="left"/>
      <w:pPr>
        <w:ind w:left="1990" w:hanging="400"/>
      </w:pPr>
    </w:lvl>
    <w:lvl w:ilvl="5" w:tplc="0409001B" w:tentative="1">
      <w:start w:val="1"/>
      <w:numFmt w:val="lowerRoman"/>
      <w:lvlText w:val="%6."/>
      <w:lvlJc w:val="right"/>
      <w:pPr>
        <w:ind w:left="2390" w:hanging="400"/>
      </w:pPr>
    </w:lvl>
    <w:lvl w:ilvl="6" w:tplc="0409000F" w:tentative="1">
      <w:start w:val="1"/>
      <w:numFmt w:val="decimal"/>
      <w:lvlText w:val="%7."/>
      <w:lvlJc w:val="left"/>
      <w:pPr>
        <w:ind w:left="2790" w:hanging="400"/>
      </w:pPr>
    </w:lvl>
    <w:lvl w:ilvl="7" w:tplc="04090019" w:tentative="1">
      <w:start w:val="1"/>
      <w:numFmt w:val="upperLetter"/>
      <w:lvlText w:val="%8."/>
      <w:lvlJc w:val="left"/>
      <w:pPr>
        <w:ind w:left="3190" w:hanging="400"/>
      </w:pPr>
    </w:lvl>
    <w:lvl w:ilvl="8" w:tplc="0409001B" w:tentative="1">
      <w:start w:val="1"/>
      <w:numFmt w:val="lowerRoman"/>
      <w:lvlText w:val="%9."/>
      <w:lvlJc w:val="right"/>
      <w:pPr>
        <w:ind w:left="3590" w:hanging="400"/>
      </w:pPr>
    </w:lvl>
  </w:abstractNum>
  <w:abstractNum w:abstractNumId="203" w15:restartNumberingAfterBreak="0">
    <w:nsid w:val="6B4167A4"/>
    <w:multiLevelType w:val="hybridMultilevel"/>
    <w:tmpl w:val="9C82C2A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4" w15:restartNumberingAfterBreak="0">
    <w:nsid w:val="6BEC798B"/>
    <w:multiLevelType w:val="multilevel"/>
    <w:tmpl w:val="1CC29FA0"/>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color w:val="auto"/>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5" w15:restartNumberingAfterBreak="0">
    <w:nsid w:val="6BEC7BBB"/>
    <w:multiLevelType w:val="hybridMultilevel"/>
    <w:tmpl w:val="A40E3604"/>
    <w:lvl w:ilvl="0" w:tplc="8A824344">
      <w:start w:val="1"/>
      <w:numFmt w:val="upperLetter"/>
      <w:lvlText w:val="%1."/>
      <w:lvlJc w:val="left"/>
      <w:pPr>
        <w:ind w:left="425" w:hanging="435"/>
      </w:pPr>
      <w:rPr>
        <w:rFonts w:ascii="Times New Roman" w:hAnsi="Times New Roman" w:cs="Times New Roman" w:hint="default"/>
        <w:b w:val="0"/>
        <w:color w:val="000000" w:themeColor="text1"/>
        <w:sz w:val="24"/>
        <w:szCs w:val="24"/>
      </w:rPr>
    </w:lvl>
    <w:lvl w:ilvl="1" w:tplc="04090019" w:tentative="1">
      <w:start w:val="1"/>
      <w:numFmt w:val="upperLetter"/>
      <w:lvlText w:val="%2."/>
      <w:lvlJc w:val="left"/>
      <w:pPr>
        <w:ind w:left="790" w:hanging="400"/>
      </w:pPr>
    </w:lvl>
    <w:lvl w:ilvl="2" w:tplc="0409001B" w:tentative="1">
      <w:start w:val="1"/>
      <w:numFmt w:val="lowerRoman"/>
      <w:lvlText w:val="%3."/>
      <w:lvlJc w:val="right"/>
      <w:pPr>
        <w:ind w:left="1190" w:hanging="400"/>
      </w:pPr>
    </w:lvl>
    <w:lvl w:ilvl="3" w:tplc="0409000F" w:tentative="1">
      <w:start w:val="1"/>
      <w:numFmt w:val="decimal"/>
      <w:lvlText w:val="%4."/>
      <w:lvlJc w:val="left"/>
      <w:pPr>
        <w:ind w:left="1590" w:hanging="400"/>
      </w:pPr>
    </w:lvl>
    <w:lvl w:ilvl="4" w:tplc="04090019" w:tentative="1">
      <w:start w:val="1"/>
      <w:numFmt w:val="upperLetter"/>
      <w:lvlText w:val="%5."/>
      <w:lvlJc w:val="left"/>
      <w:pPr>
        <w:ind w:left="1990" w:hanging="400"/>
      </w:pPr>
    </w:lvl>
    <w:lvl w:ilvl="5" w:tplc="0409001B" w:tentative="1">
      <w:start w:val="1"/>
      <w:numFmt w:val="lowerRoman"/>
      <w:lvlText w:val="%6."/>
      <w:lvlJc w:val="right"/>
      <w:pPr>
        <w:ind w:left="2390" w:hanging="400"/>
      </w:pPr>
    </w:lvl>
    <w:lvl w:ilvl="6" w:tplc="0409000F" w:tentative="1">
      <w:start w:val="1"/>
      <w:numFmt w:val="decimal"/>
      <w:lvlText w:val="%7."/>
      <w:lvlJc w:val="left"/>
      <w:pPr>
        <w:ind w:left="2790" w:hanging="400"/>
      </w:pPr>
    </w:lvl>
    <w:lvl w:ilvl="7" w:tplc="04090019" w:tentative="1">
      <w:start w:val="1"/>
      <w:numFmt w:val="upperLetter"/>
      <w:lvlText w:val="%8."/>
      <w:lvlJc w:val="left"/>
      <w:pPr>
        <w:ind w:left="3190" w:hanging="400"/>
      </w:pPr>
    </w:lvl>
    <w:lvl w:ilvl="8" w:tplc="0409001B" w:tentative="1">
      <w:start w:val="1"/>
      <w:numFmt w:val="lowerRoman"/>
      <w:lvlText w:val="%9."/>
      <w:lvlJc w:val="right"/>
      <w:pPr>
        <w:ind w:left="3590" w:hanging="400"/>
      </w:pPr>
    </w:lvl>
  </w:abstractNum>
  <w:abstractNum w:abstractNumId="206" w15:restartNumberingAfterBreak="0">
    <w:nsid w:val="6C3457E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7" w15:restartNumberingAfterBreak="0">
    <w:nsid w:val="6C7D3415"/>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8" w15:restartNumberingAfterBreak="0">
    <w:nsid w:val="6E045E37"/>
    <w:multiLevelType w:val="hybridMultilevel"/>
    <w:tmpl w:val="475AA6E0"/>
    <w:lvl w:ilvl="0" w:tplc="E81ABF58">
      <w:start w:val="1"/>
      <w:numFmt w:val="decimal"/>
      <w:lvlText w:val="%1."/>
      <w:lvlJc w:val="left"/>
      <w:pPr>
        <w:ind w:left="790" w:hanging="360"/>
      </w:pPr>
    </w:lvl>
    <w:lvl w:ilvl="1" w:tplc="7EF895EA">
      <w:start w:val="1"/>
      <w:numFmt w:val="lowerLetter"/>
      <w:lvlText w:val="%2)"/>
      <w:lvlJc w:val="left"/>
      <w:pPr>
        <w:ind w:left="1234" w:hanging="84"/>
      </w:pPr>
      <w:rPr>
        <w:rFonts w:hint="default"/>
      </w:r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09" w15:restartNumberingAfterBreak="0">
    <w:nsid w:val="6E8D6CA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0" w15:restartNumberingAfterBreak="0">
    <w:nsid w:val="6EF44B24"/>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1" w15:restartNumberingAfterBreak="0">
    <w:nsid w:val="6F3E5F49"/>
    <w:multiLevelType w:val="hybridMultilevel"/>
    <w:tmpl w:val="667C1B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2" w15:restartNumberingAfterBreak="0">
    <w:nsid w:val="6F6D72D3"/>
    <w:multiLevelType w:val="hybridMultilevel"/>
    <w:tmpl w:val="99E0A4EA"/>
    <w:lvl w:ilvl="0" w:tplc="1B528434">
      <w:start w:val="1"/>
      <w:numFmt w:val="lowerLetter"/>
      <w:lvlText w:val="%1)"/>
      <w:lvlJc w:val="left"/>
      <w:pPr>
        <w:ind w:left="720" w:hanging="360"/>
      </w:pPr>
      <w:rPr>
        <w:rFonts w:eastAsiaTheme="minorHAnsi"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13" w15:restartNumberingAfterBreak="0">
    <w:nsid w:val="6FE31F00"/>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4" w15:restartNumberingAfterBreak="0">
    <w:nsid w:val="704F4C9E"/>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5" w15:restartNumberingAfterBreak="0">
    <w:nsid w:val="70A069B0"/>
    <w:multiLevelType w:val="multilevel"/>
    <w:tmpl w:val="1ECCF5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6" w15:restartNumberingAfterBreak="0">
    <w:nsid w:val="70D02B7A"/>
    <w:multiLevelType w:val="multilevel"/>
    <w:tmpl w:val="FAAAD550"/>
    <w:lvl w:ilvl="0">
      <w:start w:val="1"/>
      <w:numFmt w:val="decimal"/>
      <w:pStyle w:val="Heading3"/>
      <w:lvlText w:val="%1."/>
      <w:lvlJc w:val="left"/>
      <w:pPr>
        <w:tabs>
          <w:tab w:val="num" w:pos="360"/>
        </w:tabs>
        <w:ind w:left="360" w:hanging="360"/>
      </w:pPr>
      <w:rPr>
        <w:rFonts w:ascii="Arial Bold" w:hAnsi="Arial Bold" w:hint="default"/>
        <w:b/>
        <w:i w:val="0"/>
        <w:sz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7" w15:restartNumberingAfterBreak="0">
    <w:nsid w:val="71691F3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8" w15:restartNumberingAfterBreak="0">
    <w:nsid w:val="71D26644"/>
    <w:multiLevelType w:val="hybridMultilevel"/>
    <w:tmpl w:val="667C1B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9" w15:restartNumberingAfterBreak="0">
    <w:nsid w:val="71EA70E5"/>
    <w:multiLevelType w:val="hybridMultilevel"/>
    <w:tmpl w:val="DB668B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72BD7BE2"/>
    <w:multiLevelType w:val="hybridMultilevel"/>
    <w:tmpl w:val="FD2E5412"/>
    <w:lvl w:ilvl="0" w:tplc="8F342898">
      <w:start w:val="1"/>
      <w:numFmt w:val="lowerLetter"/>
      <w:lvlText w:val="%1)"/>
      <w:lvlJc w:val="left"/>
      <w:pPr>
        <w:ind w:left="1440" w:hanging="360"/>
      </w:pPr>
      <w:rPr>
        <w:rFonts w:hint="default"/>
        <w:b w:val="0"/>
        <w:i w:val="0"/>
        <w:color w:val="auto"/>
        <w:spacing w:val="0"/>
        <w:position w:val="0"/>
        <w:sz w:val="24"/>
      </w:rPr>
    </w:lvl>
    <w:lvl w:ilvl="1" w:tplc="042B0019" w:tentative="1">
      <w:start w:val="1"/>
      <w:numFmt w:val="lowerLetter"/>
      <w:lvlText w:val="%2."/>
      <w:lvlJc w:val="left"/>
      <w:pPr>
        <w:ind w:left="2160" w:hanging="360"/>
      </w:pPr>
    </w:lvl>
    <w:lvl w:ilvl="2" w:tplc="042B001B" w:tentative="1">
      <w:start w:val="1"/>
      <w:numFmt w:val="lowerRoman"/>
      <w:lvlText w:val="%3."/>
      <w:lvlJc w:val="right"/>
      <w:pPr>
        <w:ind w:left="2880" w:hanging="180"/>
      </w:pPr>
    </w:lvl>
    <w:lvl w:ilvl="3" w:tplc="042B000F" w:tentative="1">
      <w:start w:val="1"/>
      <w:numFmt w:val="decimal"/>
      <w:lvlText w:val="%4."/>
      <w:lvlJc w:val="left"/>
      <w:pPr>
        <w:ind w:left="3600" w:hanging="360"/>
      </w:pPr>
    </w:lvl>
    <w:lvl w:ilvl="4" w:tplc="042B0019" w:tentative="1">
      <w:start w:val="1"/>
      <w:numFmt w:val="lowerLetter"/>
      <w:lvlText w:val="%5."/>
      <w:lvlJc w:val="left"/>
      <w:pPr>
        <w:ind w:left="4320" w:hanging="360"/>
      </w:pPr>
    </w:lvl>
    <w:lvl w:ilvl="5" w:tplc="042B001B" w:tentative="1">
      <w:start w:val="1"/>
      <w:numFmt w:val="lowerRoman"/>
      <w:lvlText w:val="%6."/>
      <w:lvlJc w:val="right"/>
      <w:pPr>
        <w:ind w:left="5040" w:hanging="180"/>
      </w:pPr>
    </w:lvl>
    <w:lvl w:ilvl="6" w:tplc="042B000F" w:tentative="1">
      <w:start w:val="1"/>
      <w:numFmt w:val="decimal"/>
      <w:lvlText w:val="%7."/>
      <w:lvlJc w:val="left"/>
      <w:pPr>
        <w:ind w:left="5760" w:hanging="360"/>
      </w:pPr>
    </w:lvl>
    <w:lvl w:ilvl="7" w:tplc="042B0019" w:tentative="1">
      <w:start w:val="1"/>
      <w:numFmt w:val="lowerLetter"/>
      <w:lvlText w:val="%8."/>
      <w:lvlJc w:val="left"/>
      <w:pPr>
        <w:ind w:left="6480" w:hanging="360"/>
      </w:pPr>
    </w:lvl>
    <w:lvl w:ilvl="8" w:tplc="042B001B" w:tentative="1">
      <w:start w:val="1"/>
      <w:numFmt w:val="lowerRoman"/>
      <w:lvlText w:val="%9."/>
      <w:lvlJc w:val="right"/>
      <w:pPr>
        <w:ind w:left="7200" w:hanging="180"/>
      </w:pPr>
    </w:lvl>
  </w:abstractNum>
  <w:abstractNum w:abstractNumId="221" w15:restartNumberingAfterBreak="0">
    <w:nsid w:val="73DA460D"/>
    <w:multiLevelType w:val="multilevel"/>
    <w:tmpl w:val="24C28688"/>
    <w:lvl w:ilvl="0">
      <w:start w:val="14"/>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2" w15:restartNumberingAfterBreak="0">
    <w:nsid w:val="73F9745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3" w15:restartNumberingAfterBreak="0">
    <w:nsid w:val="742E602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4" w15:restartNumberingAfterBreak="0">
    <w:nsid w:val="749844AD"/>
    <w:multiLevelType w:val="hybridMultilevel"/>
    <w:tmpl w:val="747E8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5CB4B1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6" w15:restartNumberingAfterBreak="0">
    <w:nsid w:val="76782D6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7" w15:restartNumberingAfterBreak="0">
    <w:nsid w:val="778458A6"/>
    <w:multiLevelType w:val="hybridMultilevel"/>
    <w:tmpl w:val="2258F23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7792697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9" w15:restartNumberingAfterBreak="0">
    <w:nsid w:val="77B64D00"/>
    <w:multiLevelType w:val="hybridMultilevel"/>
    <w:tmpl w:val="AF2250DC"/>
    <w:lvl w:ilvl="0" w:tplc="0B5E500E">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0" w15:restartNumberingAfterBreak="0">
    <w:nsid w:val="7893007F"/>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1" w15:restartNumberingAfterBreak="0">
    <w:nsid w:val="795573D8"/>
    <w:multiLevelType w:val="multilevel"/>
    <w:tmpl w:val="D46CBBA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2" w15:restartNumberingAfterBreak="0">
    <w:nsid w:val="798D607C"/>
    <w:multiLevelType w:val="hybridMultilevel"/>
    <w:tmpl w:val="6DC0E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AFC6EF2"/>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4" w15:restartNumberingAfterBreak="0">
    <w:nsid w:val="7B5F38AC"/>
    <w:multiLevelType w:val="hybridMultilevel"/>
    <w:tmpl w:val="4E1020FE"/>
    <w:lvl w:ilvl="0" w:tplc="CE0E876E">
      <w:start w:val="1"/>
      <w:numFmt w:val="decimal"/>
      <w:pStyle w:val="StyleHeading2TitleHeader2Arial10ptBold2"/>
      <w:lvlText w:val="1.%1"/>
      <w:lvlJc w:val="left"/>
      <w:pPr>
        <w:tabs>
          <w:tab w:val="num" w:pos="502"/>
        </w:tabs>
        <w:ind w:left="502"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7B6A675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6" w15:restartNumberingAfterBreak="0">
    <w:nsid w:val="7BDA2252"/>
    <w:multiLevelType w:val="hybridMultilevel"/>
    <w:tmpl w:val="A9BE4DE4"/>
    <w:lvl w:ilvl="0" w:tplc="A816E7B4">
      <w:start w:val="1"/>
      <w:numFmt w:val="bullet"/>
      <w:lvlText w:val=""/>
      <w:lvlJc w:val="left"/>
      <w:pPr>
        <w:ind w:left="820" w:hanging="400"/>
      </w:pPr>
      <w:rPr>
        <w:rFonts w:ascii="Wingdings" w:hAnsi="Wingdings" w:hint="default"/>
        <w:color w:val="000000" w:themeColor="text1"/>
      </w:rPr>
    </w:lvl>
    <w:lvl w:ilvl="1" w:tplc="04090003" w:tentative="1">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37"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38" w15:restartNumberingAfterBreak="0">
    <w:nsid w:val="7CCF6BAC"/>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9" w15:restartNumberingAfterBreak="0">
    <w:nsid w:val="7D0C0B01"/>
    <w:multiLevelType w:val="multilevel"/>
    <w:tmpl w:val="8D28D97E"/>
    <w:lvl w:ilvl="0">
      <w:start w:val="9"/>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40" w15:restartNumberingAfterBreak="0">
    <w:nsid w:val="7FB06306"/>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34"/>
  </w:num>
  <w:num w:numId="2">
    <w:abstractNumId w:val="73"/>
  </w:num>
  <w:num w:numId="3">
    <w:abstractNumId w:val="196"/>
  </w:num>
  <w:num w:numId="4">
    <w:abstractNumId w:val="157"/>
  </w:num>
  <w:num w:numId="5">
    <w:abstractNumId w:val="23"/>
  </w:num>
  <w:num w:numId="6">
    <w:abstractNumId w:val="153"/>
  </w:num>
  <w:num w:numId="7">
    <w:abstractNumId w:val="217"/>
  </w:num>
  <w:num w:numId="8">
    <w:abstractNumId w:val="42"/>
  </w:num>
  <w:num w:numId="9">
    <w:abstractNumId w:val="121"/>
  </w:num>
  <w:num w:numId="10">
    <w:abstractNumId w:val="130"/>
  </w:num>
  <w:num w:numId="11">
    <w:abstractNumId w:val="69"/>
  </w:num>
  <w:num w:numId="12">
    <w:abstractNumId w:val="237"/>
  </w:num>
  <w:num w:numId="13">
    <w:abstractNumId w:val="61"/>
  </w:num>
  <w:num w:numId="14">
    <w:abstractNumId w:val="147"/>
  </w:num>
  <w:num w:numId="15">
    <w:abstractNumId w:val="233"/>
  </w:num>
  <w:num w:numId="16">
    <w:abstractNumId w:val="124"/>
  </w:num>
  <w:num w:numId="17">
    <w:abstractNumId w:val="223"/>
  </w:num>
  <w:num w:numId="18">
    <w:abstractNumId w:val="50"/>
  </w:num>
  <w:num w:numId="19">
    <w:abstractNumId w:val="159"/>
  </w:num>
  <w:num w:numId="20">
    <w:abstractNumId w:val="182"/>
  </w:num>
  <w:num w:numId="21">
    <w:abstractNumId w:val="197"/>
  </w:num>
  <w:num w:numId="22">
    <w:abstractNumId w:val="19"/>
  </w:num>
  <w:num w:numId="23">
    <w:abstractNumId w:val="150"/>
  </w:num>
  <w:num w:numId="24">
    <w:abstractNumId w:val="164"/>
  </w:num>
  <w:num w:numId="25">
    <w:abstractNumId w:val="34"/>
  </w:num>
  <w:num w:numId="26">
    <w:abstractNumId w:val="119"/>
  </w:num>
  <w:num w:numId="27">
    <w:abstractNumId w:val="93"/>
  </w:num>
  <w:num w:numId="28">
    <w:abstractNumId w:val="112"/>
  </w:num>
  <w:num w:numId="29">
    <w:abstractNumId w:val="144"/>
  </w:num>
  <w:num w:numId="30">
    <w:abstractNumId w:val="28"/>
  </w:num>
  <w:num w:numId="3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16"/>
  </w:num>
  <w:num w:numId="34">
    <w:abstractNumId w:val="141"/>
  </w:num>
  <w:num w:numId="35">
    <w:abstractNumId w:val="46"/>
  </w:num>
  <w:num w:numId="36">
    <w:abstractNumId w:val="110"/>
  </w:num>
  <w:num w:numId="37">
    <w:abstractNumId w:val="91"/>
  </w:num>
  <w:num w:numId="38">
    <w:abstractNumId w:val="183"/>
  </w:num>
  <w:num w:numId="39">
    <w:abstractNumId w:val="226"/>
  </w:num>
  <w:num w:numId="40">
    <w:abstractNumId w:val="65"/>
  </w:num>
  <w:num w:numId="41">
    <w:abstractNumId w:val="116"/>
  </w:num>
  <w:num w:numId="42">
    <w:abstractNumId w:val="98"/>
  </w:num>
  <w:num w:numId="43">
    <w:abstractNumId w:val="4"/>
  </w:num>
  <w:num w:numId="44">
    <w:abstractNumId w:val="117"/>
  </w:num>
  <w:num w:numId="45">
    <w:abstractNumId w:val="187"/>
  </w:num>
  <w:num w:numId="46">
    <w:abstractNumId w:val="89"/>
  </w:num>
  <w:num w:numId="47">
    <w:abstractNumId w:val="20"/>
  </w:num>
  <w:num w:numId="48">
    <w:abstractNumId w:val="22"/>
  </w:num>
  <w:num w:numId="49">
    <w:abstractNumId w:val="139"/>
  </w:num>
  <w:num w:numId="50">
    <w:abstractNumId w:val="10"/>
  </w:num>
  <w:num w:numId="5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8"/>
  </w:num>
  <w:num w:numId="53">
    <w:abstractNumId w:val="1"/>
  </w:num>
  <w:num w:numId="54">
    <w:abstractNumId w:val="162"/>
  </w:num>
  <w:num w:numId="55">
    <w:abstractNumId w:val="123"/>
  </w:num>
  <w:num w:numId="56">
    <w:abstractNumId w:val="31"/>
  </w:num>
  <w:num w:numId="57">
    <w:abstractNumId w:val="178"/>
  </w:num>
  <w:num w:numId="58">
    <w:abstractNumId w:val="129"/>
  </w:num>
  <w:num w:numId="59">
    <w:abstractNumId w:val="113"/>
  </w:num>
  <w:num w:numId="60">
    <w:abstractNumId w:val="2"/>
  </w:num>
  <w:num w:numId="61">
    <w:abstractNumId w:val="174"/>
  </w:num>
  <w:num w:numId="62">
    <w:abstractNumId w:val="7"/>
  </w:num>
  <w:num w:numId="63">
    <w:abstractNumId w:val="176"/>
  </w:num>
  <w:num w:numId="64">
    <w:abstractNumId w:val="122"/>
  </w:num>
  <w:num w:numId="65">
    <w:abstractNumId w:val="136"/>
  </w:num>
  <w:num w:numId="66">
    <w:abstractNumId w:val="186"/>
  </w:num>
  <w:num w:numId="67">
    <w:abstractNumId w:val="180"/>
  </w:num>
  <w:num w:numId="68">
    <w:abstractNumId w:val="41"/>
  </w:num>
  <w:num w:numId="69">
    <w:abstractNumId w:val="209"/>
  </w:num>
  <w:num w:numId="70">
    <w:abstractNumId w:val="195"/>
  </w:num>
  <w:num w:numId="71">
    <w:abstractNumId w:val="137"/>
  </w:num>
  <w:num w:numId="72">
    <w:abstractNumId w:val="115"/>
  </w:num>
  <w:num w:numId="73">
    <w:abstractNumId w:val="5"/>
  </w:num>
  <w:num w:numId="74">
    <w:abstractNumId w:val="188"/>
  </w:num>
  <w:num w:numId="75">
    <w:abstractNumId w:val="30"/>
  </w:num>
  <w:num w:numId="76">
    <w:abstractNumId w:val="26"/>
  </w:num>
  <w:num w:numId="77">
    <w:abstractNumId w:val="200"/>
  </w:num>
  <w:num w:numId="7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6"/>
  </w:num>
  <w:num w:numId="80">
    <w:abstractNumId w:val="191"/>
  </w:num>
  <w:num w:numId="81">
    <w:abstractNumId w:val="170"/>
  </w:num>
  <w:num w:numId="82">
    <w:abstractNumId w:val="127"/>
  </w:num>
  <w:num w:numId="83">
    <w:abstractNumId w:val="228"/>
  </w:num>
  <w:num w:numId="84">
    <w:abstractNumId w:val="172"/>
  </w:num>
  <w:num w:numId="85">
    <w:abstractNumId w:val="25"/>
  </w:num>
  <w:num w:numId="86">
    <w:abstractNumId w:val="0"/>
  </w:num>
  <w:num w:numId="87">
    <w:abstractNumId w:val="47"/>
  </w:num>
  <w:num w:numId="88">
    <w:abstractNumId w:val="231"/>
  </w:num>
  <w:num w:numId="89">
    <w:abstractNumId w:val="60"/>
  </w:num>
  <w:num w:numId="90">
    <w:abstractNumId w:val="201"/>
  </w:num>
  <w:num w:numId="91">
    <w:abstractNumId w:val="131"/>
  </w:num>
  <w:num w:numId="92">
    <w:abstractNumId w:val="21"/>
  </w:num>
  <w:num w:numId="93">
    <w:abstractNumId w:val="78"/>
  </w:num>
  <w:num w:numId="94">
    <w:abstractNumId w:val="40"/>
  </w:num>
  <w:num w:numId="95">
    <w:abstractNumId w:val="81"/>
  </w:num>
  <w:num w:numId="96">
    <w:abstractNumId w:val="145"/>
  </w:num>
  <w:num w:numId="97">
    <w:abstractNumId w:val="193"/>
  </w:num>
  <w:num w:numId="98">
    <w:abstractNumId w:val="96"/>
  </w:num>
  <w:num w:numId="99">
    <w:abstractNumId w:val="206"/>
  </w:num>
  <w:num w:numId="100">
    <w:abstractNumId w:val="240"/>
  </w:num>
  <w:num w:numId="101">
    <w:abstractNumId w:val="56"/>
  </w:num>
  <w:num w:numId="102">
    <w:abstractNumId w:val="24"/>
  </w:num>
  <w:num w:numId="103">
    <w:abstractNumId w:val="35"/>
  </w:num>
  <w:num w:numId="104">
    <w:abstractNumId w:val="207"/>
  </w:num>
  <w:num w:numId="105">
    <w:abstractNumId w:val="142"/>
  </w:num>
  <w:num w:numId="106">
    <w:abstractNumId w:val="105"/>
  </w:num>
  <w:num w:numId="107">
    <w:abstractNumId w:val="66"/>
  </w:num>
  <w:num w:numId="108">
    <w:abstractNumId w:val="74"/>
  </w:num>
  <w:num w:numId="109">
    <w:abstractNumId w:val="135"/>
  </w:num>
  <w:num w:numId="110">
    <w:abstractNumId w:val="146"/>
  </w:num>
  <w:num w:numId="111">
    <w:abstractNumId w:val="235"/>
  </w:num>
  <w:num w:numId="112">
    <w:abstractNumId w:val="70"/>
  </w:num>
  <w:num w:numId="113">
    <w:abstractNumId w:val="171"/>
  </w:num>
  <w:num w:numId="114">
    <w:abstractNumId w:val="169"/>
  </w:num>
  <w:num w:numId="115">
    <w:abstractNumId w:val="214"/>
  </w:num>
  <w:num w:numId="116">
    <w:abstractNumId w:val="62"/>
  </w:num>
  <w:num w:numId="117">
    <w:abstractNumId w:val="149"/>
  </w:num>
  <w:num w:numId="118">
    <w:abstractNumId w:val="38"/>
  </w:num>
  <w:num w:numId="119">
    <w:abstractNumId w:val="15"/>
  </w:num>
  <w:num w:numId="120">
    <w:abstractNumId w:val="128"/>
  </w:num>
  <w:num w:numId="121">
    <w:abstractNumId w:val="16"/>
  </w:num>
  <w:num w:numId="122">
    <w:abstractNumId w:val="101"/>
  </w:num>
  <w:num w:numId="123">
    <w:abstractNumId w:val="210"/>
  </w:num>
  <w:num w:numId="124">
    <w:abstractNumId w:val="37"/>
  </w:num>
  <w:num w:numId="125">
    <w:abstractNumId w:val="90"/>
  </w:num>
  <w:num w:numId="126">
    <w:abstractNumId w:val="86"/>
  </w:num>
  <w:num w:numId="127">
    <w:abstractNumId w:val="181"/>
  </w:num>
  <w:num w:numId="128">
    <w:abstractNumId w:val="213"/>
  </w:num>
  <w:num w:numId="129">
    <w:abstractNumId w:val="83"/>
  </w:num>
  <w:num w:numId="130">
    <w:abstractNumId w:val="114"/>
  </w:num>
  <w:num w:numId="131">
    <w:abstractNumId w:val="156"/>
  </w:num>
  <w:num w:numId="132">
    <w:abstractNumId w:val="39"/>
  </w:num>
  <w:num w:numId="133">
    <w:abstractNumId w:val="75"/>
  </w:num>
  <w:num w:numId="134">
    <w:abstractNumId w:val="177"/>
  </w:num>
  <w:num w:numId="135">
    <w:abstractNumId w:val="52"/>
  </w:num>
  <w:num w:numId="136">
    <w:abstractNumId w:val="230"/>
  </w:num>
  <w:num w:numId="137">
    <w:abstractNumId w:val="166"/>
  </w:num>
  <w:num w:numId="138">
    <w:abstractNumId w:val="138"/>
  </w:num>
  <w:num w:numId="13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04"/>
  </w:num>
  <w:num w:numId="1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
  </w:num>
  <w:num w:numId="146">
    <w:abstractNumId w:val="17"/>
  </w:num>
  <w:num w:numId="147">
    <w:abstractNumId w:val="179"/>
  </w:num>
  <w:num w:numId="148">
    <w:abstractNumId w:val="238"/>
  </w:num>
  <w:num w:numId="149">
    <w:abstractNumId w:val="173"/>
  </w:num>
  <w:num w:numId="150">
    <w:abstractNumId w:val="29"/>
  </w:num>
  <w:num w:numId="15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num>
  <w:num w:numId="153">
    <w:abstractNumId w:val="14"/>
  </w:num>
  <w:num w:numId="154">
    <w:abstractNumId w:val="222"/>
  </w:num>
  <w:num w:numId="155">
    <w:abstractNumId w:val="133"/>
  </w:num>
  <w:num w:numId="156">
    <w:abstractNumId w:val="33"/>
  </w:num>
  <w:num w:numId="157">
    <w:abstractNumId w:val="63"/>
  </w:num>
  <w:num w:numId="158">
    <w:abstractNumId w:val="9"/>
  </w:num>
  <w:num w:numId="159">
    <w:abstractNumId w:val="225"/>
  </w:num>
  <w:num w:numId="160">
    <w:abstractNumId w:val="108"/>
  </w:num>
  <w:num w:numId="161">
    <w:abstractNumId w:val="194"/>
  </w:num>
  <w:num w:numId="162">
    <w:abstractNumId w:val="202"/>
  </w:num>
  <w:num w:numId="163">
    <w:abstractNumId w:val="109"/>
  </w:num>
  <w:num w:numId="164">
    <w:abstractNumId w:val="125"/>
  </w:num>
  <w:num w:numId="165">
    <w:abstractNumId w:val="205"/>
  </w:num>
  <w:num w:numId="166">
    <w:abstractNumId w:val="64"/>
  </w:num>
  <w:num w:numId="167">
    <w:abstractNumId w:val="229"/>
  </w:num>
  <w:num w:numId="168">
    <w:abstractNumId w:val="76"/>
  </w:num>
  <w:num w:numId="169">
    <w:abstractNumId w:val="211"/>
  </w:num>
  <w:num w:numId="170">
    <w:abstractNumId w:val="79"/>
  </w:num>
  <w:num w:numId="171">
    <w:abstractNumId w:val="120"/>
  </w:num>
  <w:num w:numId="172">
    <w:abstractNumId w:val="158"/>
  </w:num>
  <w:num w:numId="173">
    <w:abstractNumId w:val="153"/>
  </w:num>
  <w:num w:numId="174">
    <w:abstractNumId w:val="153"/>
  </w:num>
  <w:num w:numId="175">
    <w:abstractNumId w:val="153"/>
  </w:num>
  <w:num w:numId="176">
    <w:abstractNumId w:val="153"/>
  </w:num>
  <w:num w:numId="177">
    <w:abstractNumId w:val="161"/>
  </w:num>
  <w:num w:numId="178">
    <w:abstractNumId w:val="153"/>
  </w:num>
  <w:num w:numId="179">
    <w:abstractNumId w:val="143"/>
  </w:num>
  <w:num w:numId="180">
    <w:abstractNumId w:val="208"/>
  </w:num>
  <w:num w:numId="181">
    <w:abstractNumId w:val="153"/>
  </w:num>
  <w:num w:numId="182">
    <w:abstractNumId w:val="153"/>
  </w:num>
  <w:num w:numId="183">
    <w:abstractNumId w:val="153"/>
  </w:num>
  <w:num w:numId="184">
    <w:abstractNumId w:val="155"/>
  </w:num>
  <w:num w:numId="185">
    <w:abstractNumId w:val="153"/>
  </w:num>
  <w:num w:numId="186">
    <w:abstractNumId w:val="54"/>
  </w:num>
  <w:num w:numId="187">
    <w:abstractNumId w:val="153"/>
  </w:num>
  <w:num w:numId="188">
    <w:abstractNumId w:val="44"/>
  </w:num>
  <w:num w:numId="189">
    <w:abstractNumId w:val="11"/>
  </w:num>
  <w:num w:numId="190">
    <w:abstractNumId w:val="102"/>
  </w:num>
  <w:num w:numId="191">
    <w:abstractNumId w:val="192"/>
  </w:num>
  <w:num w:numId="192">
    <w:abstractNumId w:val="154"/>
  </w:num>
  <w:num w:numId="193">
    <w:abstractNumId w:val="36"/>
  </w:num>
  <w:num w:numId="194">
    <w:abstractNumId w:val="43"/>
  </w:num>
  <w:num w:numId="195">
    <w:abstractNumId w:val="48"/>
  </w:num>
  <w:num w:numId="196">
    <w:abstractNumId w:val="72"/>
  </w:num>
  <w:num w:numId="197">
    <w:abstractNumId w:val="215"/>
  </w:num>
  <w:num w:numId="198">
    <w:abstractNumId w:val="148"/>
  </w:num>
  <w:num w:numId="199">
    <w:abstractNumId w:val="148"/>
    <w:lvlOverride w:ilvl="0">
      <w:startOverride w:val="1"/>
    </w:lvlOverride>
  </w:num>
  <w:num w:numId="200">
    <w:abstractNumId w:val="167"/>
  </w:num>
  <w:num w:numId="201">
    <w:abstractNumId w:val="199"/>
  </w:num>
  <w:num w:numId="202">
    <w:abstractNumId w:val="224"/>
  </w:num>
  <w:num w:numId="203">
    <w:abstractNumId w:val="189"/>
  </w:num>
  <w:num w:numId="204">
    <w:abstractNumId w:val="95"/>
  </w:num>
  <w:num w:numId="205">
    <w:abstractNumId w:val="94"/>
  </w:num>
  <w:num w:numId="206">
    <w:abstractNumId w:val="49"/>
  </w:num>
  <w:num w:numId="207">
    <w:abstractNumId w:val="219"/>
  </w:num>
  <w:num w:numId="208">
    <w:abstractNumId w:val="100"/>
  </w:num>
  <w:num w:numId="209">
    <w:abstractNumId w:val="18"/>
  </w:num>
  <w:num w:numId="210">
    <w:abstractNumId w:val="77"/>
  </w:num>
  <w:num w:numId="211">
    <w:abstractNumId w:val="57"/>
  </w:num>
  <w:num w:numId="212">
    <w:abstractNumId w:val="212"/>
  </w:num>
  <w:num w:numId="213">
    <w:abstractNumId w:val="55"/>
  </w:num>
  <w:num w:numId="214">
    <w:abstractNumId w:val="85"/>
  </w:num>
  <w:num w:numId="215">
    <w:abstractNumId w:val="32"/>
  </w:num>
  <w:num w:numId="216">
    <w:abstractNumId w:val="58"/>
  </w:num>
  <w:num w:numId="217">
    <w:abstractNumId w:val="99"/>
  </w:num>
  <w:num w:numId="218">
    <w:abstractNumId w:val="12"/>
  </w:num>
  <w:num w:numId="219">
    <w:abstractNumId w:val="160"/>
  </w:num>
  <w:num w:numId="220">
    <w:abstractNumId w:val="45"/>
  </w:num>
  <w:num w:numId="221">
    <w:abstractNumId w:val="107"/>
  </w:num>
  <w:num w:numId="222">
    <w:abstractNumId w:val="175"/>
  </w:num>
  <w:num w:numId="223">
    <w:abstractNumId w:val="106"/>
  </w:num>
  <w:num w:numId="224">
    <w:abstractNumId w:val="53"/>
  </w:num>
  <w:num w:numId="225">
    <w:abstractNumId w:val="220"/>
  </w:num>
  <w:num w:numId="226">
    <w:abstractNumId w:val="6"/>
  </w:num>
  <w:num w:numId="227">
    <w:abstractNumId w:val="6"/>
    <w:lvlOverride w:ilvl="0">
      <w:startOverride w:val="1"/>
    </w:lvlOverride>
  </w:num>
  <w:num w:numId="228">
    <w:abstractNumId w:val="6"/>
    <w:lvlOverride w:ilvl="0">
      <w:startOverride w:val="1"/>
    </w:lvlOverride>
  </w:num>
  <w:num w:numId="229">
    <w:abstractNumId w:val="6"/>
    <w:lvlOverride w:ilvl="0">
      <w:startOverride w:val="1"/>
    </w:lvlOverride>
  </w:num>
  <w:num w:numId="230">
    <w:abstractNumId w:val="6"/>
    <w:lvlOverride w:ilvl="0">
      <w:startOverride w:val="1"/>
    </w:lvlOverride>
  </w:num>
  <w:num w:numId="231">
    <w:abstractNumId w:val="6"/>
    <w:lvlOverride w:ilvl="0">
      <w:startOverride w:val="1"/>
    </w:lvlOverride>
  </w:num>
  <w:num w:numId="232">
    <w:abstractNumId w:val="6"/>
    <w:lvlOverride w:ilvl="0">
      <w:startOverride w:val="1"/>
    </w:lvlOverride>
  </w:num>
  <w:num w:numId="233">
    <w:abstractNumId w:val="6"/>
    <w:lvlOverride w:ilvl="0">
      <w:startOverride w:val="1"/>
    </w:lvlOverride>
  </w:num>
  <w:num w:numId="234">
    <w:abstractNumId w:val="6"/>
    <w:lvlOverride w:ilvl="0">
      <w:startOverride w:val="1"/>
    </w:lvlOverride>
  </w:num>
  <w:num w:numId="235">
    <w:abstractNumId w:val="6"/>
    <w:lvlOverride w:ilvl="0">
      <w:startOverride w:val="1"/>
    </w:lvlOverride>
  </w:num>
  <w:num w:numId="236">
    <w:abstractNumId w:val="6"/>
    <w:lvlOverride w:ilvl="0">
      <w:startOverride w:val="1"/>
    </w:lvlOverride>
  </w:num>
  <w:num w:numId="237">
    <w:abstractNumId w:val="6"/>
    <w:lvlOverride w:ilvl="0">
      <w:startOverride w:val="1"/>
    </w:lvlOverride>
  </w:num>
  <w:num w:numId="238">
    <w:abstractNumId w:val="6"/>
    <w:lvlOverride w:ilvl="0">
      <w:startOverride w:val="1"/>
    </w:lvlOverride>
  </w:num>
  <w:num w:numId="239">
    <w:abstractNumId w:val="6"/>
    <w:lvlOverride w:ilvl="0">
      <w:startOverride w:val="1"/>
    </w:lvlOverride>
  </w:num>
  <w:num w:numId="240">
    <w:abstractNumId w:val="6"/>
    <w:lvlOverride w:ilvl="0">
      <w:startOverride w:val="1"/>
    </w:lvlOverride>
  </w:num>
  <w:num w:numId="241">
    <w:abstractNumId w:val="6"/>
    <w:lvlOverride w:ilvl="0">
      <w:startOverride w:val="1"/>
    </w:lvlOverride>
  </w:num>
  <w:num w:numId="242">
    <w:abstractNumId w:val="6"/>
    <w:lvlOverride w:ilvl="0">
      <w:startOverride w:val="1"/>
    </w:lvlOverride>
  </w:num>
  <w:num w:numId="243">
    <w:abstractNumId w:val="6"/>
    <w:lvlOverride w:ilvl="0">
      <w:startOverride w:val="1"/>
    </w:lvlOverride>
  </w:num>
  <w:num w:numId="244">
    <w:abstractNumId w:val="6"/>
    <w:lvlOverride w:ilvl="0">
      <w:startOverride w:val="1"/>
    </w:lvlOverride>
  </w:num>
  <w:num w:numId="245">
    <w:abstractNumId w:val="6"/>
    <w:lvlOverride w:ilvl="0">
      <w:startOverride w:val="1"/>
    </w:lvlOverride>
  </w:num>
  <w:num w:numId="246">
    <w:abstractNumId w:val="6"/>
    <w:lvlOverride w:ilvl="0">
      <w:startOverride w:val="1"/>
    </w:lvlOverride>
  </w:num>
  <w:num w:numId="247">
    <w:abstractNumId w:val="6"/>
    <w:lvlOverride w:ilvl="0">
      <w:startOverride w:val="1"/>
    </w:lvlOverride>
  </w:num>
  <w:num w:numId="248">
    <w:abstractNumId w:val="6"/>
    <w:lvlOverride w:ilvl="0">
      <w:startOverride w:val="1"/>
    </w:lvlOverride>
  </w:num>
  <w:num w:numId="249">
    <w:abstractNumId w:val="6"/>
    <w:lvlOverride w:ilvl="0">
      <w:startOverride w:val="1"/>
    </w:lvlOverride>
  </w:num>
  <w:num w:numId="250">
    <w:abstractNumId w:val="6"/>
    <w:lvlOverride w:ilvl="0">
      <w:startOverride w:val="1"/>
    </w:lvlOverride>
  </w:num>
  <w:num w:numId="251">
    <w:abstractNumId w:val="6"/>
    <w:lvlOverride w:ilvl="0">
      <w:startOverride w:val="1"/>
    </w:lvlOverride>
  </w:num>
  <w:num w:numId="252">
    <w:abstractNumId w:val="6"/>
    <w:lvlOverride w:ilvl="0">
      <w:startOverride w:val="1"/>
    </w:lvlOverride>
  </w:num>
  <w:num w:numId="253">
    <w:abstractNumId w:val="6"/>
    <w:lvlOverride w:ilvl="0">
      <w:startOverride w:val="1"/>
    </w:lvlOverride>
  </w:num>
  <w:num w:numId="254">
    <w:abstractNumId w:val="6"/>
    <w:lvlOverride w:ilvl="0">
      <w:startOverride w:val="1"/>
    </w:lvlOverride>
  </w:num>
  <w:num w:numId="255">
    <w:abstractNumId w:val="6"/>
    <w:lvlOverride w:ilvl="0">
      <w:startOverride w:val="1"/>
    </w:lvlOverride>
  </w:num>
  <w:num w:numId="256">
    <w:abstractNumId w:val="6"/>
    <w:lvlOverride w:ilvl="0">
      <w:startOverride w:val="1"/>
    </w:lvlOverride>
  </w:num>
  <w:num w:numId="257">
    <w:abstractNumId w:val="6"/>
    <w:lvlOverride w:ilvl="0">
      <w:startOverride w:val="1"/>
    </w:lvlOverride>
  </w:num>
  <w:num w:numId="258">
    <w:abstractNumId w:val="6"/>
    <w:lvlOverride w:ilvl="0">
      <w:startOverride w:val="1"/>
    </w:lvlOverride>
  </w:num>
  <w:num w:numId="259">
    <w:abstractNumId w:val="6"/>
    <w:lvlOverride w:ilvl="0">
      <w:startOverride w:val="1"/>
    </w:lvlOverride>
  </w:num>
  <w:num w:numId="260">
    <w:abstractNumId w:val="6"/>
    <w:lvlOverride w:ilvl="0">
      <w:startOverride w:val="1"/>
    </w:lvlOverride>
  </w:num>
  <w:num w:numId="261">
    <w:abstractNumId w:val="6"/>
    <w:lvlOverride w:ilvl="0">
      <w:startOverride w:val="1"/>
    </w:lvlOverride>
  </w:num>
  <w:num w:numId="262">
    <w:abstractNumId w:val="6"/>
    <w:lvlOverride w:ilvl="0">
      <w:startOverride w:val="1"/>
    </w:lvlOverride>
  </w:num>
  <w:num w:numId="263">
    <w:abstractNumId w:val="6"/>
    <w:lvlOverride w:ilvl="0">
      <w:startOverride w:val="1"/>
    </w:lvlOverride>
  </w:num>
  <w:num w:numId="264">
    <w:abstractNumId w:val="6"/>
    <w:lvlOverride w:ilvl="0">
      <w:startOverride w:val="1"/>
    </w:lvlOverride>
  </w:num>
  <w:num w:numId="265">
    <w:abstractNumId w:val="6"/>
    <w:lvlOverride w:ilvl="0">
      <w:startOverride w:val="1"/>
    </w:lvlOverride>
  </w:num>
  <w:num w:numId="266">
    <w:abstractNumId w:val="6"/>
    <w:lvlOverride w:ilvl="0">
      <w:startOverride w:val="1"/>
    </w:lvlOverride>
  </w:num>
  <w:num w:numId="267">
    <w:abstractNumId w:val="6"/>
    <w:lvlOverride w:ilvl="0">
      <w:startOverride w:val="1"/>
    </w:lvlOverride>
  </w:num>
  <w:num w:numId="268">
    <w:abstractNumId w:val="6"/>
    <w:lvlOverride w:ilvl="0">
      <w:startOverride w:val="1"/>
    </w:lvlOverride>
  </w:num>
  <w:num w:numId="269">
    <w:abstractNumId w:val="6"/>
    <w:lvlOverride w:ilvl="0">
      <w:startOverride w:val="1"/>
    </w:lvlOverride>
  </w:num>
  <w:num w:numId="270">
    <w:abstractNumId w:val="6"/>
    <w:lvlOverride w:ilvl="0">
      <w:startOverride w:val="1"/>
    </w:lvlOverride>
  </w:num>
  <w:num w:numId="271">
    <w:abstractNumId w:val="6"/>
    <w:lvlOverride w:ilvl="0">
      <w:startOverride w:val="1"/>
    </w:lvlOverride>
  </w:num>
  <w:num w:numId="272">
    <w:abstractNumId w:val="6"/>
    <w:lvlOverride w:ilvl="0">
      <w:startOverride w:val="1"/>
    </w:lvlOverride>
  </w:num>
  <w:num w:numId="273">
    <w:abstractNumId w:val="6"/>
    <w:lvlOverride w:ilvl="0">
      <w:startOverride w:val="1"/>
    </w:lvlOverride>
  </w:num>
  <w:num w:numId="274">
    <w:abstractNumId w:val="6"/>
    <w:lvlOverride w:ilvl="0">
      <w:startOverride w:val="1"/>
    </w:lvlOverride>
  </w:num>
  <w:num w:numId="275">
    <w:abstractNumId w:val="6"/>
    <w:lvlOverride w:ilvl="0">
      <w:startOverride w:val="1"/>
    </w:lvlOverride>
  </w:num>
  <w:num w:numId="276">
    <w:abstractNumId w:val="6"/>
    <w:lvlOverride w:ilvl="0">
      <w:startOverride w:val="1"/>
    </w:lvlOverride>
  </w:num>
  <w:num w:numId="277">
    <w:abstractNumId w:val="6"/>
    <w:lvlOverride w:ilvl="0">
      <w:startOverride w:val="1"/>
    </w:lvlOverride>
  </w:num>
  <w:num w:numId="278">
    <w:abstractNumId w:val="6"/>
    <w:lvlOverride w:ilvl="0">
      <w:startOverride w:val="1"/>
    </w:lvlOverride>
  </w:num>
  <w:num w:numId="279">
    <w:abstractNumId w:val="6"/>
    <w:lvlOverride w:ilvl="0">
      <w:startOverride w:val="1"/>
    </w:lvlOverride>
  </w:num>
  <w:num w:numId="280">
    <w:abstractNumId w:val="6"/>
    <w:lvlOverride w:ilvl="0">
      <w:startOverride w:val="1"/>
    </w:lvlOverride>
  </w:num>
  <w:num w:numId="281">
    <w:abstractNumId w:val="6"/>
    <w:lvlOverride w:ilvl="0">
      <w:startOverride w:val="1"/>
    </w:lvlOverride>
  </w:num>
  <w:num w:numId="282">
    <w:abstractNumId w:val="6"/>
    <w:lvlOverride w:ilvl="0">
      <w:startOverride w:val="1"/>
    </w:lvlOverride>
  </w:num>
  <w:num w:numId="283">
    <w:abstractNumId w:val="6"/>
    <w:lvlOverride w:ilvl="0">
      <w:startOverride w:val="1"/>
    </w:lvlOverride>
  </w:num>
  <w:num w:numId="284">
    <w:abstractNumId w:val="6"/>
    <w:lvlOverride w:ilvl="0">
      <w:startOverride w:val="1"/>
    </w:lvlOverride>
  </w:num>
  <w:num w:numId="285">
    <w:abstractNumId w:val="6"/>
    <w:lvlOverride w:ilvl="0">
      <w:startOverride w:val="1"/>
    </w:lvlOverride>
  </w:num>
  <w:num w:numId="286">
    <w:abstractNumId w:val="6"/>
    <w:lvlOverride w:ilvl="0">
      <w:startOverride w:val="1"/>
    </w:lvlOverride>
  </w:num>
  <w:num w:numId="287">
    <w:abstractNumId w:val="6"/>
    <w:lvlOverride w:ilvl="0">
      <w:startOverride w:val="1"/>
    </w:lvlOverride>
  </w:num>
  <w:num w:numId="288">
    <w:abstractNumId w:val="6"/>
    <w:lvlOverride w:ilvl="0">
      <w:startOverride w:val="1"/>
    </w:lvlOverride>
  </w:num>
  <w:num w:numId="289">
    <w:abstractNumId w:val="6"/>
    <w:lvlOverride w:ilvl="0">
      <w:startOverride w:val="1"/>
    </w:lvlOverride>
  </w:num>
  <w:num w:numId="290">
    <w:abstractNumId w:val="6"/>
    <w:lvlOverride w:ilvl="0">
      <w:startOverride w:val="1"/>
    </w:lvlOverride>
  </w:num>
  <w:num w:numId="291">
    <w:abstractNumId w:val="6"/>
    <w:lvlOverride w:ilvl="0">
      <w:startOverride w:val="1"/>
    </w:lvlOverride>
  </w:num>
  <w:num w:numId="292">
    <w:abstractNumId w:val="6"/>
    <w:lvlOverride w:ilvl="0">
      <w:startOverride w:val="1"/>
    </w:lvlOverride>
  </w:num>
  <w:num w:numId="293">
    <w:abstractNumId w:val="6"/>
    <w:lvlOverride w:ilvl="0">
      <w:startOverride w:val="1"/>
    </w:lvlOverride>
  </w:num>
  <w:num w:numId="294">
    <w:abstractNumId w:val="6"/>
    <w:lvlOverride w:ilvl="0">
      <w:startOverride w:val="1"/>
    </w:lvlOverride>
  </w:num>
  <w:num w:numId="295">
    <w:abstractNumId w:val="6"/>
    <w:lvlOverride w:ilvl="0">
      <w:startOverride w:val="1"/>
    </w:lvlOverride>
  </w:num>
  <w:num w:numId="296">
    <w:abstractNumId w:val="6"/>
    <w:lvlOverride w:ilvl="0">
      <w:startOverride w:val="1"/>
    </w:lvlOverride>
  </w:num>
  <w:num w:numId="297">
    <w:abstractNumId w:val="6"/>
    <w:lvlOverride w:ilvl="0">
      <w:startOverride w:val="1"/>
    </w:lvlOverride>
  </w:num>
  <w:num w:numId="298">
    <w:abstractNumId w:val="6"/>
    <w:lvlOverride w:ilvl="0">
      <w:startOverride w:val="1"/>
    </w:lvlOverride>
  </w:num>
  <w:num w:numId="299">
    <w:abstractNumId w:val="6"/>
    <w:lvlOverride w:ilvl="0">
      <w:startOverride w:val="1"/>
    </w:lvlOverride>
  </w:num>
  <w:num w:numId="300">
    <w:abstractNumId w:val="6"/>
    <w:lvlOverride w:ilvl="0">
      <w:startOverride w:val="1"/>
    </w:lvlOverride>
  </w:num>
  <w:num w:numId="301">
    <w:abstractNumId w:val="6"/>
    <w:lvlOverride w:ilvl="0">
      <w:startOverride w:val="1"/>
    </w:lvlOverride>
  </w:num>
  <w:num w:numId="302">
    <w:abstractNumId w:val="6"/>
    <w:lvlOverride w:ilvl="0">
      <w:startOverride w:val="1"/>
    </w:lvlOverride>
  </w:num>
  <w:num w:numId="303">
    <w:abstractNumId w:val="6"/>
    <w:lvlOverride w:ilvl="0">
      <w:startOverride w:val="1"/>
    </w:lvlOverride>
  </w:num>
  <w:num w:numId="304">
    <w:abstractNumId w:val="6"/>
    <w:lvlOverride w:ilvl="0">
      <w:startOverride w:val="1"/>
    </w:lvlOverride>
  </w:num>
  <w:num w:numId="305">
    <w:abstractNumId w:val="6"/>
    <w:lvlOverride w:ilvl="0">
      <w:startOverride w:val="1"/>
    </w:lvlOverride>
  </w:num>
  <w:num w:numId="306">
    <w:abstractNumId w:val="6"/>
    <w:lvlOverride w:ilvl="0">
      <w:startOverride w:val="1"/>
    </w:lvlOverride>
  </w:num>
  <w:num w:numId="307">
    <w:abstractNumId w:val="6"/>
    <w:lvlOverride w:ilvl="0">
      <w:startOverride w:val="1"/>
    </w:lvlOverride>
  </w:num>
  <w:num w:numId="308">
    <w:abstractNumId w:val="6"/>
    <w:lvlOverride w:ilvl="0">
      <w:startOverride w:val="1"/>
    </w:lvlOverride>
  </w:num>
  <w:num w:numId="309">
    <w:abstractNumId w:val="6"/>
    <w:lvlOverride w:ilvl="0">
      <w:startOverride w:val="1"/>
    </w:lvlOverride>
  </w:num>
  <w:num w:numId="310">
    <w:abstractNumId w:val="6"/>
    <w:lvlOverride w:ilvl="0">
      <w:startOverride w:val="1"/>
    </w:lvlOverride>
  </w:num>
  <w:num w:numId="311">
    <w:abstractNumId w:val="6"/>
    <w:lvlOverride w:ilvl="0">
      <w:startOverride w:val="1"/>
    </w:lvlOverride>
  </w:num>
  <w:num w:numId="312">
    <w:abstractNumId w:val="6"/>
    <w:lvlOverride w:ilvl="0">
      <w:startOverride w:val="1"/>
    </w:lvlOverride>
  </w:num>
  <w:num w:numId="313">
    <w:abstractNumId w:val="6"/>
    <w:lvlOverride w:ilvl="0">
      <w:startOverride w:val="1"/>
    </w:lvlOverride>
  </w:num>
  <w:num w:numId="314">
    <w:abstractNumId w:val="6"/>
    <w:lvlOverride w:ilvl="0">
      <w:startOverride w:val="1"/>
    </w:lvlOverride>
  </w:num>
  <w:num w:numId="315">
    <w:abstractNumId w:val="6"/>
    <w:lvlOverride w:ilvl="0">
      <w:startOverride w:val="1"/>
    </w:lvlOverride>
  </w:num>
  <w:num w:numId="316">
    <w:abstractNumId w:val="6"/>
    <w:lvlOverride w:ilvl="0">
      <w:startOverride w:val="1"/>
    </w:lvlOverride>
  </w:num>
  <w:num w:numId="317">
    <w:abstractNumId w:val="6"/>
    <w:lvlOverride w:ilvl="0">
      <w:startOverride w:val="1"/>
    </w:lvlOverride>
  </w:num>
  <w:num w:numId="318">
    <w:abstractNumId w:val="6"/>
    <w:lvlOverride w:ilvl="0">
      <w:startOverride w:val="1"/>
    </w:lvlOverride>
  </w:num>
  <w:num w:numId="319">
    <w:abstractNumId w:val="6"/>
    <w:lvlOverride w:ilvl="0">
      <w:startOverride w:val="1"/>
    </w:lvlOverride>
  </w:num>
  <w:num w:numId="320">
    <w:abstractNumId w:val="6"/>
    <w:lvlOverride w:ilvl="0">
      <w:startOverride w:val="1"/>
    </w:lvlOverride>
  </w:num>
  <w:num w:numId="321">
    <w:abstractNumId w:val="6"/>
    <w:lvlOverride w:ilvl="0">
      <w:startOverride w:val="1"/>
    </w:lvlOverride>
  </w:num>
  <w:num w:numId="322">
    <w:abstractNumId w:val="6"/>
    <w:lvlOverride w:ilvl="0">
      <w:startOverride w:val="1"/>
    </w:lvlOverride>
  </w:num>
  <w:num w:numId="323">
    <w:abstractNumId w:val="6"/>
    <w:lvlOverride w:ilvl="0">
      <w:startOverride w:val="1"/>
    </w:lvlOverride>
  </w:num>
  <w:num w:numId="324">
    <w:abstractNumId w:val="6"/>
    <w:lvlOverride w:ilvl="0">
      <w:startOverride w:val="1"/>
    </w:lvlOverride>
  </w:num>
  <w:num w:numId="325">
    <w:abstractNumId w:val="6"/>
    <w:lvlOverride w:ilvl="0">
      <w:startOverride w:val="1"/>
    </w:lvlOverride>
  </w:num>
  <w:num w:numId="326">
    <w:abstractNumId w:val="6"/>
    <w:lvlOverride w:ilvl="0">
      <w:startOverride w:val="1"/>
    </w:lvlOverride>
  </w:num>
  <w:num w:numId="327">
    <w:abstractNumId w:val="6"/>
    <w:lvlOverride w:ilvl="0">
      <w:startOverride w:val="1"/>
    </w:lvlOverride>
  </w:num>
  <w:num w:numId="328">
    <w:abstractNumId w:val="6"/>
    <w:lvlOverride w:ilvl="0">
      <w:startOverride w:val="1"/>
    </w:lvlOverride>
  </w:num>
  <w:num w:numId="329">
    <w:abstractNumId w:val="6"/>
    <w:lvlOverride w:ilvl="0">
      <w:startOverride w:val="1"/>
    </w:lvlOverride>
  </w:num>
  <w:num w:numId="330">
    <w:abstractNumId w:val="6"/>
    <w:lvlOverride w:ilvl="0">
      <w:startOverride w:val="1"/>
    </w:lvlOverride>
  </w:num>
  <w:num w:numId="331">
    <w:abstractNumId w:val="6"/>
    <w:lvlOverride w:ilvl="0">
      <w:startOverride w:val="1"/>
    </w:lvlOverride>
  </w:num>
  <w:num w:numId="332">
    <w:abstractNumId w:val="6"/>
    <w:lvlOverride w:ilvl="0">
      <w:startOverride w:val="1"/>
    </w:lvlOverride>
  </w:num>
  <w:num w:numId="333">
    <w:abstractNumId w:val="6"/>
    <w:lvlOverride w:ilvl="0">
      <w:startOverride w:val="1"/>
    </w:lvlOverride>
  </w:num>
  <w:num w:numId="334">
    <w:abstractNumId w:val="6"/>
    <w:lvlOverride w:ilvl="0">
      <w:startOverride w:val="1"/>
    </w:lvlOverride>
  </w:num>
  <w:num w:numId="335">
    <w:abstractNumId w:val="6"/>
    <w:lvlOverride w:ilvl="0">
      <w:startOverride w:val="1"/>
    </w:lvlOverride>
  </w:num>
  <w:num w:numId="336">
    <w:abstractNumId w:val="6"/>
    <w:lvlOverride w:ilvl="0">
      <w:startOverride w:val="1"/>
    </w:lvlOverride>
  </w:num>
  <w:num w:numId="337">
    <w:abstractNumId w:val="6"/>
    <w:lvlOverride w:ilvl="0">
      <w:startOverride w:val="1"/>
    </w:lvlOverride>
  </w:num>
  <w:num w:numId="338">
    <w:abstractNumId w:val="6"/>
    <w:lvlOverride w:ilvl="0">
      <w:startOverride w:val="1"/>
    </w:lvlOverride>
  </w:num>
  <w:num w:numId="339">
    <w:abstractNumId w:val="6"/>
    <w:lvlOverride w:ilvl="0">
      <w:startOverride w:val="1"/>
    </w:lvlOverride>
  </w:num>
  <w:num w:numId="340">
    <w:abstractNumId w:val="6"/>
    <w:lvlOverride w:ilvl="0">
      <w:startOverride w:val="1"/>
    </w:lvlOverride>
  </w:num>
  <w:num w:numId="341">
    <w:abstractNumId w:val="6"/>
    <w:lvlOverride w:ilvl="0">
      <w:startOverride w:val="1"/>
    </w:lvlOverride>
  </w:num>
  <w:num w:numId="342">
    <w:abstractNumId w:val="6"/>
    <w:lvlOverride w:ilvl="0">
      <w:startOverride w:val="1"/>
    </w:lvlOverride>
  </w:num>
  <w:num w:numId="343">
    <w:abstractNumId w:val="6"/>
    <w:lvlOverride w:ilvl="0">
      <w:startOverride w:val="1"/>
    </w:lvlOverride>
  </w:num>
  <w:num w:numId="344">
    <w:abstractNumId w:val="6"/>
    <w:lvlOverride w:ilvl="0">
      <w:startOverride w:val="1"/>
    </w:lvlOverride>
  </w:num>
  <w:num w:numId="345">
    <w:abstractNumId w:val="6"/>
    <w:lvlOverride w:ilvl="0">
      <w:startOverride w:val="1"/>
    </w:lvlOverride>
  </w:num>
  <w:num w:numId="346">
    <w:abstractNumId w:val="6"/>
    <w:lvlOverride w:ilvl="0">
      <w:startOverride w:val="1"/>
    </w:lvlOverride>
  </w:num>
  <w:num w:numId="347">
    <w:abstractNumId w:val="6"/>
    <w:lvlOverride w:ilvl="0">
      <w:startOverride w:val="1"/>
    </w:lvlOverride>
  </w:num>
  <w:num w:numId="348">
    <w:abstractNumId w:val="6"/>
    <w:lvlOverride w:ilvl="0">
      <w:startOverride w:val="1"/>
    </w:lvlOverride>
  </w:num>
  <w:num w:numId="349">
    <w:abstractNumId w:val="6"/>
    <w:lvlOverride w:ilvl="0">
      <w:startOverride w:val="1"/>
    </w:lvlOverride>
  </w:num>
  <w:num w:numId="350">
    <w:abstractNumId w:val="6"/>
    <w:lvlOverride w:ilvl="0">
      <w:startOverride w:val="1"/>
    </w:lvlOverride>
  </w:num>
  <w:num w:numId="351">
    <w:abstractNumId w:val="6"/>
    <w:lvlOverride w:ilvl="0">
      <w:startOverride w:val="1"/>
    </w:lvlOverride>
  </w:num>
  <w:num w:numId="352">
    <w:abstractNumId w:val="6"/>
    <w:lvlOverride w:ilvl="0">
      <w:startOverride w:val="1"/>
    </w:lvlOverride>
  </w:num>
  <w:num w:numId="353">
    <w:abstractNumId w:val="6"/>
    <w:lvlOverride w:ilvl="0">
      <w:startOverride w:val="1"/>
    </w:lvlOverride>
  </w:num>
  <w:num w:numId="354">
    <w:abstractNumId w:val="6"/>
    <w:lvlOverride w:ilvl="0">
      <w:startOverride w:val="1"/>
    </w:lvlOverride>
  </w:num>
  <w:num w:numId="355">
    <w:abstractNumId w:val="152"/>
  </w:num>
  <w:num w:numId="356">
    <w:abstractNumId w:val="153"/>
  </w:num>
  <w:num w:numId="357">
    <w:abstractNumId w:val="153"/>
  </w:num>
  <w:num w:numId="358">
    <w:abstractNumId w:val="153"/>
  </w:num>
  <w:num w:numId="359">
    <w:abstractNumId w:val="153"/>
  </w:num>
  <w:num w:numId="360">
    <w:abstractNumId w:val="6"/>
    <w:lvlOverride w:ilvl="0">
      <w:startOverride w:val="1"/>
    </w:lvlOverride>
  </w:num>
  <w:num w:numId="361">
    <w:abstractNumId w:val="6"/>
    <w:lvlOverride w:ilvl="0">
      <w:startOverride w:val="1"/>
    </w:lvlOverride>
  </w:num>
  <w:num w:numId="362">
    <w:abstractNumId w:val="6"/>
    <w:lvlOverride w:ilvl="0">
      <w:startOverride w:val="1"/>
    </w:lvlOverride>
  </w:num>
  <w:num w:numId="363">
    <w:abstractNumId w:val="6"/>
    <w:lvlOverride w:ilvl="0">
      <w:startOverride w:val="1"/>
    </w:lvlOverride>
  </w:num>
  <w:num w:numId="364">
    <w:abstractNumId w:val="6"/>
    <w:lvlOverride w:ilvl="0">
      <w:startOverride w:val="1"/>
    </w:lvlOverride>
  </w:num>
  <w:num w:numId="365">
    <w:abstractNumId w:val="6"/>
    <w:lvlOverride w:ilvl="0">
      <w:startOverride w:val="1"/>
    </w:lvlOverride>
  </w:num>
  <w:num w:numId="366">
    <w:abstractNumId w:val="6"/>
    <w:lvlOverride w:ilvl="0">
      <w:startOverride w:val="1"/>
    </w:lvlOverride>
  </w:num>
  <w:num w:numId="367">
    <w:abstractNumId w:val="6"/>
    <w:lvlOverride w:ilvl="0">
      <w:startOverride w:val="1"/>
    </w:lvlOverride>
  </w:num>
  <w:num w:numId="368">
    <w:abstractNumId w:val="153"/>
  </w:num>
  <w:num w:numId="369">
    <w:abstractNumId w:val="153"/>
  </w:num>
  <w:num w:numId="370">
    <w:abstractNumId w:val="6"/>
    <w:lvlOverride w:ilvl="0">
      <w:startOverride w:val="1"/>
    </w:lvlOverride>
  </w:num>
  <w:num w:numId="371">
    <w:abstractNumId w:val="6"/>
    <w:lvlOverride w:ilvl="0">
      <w:startOverride w:val="1"/>
    </w:lvlOverride>
  </w:num>
  <w:num w:numId="372">
    <w:abstractNumId w:val="6"/>
    <w:lvlOverride w:ilvl="0">
      <w:startOverride w:val="1"/>
    </w:lvlOverride>
  </w:num>
  <w:num w:numId="373">
    <w:abstractNumId w:val="153"/>
  </w:num>
  <w:num w:numId="374">
    <w:abstractNumId w:val="6"/>
    <w:lvlOverride w:ilvl="0">
      <w:startOverride w:val="1"/>
    </w:lvlOverride>
  </w:num>
  <w:num w:numId="375">
    <w:abstractNumId w:val="6"/>
    <w:lvlOverride w:ilvl="0">
      <w:startOverride w:val="1"/>
    </w:lvlOverride>
  </w:num>
  <w:num w:numId="376">
    <w:abstractNumId w:val="6"/>
    <w:lvlOverride w:ilvl="0">
      <w:startOverride w:val="1"/>
    </w:lvlOverride>
  </w:num>
  <w:num w:numId="377">
    <w:abstractNumId w:val="153"/>
  </w:num>
  <w:num w:numId="378">
    <w:abstractNumId w:val="153"/>
  </w:num>
  <w:num w:numId="379">
    <w:abstractNumId w:val="6"/>
    <w:lvlOverride w:ilvl="0">
      <w:startOverride w:val="1"/>
    </w:lvlOverride>
  </w:num>
  <w:num w:numId="380">
    <w:abstractNumId w:val="6"/>
    <w:lvlOverride w:ilvl="0">
      <w:startOverride w:val="1"/>
    </w:lvlOverride>
  </w:num>
  <w:num w:numId="381">
    <w:abstractNumId w:val="6"/>
    <w:lvlOverride w:ilvl="0">
      <w:startOverride w:val="1"/>
    </w:lvlOverride>
  </w:num>
  <w:num w:numId="382">
    <w:abstractNumId w:val="6"/>
    <w:lvlOverride w:ilvl="0">
      <w:startOverride w:val="1"/>
    </w:lvlOverride>
  </w:num>
  <w:num w:numId="383">
    <w:abstractNumId w:val="6"/>
    <w:lvlOverride w:ilvl="0">
      <w:startOverride w:val="1"/>
    </w:lvlOverride>
  </w:num>
  <w:num w:numId="384">
    <w:abstractNumId w:val="6"/>
    <w:lvlOverride w:ilvl="0">
      <w:startOverride w:val="1"/>
    </w:lvlOverride>
  </w:num>
  <w:num w:numId="385">
    <w:abstractNumId w:val="6"/>
    <w:lvlOverride w:ilvl="0">
      <w:startOverride w:val="1"/>
    </w:lvlOverride>
  </w:num>
  <w:num w:numId="386">
    <w:abstractNumId w:val="153"/>
  </w:num>
  <w:num w:numId="387">
    <w:abstractNumId w:val="6"/>
    <w:lvlOverride w:ilvl="0">
      <w:startOverride w:val="1"/>
    </w:lvlOverride>
  </w:num>
  <w:num w:numId="388">
    <w:abstractNumId w:val="153"/>
  </w:num>
  <w:num w:numId="389">
    <w:abstractNumId w:val="59"/>
  </w:num>
  <w:num w:numId="390">
    <w:abstractNumId w:val="6"/>
    <w:lvlOverride w:ilvl="0">
      <w:startOverride w:val="1"/>
    </w:lvlOverride>
  </w:num>
  <w:num w:numId="391">
    <w:abstractNumId w:val="6"/>
    <w:lvlOverride w:ilvl="0">
      <w:startOverride w:val="1"/>
    </w:lvlOverride>
  </w:num>
  <w:num w:numId="392">
    <w:abstractNumId w:val="6"/>
    <w:lvlOverride w:ilvl="0">
      <w:startOverride w:val="1"/>
    </w:lvlOverride>
  </w:num>
  <w:num w:numId="393">
    <w:abstractNumId w:val="6"/>
    <w:lvlOverride w:ilvl="0">
      <w:startOverride w:val="1"/>
    </w:lvlOverride>
  </w:num>
  <w:num w:numId="394">
    <w:abstractNumId w:val="6"/>
    <w:lvlOverride w:ilvl="0">
      <w:startOverride w:val="1"/>
    </w:lvlOverride>
  </w:num>
  <w:num w:numId="395">
    <w:abstractNumId w:val="6"/>
    <w:lvlOverride w:ilvl="0">
      <w:startOverride w:val="1"/>
    </w:lvlOverride>
  </w:num>
  <w:num w:numId="396">
    <w:abstractNumId w:val="153"/>
  </w:num>
  <w:num w:numId="397">
    <w:abstractNumId w:val="153"/>
  </w:num>
  <w:num w:numId="398">
    <w:abstractNumId w:val="163"/>
  </w:num>
  <w:num w:numId="399">
    <w:abstractNumId w:val="151"/>
  </w:num>
  <w:num w:numId="400">
    <w:abstractNumId w:val="153"/>
  </w:num>
  <w:num w:numId="401">
    <w:abstractNumId w:val="153"/>
  </w:num>
  <w:num w:numId="402">
    <w:abstractNumId w:val="184"/>
  </w:num>
  <w:num w:numId="403">
    <w:abstractNumId w:val="153"/>
  </w:num>
  <w:num w:numId="404">
    <w:abstractNumId w:val="3"/>
  </w:num>
  <w:num w:numId="405">
    <w:abstractNumId w:val="153"/>
  </w:num>
  <w:num w:numId="406">
    <w:abstractNumId w:val="153"/>
  </w:num>
  <w:num w:numId="407">
    <w:abstractNumId w:val="153"/>
  </w:num>
  <w:num w:numId="408">
    <w:abstractNumId w:val="153"/>
  </w:num>
  <w:num w:numId="409">
    <w:abstractNumId w:val="153"/>
  </w:num>
  <w:num w:numId="410">
    <w:abstractNumId w:val="153"/>
  </w:num>
  <w:num w:numId="411">
    <w:abstractNumId w:val="153"/>
  </w:num>
  <w:num w:numId="412">
    <w:abstractNumId w:val="153"/>
  </w:num>
  <w:num w:numId="413">
    <w:abstractNumId w:val="218"/>
  </w:num>
  <w:num w:numId="414">
    <w:abstractNumId w:val="185"/>
  </w:num>
  <w:num w:numId="415">
    <w:abstractNumId w:val="67"/>
  </w:num>
  <w:num w:numId="416">
    <w:abstractNumId w:val="111"/>
  </w:num>
  <w:num w:numId="417">
    <w:abstractNumId w:val="92"/>
  </w:num>
  <w:num w:numId="418">
    <w:abstractNumId w:val="190"/>
  </w:num>
  <w:num w:numId="419">
    <w:abstractNumId w:val="232"/>
  </w:num>
  <w:num w:numId="420">
    <w:abstractNumId w:val="153"/>
  </w:num>
  <w:num w:numId="421">
    <w:abstractNumId w:val="140"/>
  </w:num>
  <w:num w:numId="422">
    <w:abstractNumId w:val="153"/>
  </w:num>
  <w:num w:numId="423">
    <w:abstractNumId w:val="153"/>
  </w:num>
  <w:num w:numId="4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6"/>
  </w:num>
  <w:num w:numId="426">
    <w:abstractNumId w:val="153"/>
  </w:num>
  <w:num w:numId="427">
    <w:abstractNumId w:val="88"/>
  </w:num>
  <w:num w:numId="428">
    <w:abstractNumId w:val="68"/>
  </w:num>
  <w:num w:numId="429">
    <w:abstractNumId w:val="51"/>
  </w:num>
  <w:num w:numId="430">
    <w:abstractNumId w:val="203"/>
  </w:num>
  <w:num w:numId="431">
    <w:abstractNumId w:val="227"/>
  </w:num>
  <w:num w:numId="432">
    <w:abstractNumId w:val="87"/>
  </w:num>
  <w:num w:numId="433">
    <w:abstractNumId w:val="13"/>
  </w:num>
  <w:num w:numId="434">
    <w:abstractNumId w:val="71"/>
  </w:num>
  <w:num w:numId="435">
    <w:abstractNumId w:val="165"/>
  </w:num>
  <w:num w:numId="436">
    <w:abstractNumId w:val="239"/>
  </w:num>
  <w:num w:numId="437">
    <w:abstractNumId w:val="82"/>
  </w:num>
  <w:num w:numId="438">
    <w:abstractNumId w:val="198"/>
  </w:num>
  <w:num w:numId="439">
    <w:abstractNumId w:val="221"/>
  </w:num>
  <w:num w:numId="440">
    <w:abstractNumId w:val="132"/>
  </w:num>
  <w:num w:numId="441">
    <w:abstractNumId w:val="80"/>
  </w:num>
  <w:num w:numId="442">
    <w:abstractNumId w:val="103"/>
  </w:num>
  <w:num w:numId="443">
    <w:abstractNumId w:val="168"/>
  </w:num>
  <w:num w:numId="444">
    <w:abstractNumId w:val="104"/>
  </w:num>
  <w:num w:numId="445">
    <w:abstractNumId w:val="84"/>
  </w:num>
  <w:num w:numId="446">
    <w:abstractNumId w:val="97"/>
  </w:num>
  <w:num w:numId="447">
    <w:abstractNumId w:val="126"/>
  </w:num>
  <w:numIdMacAtCleanup w:val="4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00"/>
  <w:hyphenationZone w:val="141"/>
  <w:displayHorizontalDrawingGridEvery w:val="0"/>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F6C"/>
    <w:rsid w:val="000002A6"/>
    <w:rsid w:val="000009E6"/>
    <w:rsid w:val="0000102E"/>
    <w:rsid w:val="000036AA"/>
    <w:rsid w:val="0000557C"/>
    <w:rsid w:val="00007B6F"/>
    <w:rsid w:val="00012254"/>
    <w:rsid w:val="000150E0"/>
    <w:rsid w:val="00020623"/>
    <w:rsid w:val="0002301F"/>
    <w:rsid w:val="00025713"/>
    <w:rsid w:val="000306C2"/>
    <w:rsid w:val="0003249C"/>
    <w:rsid w:val="000328C3"/>
    <w:rsid w:val="000340CC"/>
    <w:rsid w:val="000357F1"/>
    <w:rsid w:val="000360AB"/>
    <w:rsid w:val="00037BF1"/>
    <w:rsid w:val="00037E55"/>
    <w:rsid w:val="000419A0"/>
    <w:rsid w:val="00044671"/>
    <w:rsid w:val="000453F7"/>
    <w:rsid w:val="00045CE8"/>
    <w:rsid w:val="0004735C"/>
    <w:rsid w:val="0004767E"/>
    <w:rsid w:val="00047B78"/>
    <w:rsid w:val="00053811"/>
    <w:rsid w:val="00053AAA"/>
    <w:rsid w:val="00053DF1"/>
    <w:rsid w:val="000547AB"/>
    <w:rsid w:val="00057D9F"/>
    <w:rsid w:val="00063DF6"/>
    <w:rsid w:val="00070C7D"/>
    <w:rsid w:val="00072005"/>
    <w:rsid w:val="000726BC"/>
    <w:rsid w:val="00072DC4"/>
    <w:rsid w:val="000756BF"/>
    <w:rsid w:val="000760F4"/>
    <w:rsid w:val="00077128"/>
    <w:rsid w:val="00077325"/>
    <w:rsid w:val="00077953"/>
    <w:rsid w:val="00080390"/>
    <w:rsid w:val="00082700"/>
    <w:rsid w:val="00082791"/>
    <w:rsid w:val="000909BB"/>
    <w:rsid w:val="0009172C"/>
    <w:rsid w:val="00091F33"/>
    <w:rsid w:val="00095C9D"/>
    <w:rsid w:val="000A054B"/>
    <w:rsid w:val="000A09AE"/>
    <w:rsid w:val="000A280E"/>
    <w:rsid w:val="000A3091"/>
    <w:rsid w:val="000A5682"/>
    <w:rsid w:val="000A59DD"/>
    <w:rsid w:val="000A5EE5"/>
    <w:rsid w:val="000B39A7"/>
    <w:rsid w:val="000B3DCD"/>
    <w:rsid w:val="000B4F75"/>
    <w:rsid w:val="000B53DD"/>
    <w:rsid w:val="000C0161"/>
    <w:rsid w:val="000C179B"/>
    <w:rsid w:val="000C20D4"/>
    <w:rsid w:val="000C2BD5"/>
    <w:rsid w:val="000C5301"/>
    <w:rsid w:val="000C77C6"/>
    <w:rsid w:val="000D1326"/>
    <w:rsid w:val="000D1339"/>
    <w:rsid w:val="000D19CB"/>
    <w:rsid w:val="000D2ABE"/>
    <w:rsid w:val="000D345F"/>
    <w:rsid w:val="000D3470"/>
    <w:rsid w:val="000D401D"/>
    <w:rsid w:val="000D77BD"/>
    <w:rsid w:val="000E01CE"/>
    <w:rsid w:val="000E0B4F"/>
    <w:rsid w:val="000E0C34"/>
    <w:rsid w:val="000E3547"/>
    <w:rsid w:val="000E4425"/>
    <w:rsid w:val="000E44B0"/>
    <w:rsid w:val="000E5527"/>
    <w:rsid w:val="000F70CF"/>
    <w:rsid w:val="00101492"/>
    <w:rsid w:val="001021B2"/>
    <w:rsid w:val="0010341E"/>
    <w:rsid w:val="00103851"/>
    <w:rsid w:val="00107868"/>
    <w:rsid w:val="001104AE"/>
    <w:rsid w:val="00110707"/>
    <w:rsid w:val="00113663"/>
    <w:rsid w:val="00114606"/>
    <w:rsid w:val="00114CF4"/>
    <w:rsid w:val="00115951"/>
    <w:rsid w:val="001159BD"/>
    <w:rsid w:val="001174A2"/>
    <w:rsid w:val="00121DAA"/>
    <w:rsid w:val="00122326"/>
    <w:rsid w:val="00123A43"/>
    <w:rsid w:val="00123B4C"/>
    <w:rsid w:val="001260E8"/>
    <w:rsid w:val="00126DB0"/>
    <w:rsid w:val="00127EB9"/>
    <w:rsid w:val="001330F3"/>
    <w:rsid w:val="001345BE"/>
    <w:rsid w:val="00134FB8"/>
    <w:rsid w:val="0013568F"/>
    <w:rsid w:val="00137974"/>
    <w:rsid w:val="00137FB8"/>
    <w:rsid w:val="00140A8D"/>
    <w:rsid w:val="001431D8"/>
    <w:rsid w:val="00144160"/>
    <w:rsid w:val="00144D18"/>
    <w:rsid w:val="00145E3A"/>
    <w:rsid w:val="001503B0"/>
    <w:rsid w:val="0015260D"/>
    <w:rsid w:val="00153871"/>
    <w:rsid w:val="00154FAC"/>
    <w:rsid w:val="0015631F"/>
    <w:rsid w:val="0015701F"/>
    <w:rsid w:val="00161D94"/>
    <w:rsid w:val="0016525B"/>
    <w:rsid w:val="0016537A"/>
    <w:rsid w:val="00165ED0"/>
    <w:rsid w:val="00166C16"/>
    <w:rsid w:val="0016710A"/>
    <w:rsid w:val="00170201"/>
    <w:rsid w:val="00172579"/>
    <w:rsid w:val="0017289B"/>
    <w:rsid w:val="00172DDA"/>
    <w:rsid w:val="00173513"/>
    <w:rsid w:val="0018022F"/>
    <w:rsid w:val="0018298A"/>
    <w:rsid w:val="001875D5"/>
    <w:rsid w:val="00187887"/>
    <w:rsid w:val="00190195"/>
    <w:rsid w:val="001925B6"/>
    <w:rsid w:val="00193C18"/>
    <w:rsid w:val="00194896"/>
    <w:rsid w:val="00195A85"/>
    <w:rsid w:val="001A097D"/>
    <w:rsid w:val="001A37E9"/>
    <w:rsid w:val="001A62B9"/>
    <w:rsid w:val="001B1399"/>
    <w:rsid w:val="001B198F"/>
    <w:rsid w:val="001B3030"/>
    <w:rsid w:val="001B5BB2"/>
    <w:rsid w:val="001B6F70"/>
    <w:rsid w:val="001C0A55"/>
    <w:rsid w:val="001C2274"/>
    <w:rsid w:val="001C2E61"/>
    <w:rsid w:val="001C35D4"/>
    <w:rsid w:val="001C586F"/>
    <w:rsid w:val="001C76DA"/>
    <w:rsid w:val="001D0B0E"/>
    <w:rsid w:val="001D21F8"/>
    <w:rsid w:val="001D40CD"/>
    <w:rsid w:val="001D63B5"/>
    <w:rsid w:val="001D7899"/>
    <w:rsid w:val="001E1C54"/>
    <w:rsid w:val="001E1EA6"/>
    <w:rsid w:val="001E20CE"/>
    <w:rsid w:val="001E2986"/>
    <w:rsid w:val="001E316C"/>
    <w:rsid w:val="001E3947"/>
    <w:rsid w:val="001E3E86"/>
    <w:rsid w:val="001E4AC8"/>
    <w:rsid w:val="001E71A9"/>
    <w:rsid w:val="001E7D49"/>
    <w:rsid w:val="001F0ECB"/>
    <w:rsid w:val="001F3A93"/>
    <w:rsid w:val="001F448E"/>
    <w:rsid w:val="001F4B51"/>
    <w:rsid w:val="001F772A"/>
    <w:rsid w:val="00200D72"/>
    <w:rsid w:val="00202D54"/>
    <w:rsid w:val="0020514F"/>
    <w:rsid w:val="002106F1"/>
    <w:rsid w:val="00211077"/>
    <w:rsid w:val="00213169"/>
    <w:rsid w:val="00214487"/>
    <w:rsid w:val="00214D26"/>
    <w:rsid w:val="00215A4F"/>
    <w:rsid w:val="00217947"/>
    <w:rsid w:val="00220B92"/>
    <w:rsid w:val="002308A2"/>
    <w:rsid w:val="002320F2"/>
    <w:rsid w:val="0023477B"/>
    <w:rsid w:val="00235DDA"/>
    <w:rsid w:val="00235EC5"/>
    <w:rsid w:val="0023674C"/>
    <w:rsid w:val="00236E86"/>
    <w:rsid w:val="00237D5E"/>
    <w:rsid w:val="0024053B"/>
    <w:rsid w:val="002422B4"/>
    <w:rsid w:val="00251DB9"/>
    <w:rsid w:val="00252384"/>
    <w:rsid w:val="0025429E"/>
    <w:rsid w:val="00255E34"/>
    <w:rsid w:val="00256EB3"/>
    <w:rsid w:val="00257837"/>
    <w:rsid w:val="00260258"/>
    <w:rsid w:val="00266C4B"/>
    <w:rsid w:val="00266C4D"/>
    <w:rsid w:val="00266E57"/>
    <w:rsid w:val="002671D3"/>
    <w:rsid w:val="00271377"/>
    <w:rsid w:val="00276096"/>
    <w:rsid w:val="002763F2"/>
    <w:rsid w:val="0028070E"/>
    <w:rsid w:val="0028074E"/>
    <w:rsid w:val="00280C9B"/>
    <w:rsid w:val="00281064"/>
    <w:rsid w:val="002825FD"/>
    <w:rsid w:val="00286730"/>
    <w:rsid w:val="00294623"/>
    <w:rsid w:val="00297C7A"/>
    <w:rsid w:val="002A181D"/>
    <w:rsid w:val="002A2D5A"/>
    <w:rsid w:val="002A32ED"/>
    <w:rsid w:val="002A3386"/>
    <w:rsid w:val="002A34E2"/>
    <w:rsid w:val="002A63F4"/>
    <w:rsid w:val="002A6711"/>
    <w:rsid w:val="002B1EBD"/>
    <w:rsid w:val="002C13E3"/>
    <w:rsid w:val="002C341F"/>
    <w:rsid w:val="002C47E4"/>
    <w:rsid w:val="002C4E02"/>
    <w:rsid w:val="002C6E92"/>
    <w:rsid w:val="002C7BCC"/>
    <w:rsid w:val="002D1E44"/>
    <w:rsid w:val="002D1FAF"/>
    <w:rsid w:val="002D2C07"/>
    <w:rsid w:val="002D3EDF"/>
    <w:rsid w:val="002D3FBD"/>
    <w:rsid w:val="002D438A"/>
    <w:rsid w:val="002D5A07"/>
    <w:rsid w:val="002D5AD4"/>
    <w:rsid w:val="002D5D20"/>
    <w:rsid w:val="002E0383"/>
    <w:rsid w:val="002E1915"/>
    <w:rsid w:val="002E21B5"/>
    <w:rsid w:val="002E2D42"/>
    <w:rsid w:val="002E3BAC"/>
    <w:rsid w:val="002E47F4"/>
    <w:rsid w:val="002E6D87"/>
    <w:rsid w:val="002E78D4"/>
    <w:rsid w:val="002F4236"/>
    <w:rsid w:val="002F4A96"/>
    <w:rsid w:val="002F754E"/>
    <w:rsid w:val="002F76E0"/>
    <w:rsid w:val="00300DB6"/>
    <w:rsid w:val="00300DC4"/>
    <w:rsid w:val="00301143"/>
    <w:rsid w:val="00301CAC"/>
    <w:rsid w:val="003031D5"/>
    <w:rsid w:val="00305CF0"/>
    <w:rsid w:val="00305EFB"/>
    <w:rsid w:val="00306146"/>
    <w:rsid w:val="0030714E"/>
    <w:rsid w:val="0030726A"/>
    <w:rsid w:val="0031257B"/>
    <w:rsid w:val="00313D8E"/>
    <w:rsid w:val="00314BA7"/>
    <w:rsid w:val="00317130"/>
    <w:rsid w:val="0031754D"/>
    <w:rsid w:val="00317E96"/>
    <w:rsid w:val="00321224"/>
    <w:rsid w:val="00324BB1"/>
    <w:rsid w:val="00324C64"/>
    <w:rsid w:val="00326251"/>
    <w:rsid w:val="00326DC7"/>
    <w:rsid w:val="00330ADE"/>
    <w:rsid w:val="00331134"/>
    <w:rsid w:val="003326C5"/>
    <w:rsid w:val="00333DF4"/>
    <w:rsid w:val="00334566"/>
    <w:rsid w:val="00334F5C"/>
    <w:rsid w:val="003353BF"/>
    <w:rsid w:val="00335719"/>
    <w:rsid w:val="00336122"/>
    <w:rsid w:val="003374E1"/>
    <w:rsid w:val="0033753E"/>
    <w:rsid w:val="00340D4D"/>
    <w:rsid w:val="00340EE7"/>
    <w:rsid w:val="003421B1"/>
    <w:rsid w:val="00346DF2"/>
    <w:rsid w:val="00347955"/>
    <w:rsid w:val="00351CFB"/>
    <w:rsid w:val="0035252D"/>
    <w:rsid w:val="00354027"/>
    <w:rsid w:val="00361CE5"/>
    <w:rsid w:val="00362233"/>
    <w:rsid w:val="00365C79"/>
    <w:rsid w:val="00365FB3"/>
    <w:rsid w:val="00366425"/>
    <w:rsid w:val="003677BE"/>
    <w:rsid w:val="00370B56"/>
    <w:rsid w:val="003724D8"/>
    <w:rsid w:val="00375EF1"/>
    <w:rsid w:val="00376F96"/>
    <w:rsid w:val="00376FA0"/>
    <w:rsid w:val="0037703F"/>
    <w:rsid w:val="003817DD"/>
    <w:rsid w:val="0038340C"/>
    <w:rsid w:val="00383F42"/>
    <w:rsid w:val="00387A92"/>
    <w:rsid w:val="00387C11"/>
    <w:rsid w:val="00390AF1"/>
    <w:rsid w:val="00392047"/>
    <w:rsid w:val="0039305D"/>
    <w:rsid w:val="00394C35"/>
    <w:rsid w:val="0039689C"/>
    <w:rsid w:val="0039780B"/>
    <w:rsid w:val="003A1548"/>
    <w:rsid w:val="003A1F04"/>
    <w:rsid w:val="003A334D"/>
    <w:rsid w:val="003A4296"/>
    <w:rsid w:val="003A49B7"/>
    <w:rsid w:val="003A52F1"/>
    <w:rsid w:val="003B0417"/>
    <w:rsid w:val="003B0D57"/>
    <w:rsid w:val="003B2417"/>
    <w:rsid w:val="003B52E9"/>
    <w:rsid w:val="003B72B1"/>
    <w:rsid w:val="003C0B2D"/>
    <w:rsid w:val="003C1D86"/>
    <w:rsid w:val="003C3BD4"/>
    <w:rsid w:val="003C471F"/>
    <w:rsid w:val="003C6E28"/>
    <w:rsid w:val="003C6F54"/>
    <w:rsid w:val="003C7678"/>
    <w:rsid w:val="003C76D1"/>
    <w:rsid w:val="003D0316"/>
    <w:rsid w:val="003D2C17"/>
    <w:rsid w:val="003D3D7B"/>
    <w:rsid w:val="003D66CE"/>
    <w:rsid w:val="003E08C3"/>
    <w:rsid w:val="003E13DA"/>
    <w:rsid w:val="003E2020"/>
    <w:rsid w:val="003E2267"/>
    <w:rsid w:val="003E3981"/>
    <w:rsid w:val="003E4039"/>
    <w:rsid w:val="003E41B8"/>
    <w:rsid w:val="003E41BC"/>
    <w:rsid w:val="003E4C13"/>
    <w:rsid w:val="003F1342"/>
    <w:rsid w:val="003F1602"/>
    <w:rsid w:val="003F5475"/>
    <w:rsid w:val="004002A1"/>
    <w:rsid w:val="004028CB"/>
    <w:rsid w:val="00403B70"/>
    <w:rsid w:val="00407743"/>
    <w:rsid w:val="00414CBC"/>
    <w:rsid w:val="00414ECC"/>
    <w:rsid w:val="00416C23"/>
    <w:rsid w:val="004174A5"/>
    <w:rsid w:val="00420CCA"/>
    <w:rsid w:val="004215DB"/>
    <w:rsid w:val="00421F32"/>
    <w:rsid w:val="004233FA"/>
    <w:rsid w:val="004253BF"/>
    <w:rsid w:val="00425751"/>
    <w:rsid w:val="00426F4B"/>
    <w:rsid w:val="00427D92"/>
    <w:rsid w:val="004328F1"/>
    <w:rsid w:val="00433E22"/>
    <w:rsid w:val="00434229"/>
    <w:rsid w:val="0043489A"/>
    <w:rsid w:val="004352AC"/>
    <w:rsid w:val="0043768B"/>
    <w:rsid w:val="004403DB"/>
    <w:rsid w:val="004410DF"/>
    <w:rsid w:val="00441B3C"/>
    <w:rsid w:val="00441BA8"/>
    <w:rsid w:val="004441A0"/>
    <w:rsid w:val="00444978"/>
    <w:rsid w:val="00445973"/>
    <w:rsid w:val="0044793D"/>
    <w:rsid w:val="0045103C"/>
    <w:rsid w:val="00451369"/>
    <w:rsid w:val="00452610"/>
    <w:rsid w:val="00453C03"/>
    <w:rsid w:val="00455487"/>
    <w:rsid w:val="004623F8"/>
    <w:rsid w:val="00462CD6"/>
    <w:rsid w:val="00464187"/>
    <w:rsid w:val="004658E0"/>
    <w:rsid w:val="00465F4D"/>
    <w:rsid w:val="004661CB"/>
    <w:rsid w:val="004724CC"/>
    <w:rsid w:val="00472978"/>
    <w:rsid w:val="00472E4A"/>
    <w:rsid w:val="004738F5"/>
    <w:rsid w:val="0047607E"/>
    <w:rsid w:val="004763F8"/>
    <w:rsid w:val="00476756"/>
    <w:rsid w:val="004775BA"/>
    <w:rsid w:val="004775D1"/>
    <w:rsid w:val="00480503"/>
    <w:rsid w:val="004817E6"/>
    <w:rsid w:val="0048218E"/>
    <w:rsid w:val="0048244D"/>
    <w:rsid w:val="00483875"/>
    <w:rsid w:val="00483FBB"/>
    <w:rsid w:val="004844C8"/>
    <w:rsid w:val="00485F97"/>
    <w:rsid w:val="004863DD"/>
    <w:rsid w:val="00486D19"/>
    <w:rsid w:val="004871D8"/>
    <w:rsid w:val="004878ED"/>
    <w:rsid w:val="00490377"/>
    <w:rsid w:val="00490CA1"/>
    <w:rsid w:val="00494B2E"/>
    <w:rsid w:val="00496F44"/>
    <w:rsid w:val="0049790F"/>
    <w:rsid w:val="00497FBD"/>
    <w:rsid w:val="004A0BF4"/>
    <w:rsid w:val="004A3AAF"/>
    <w:rsid w:val="004A40DB"/>
    <w:rsid w:val="004A48F5"/>
    <w:rsid w:val="004A60FB"/>
    <w:rsid w:val="004A6C3E"/>
    <w:rsid w:val="004B0078"/>
    <w:rsid w:val="004B0C36"/>
    <w:rsid w:val="004B2223"/>
    <w:rsid w:val="004B3832"/>
    <w:rsid w:val="004B4BF9"/>
    <w:rsid w:val="004B5DE3"/>
    <w:rsid w:val="004B6485"/>
    <w:rsid w:val="004C07ED"/>
    <w:rsid w:val="004C0B60"/>
    <w:rsid w:val="004C1E86"/>
    <w:rsid w:val="004C2164"/>
    <w:rsid w:val="004C319E"/>
    <w:rsid w:val="004C346D"/>
    <w:rsid w:val="004D1AAF"/>
    <w:rsid w:val="004D1D57"/>
    <w:rsid w:val="004D34A3"/>
    <w:rsid w:val="004D3BCB"/>
    <w:rsid w:val="004D6BCE"/>
    <w:rsid w:val="004D7E6E"/>
    <w:rsid w:val="004E1B66"/>
    <w:rsid w:val="004E2F09"/>
    <w:rsid w:val="004E4511"/>
    <w:rsid w:val="004E63A2"/>
    <w:rsid w:val="004F09A8"/>
    <w:rsid w:val="004F0B8D"/>
    <w:rsid w:val="004F48DD"/>
    <w:rsid w:val="004F66D1"/>
    <w:rsid w:val="004F7B3E"/>
    <w:rsid w:val="004F7E3B"/>
    <w:rsid w:val="0050089C"/>
    <w:rsid w:val="0050188A"/>
    <w:rsid w:val="00501AB9"/>
    <w:rsid w:val="00501C87"/>
    <w:rsid w:val="00502CEF"/>
    <w:rsid w:val="0050346D"/>
    <w:rsid w:val="00506D83"/>
    <w:rsid w:val="00512B6B"/>
    <w:rsid w:val="00512E79"/>
    <w:rsid w:val="005137EC"/>
    <w:rsid w:val="00515072"/>
    <w:rsid w:val="00517819"/>
    <w:rsid w:val="005208F7"/>
    <w:rsid w:val="005249E9"/>
    <w:rsid w:val="005251D0"/>
    <w:rsid w:val="00525F1F"/>
    <w:rsid w:val="00526B65"/>
    <w:rsid w:val="00530ACA"/>
    <w:rsid w:val="005329C6"/>
    <w:rsid w:val="005337E9"/>
    <w:rsid w:val="00541AF2"/>
    <w:rsid w:val="00543DB8"/>
    <w:rsid w:val="005440BB"/>
    <w:rsid w:val="00544C49"/>
    <w:rsid w:val="00545D11"/>
    <w:rsid w:val="00546546"/>
    <w:rsid w:val="00551669"/>
    <w:rsid w:val="0055168C"/>
    <w:rsid w:val="00553540"/>
    <w:rsid w:val="005574C5"/>
    <w:rsid w:val="005576CA"/>
    <w:rsid w:val="005607D3"/>
    <w:rsid w:val="00563505"/>
    <w:rsid w:val="00564420"/>
    <w:rsid w:val="0056446E"/>
    <w:rsid w:val="00566E67"/>
    <w:rsid w:val="005704EC"/>
    <w:rsid w:val="00570D6F"/>
    <w:rsid w:val="00571DE3"/>
    <w:rsid w:val="00575441"/>
    <w:rsid w:val="00577211"/>
    <w:rsid w:val="00583D33"/>
    <w:rsid w:val="005840EF"/>
    <w:rsid w:val="005848BC"/>
    <w:rsid w:val="005854C3"/>
    <w:rsid w:val="005871E3"/>
    <w:rsid w:val="0059097A"/>
    <w:rsid w:val="00592395"/>
    <w:rsid w:val="00594E62"/>
    <w:rsid w:val="005A0F70"/>
    <w:rsid w:val="005A2D57"/>
    <w:rsid w:val="005A4F9E"/>
    <w:rsid w:val="005A64CD"/>
    <w:rsid w:val="005A6C75"/>
    <w:rsid w:val="005A719B"/>
    <w:rsid w:val="005B0E95"/>
    <w:rsid w:val="005B4FF3"/>
    <w:rsid w:val="005B5845"/>
    <w:rsid w:val="005B76A7"/>
    <w:rsid w:val="005B7C61"/>
    <w:rsid w:val="005C2E88"/>
    <w:rsid w:val="005C301A"/>
    <w:rsid w:val="005C46A7"/>
    <w:rsid w:val="005D0CD6"/>
    <w:rsid w:val="005D466B"/>
    <w:rsid w:val="005D48DA"/>
    <w:rsid w:val="005D4F24"/>
    <w:rsid w:val="005D7ABE"/>
    <w:rsid w:val="005E206D"/>
    <w:rsid w:val="005E2090"/>
    <w:rsid w:val="005E2A35"/>
    <w:rsid w:val="005E4989"/>
    <w:rsid w:val="005E6E1D"/>
    <w:rsid w:val="005E741B"/>
    <w:rsid w:val="005F0A2A"/>
    <w:rsid w:val="005F17F6"/>
    <w:rsid w:val="005F2B5B"/>
    <w:rsid w:val="005F3D23"/>
    <w:rsid w:val="005F44A3"/>
    <w:rsid w:val="005F5570"/>
    <w:rsid w:val="005F6663"/>
    <w:rsid w:val="00602118"/>
    <w:rsid w:val="006052B9"/>
    <w:rsid w:val="00613CBB"/>
    <w:rsid w:val="00614460"/>
    <w:rsid w:val="00614552"/>
    <w:rsid w:val="006148F4"/>
    <w:rsid w:val="00615841"/>
    <w:rsid w:val="00615F4F"/>
    <w:rsid w:val="006216BF"/>
    <w:rsid w:val="0062175B"/>
    <w:rsid w:val="00621D7D"/>
    <w:rsid w:val="006239CC"/>
    <w:rsid w:val="00625FC9"/>
    <w:rsid w:val="00630907"/>
    <w:rsid w:val="00630969"/>
    <w:rsid w:val="00631773"/>
    <w:rsid w:val="00631C35"/>
    <w:rsid w:val="00635CBB"/>
    <w:rsid w:val="00635CF8"/>
    <w:rsid w:val="00636E5A"/>
    <w:rsid w:val="0064084F"/>
    <w:rsid w:val="006411A9"/>
    <w:rsid w:val="00645DFC"/>
    <w:rsid w:val="00646B95"/>
    <w:rsid w:val="006547AC"/>
    <w:rsid w:val="00660019"/>
    <w:rsid w:val="00665F82"/>
    <w:rsid w:val="0066619A"/>
    <w:rsid w:val="00670FA9"/>
    <w:rsid w:val="00672459"/>
    <w:rsid w:val="0067352F"/>
    <w:rsid w:val="00675CE1"/>
    <w:rsid w:val="0067799C"/>
    <w:rsid w:val="00681BA5"/>
    <w:rsid w:val="006830D0"/>
    <w:rsid w:val="00686D54"/>
    <w:rsid w:val="0068754E"/>
    <w:rsid w:val="00691724"/>
    <w:rsid w:val="006936DB"/>
    <w:rsid w:val="00694E2E"/>
    <w:rsid w:val="00697774"/>
    <w:rsid w:val="006A0D9E"/>
    <w:rsid w:val="006A2569"/>
    <w:rsid w:val="006A3324"/>
    <w:rsid w:val="006A36C5"/>
    <w:rsid w:val="006A4F81"/>
    <w:rsid w:val="006A5554"/>
    <w:rsid w:val="006A62DD"/>
    <w:rsid w:val="006B025A"/>
    <w:rsid w:val="006B33A9"/>
    <w:rsid w:val="006B3F6D"/>
    <w:rsid w:val="006B58F3"/>
    <w:rsid w:val="006B61D5"/>
    <w:rsid w:val="006B648E"/>
    <w:rsid w:val="006B6797"/>
    <w:rsid w:val="006B6881"/>
    <w:rsid w:val="006B6D6C"/>
    <w:rsid w:val="006C1375"/>
    <w:rsid w:val="006C190A"/>
    <w:rsid w:val="006C21D6"/>
    <w:rsid w:val="006C231E"/>
    <w:rsid w:val="006C4139"/>
    <w:rsid w:val="006C70A4"/>
    <w:rsid w:val="006D2178"/>
    <w:rsid w:val="006D2CC9"/>
    <w:rsid w:val="006D2EF9"/>
    <w:rsid w:val="006D49D0"/>
    <w:rsid w:val="006D5D8A"/>
    <w:rsid w:val="006D6D71"/>
    <w:rsid w:val="006D784D"/>
    <w:rsid w:val="006E2A15"/>
    <w:rsid w:val="006E5741"/>
    <w:rsid w:val="006E6F4E"/>
    <w:rsid w:val="006E7F05"/>
    <w:rsid w:val="006F2CFF"/>
    <w:rsid w:val="006F3CF5"/>
    <w:rsid w:val="006F40C4"/>
    <w:rsid w:val="006F5538"/>
    <w:rsid w:val="006F6186"/>
    <w:rsid w:val="0070145A"/>
    <w:rsid w:val="007014D5"/>
    <w:rsid w:val="00702553"/>
    <w:rsid w:val="00704B30"/>
    <w:rsid w:val="00705933"/>
    <w:rsid w:val="0070599C"/>
    <w:rsid w:val="00707E50"/>
    <w:rsid w:val="0071218C"/>
    <w:rsid w:val="007122CD"/>
    <w:rsid w:val="00712536"/>
    <w:rsid w:val="0071383E"/>
    <w:rsid w:val="0071466B"/>
    <w:rsid w:val="007153B9"/>
    <w:rsid w:val="00720534"/>
    <w:rsid w:val="00722404"/>
    <w:rsid w:val="00723232"/>
    <w:rsid w:val="007250FC"/>
    <w:rsid w:val="00726E2D"/>
    <w:rsid w:val="00727372"/>
    <w:rsid w:val="00730844"/>
    <w:rsid w:val="00730A7E"/>
    <w:rsid w:val="007355BB"/>
    <w:rsid w:val="00735722"/>
    <w:rsid w:val="00736161"/>
    <w:rsid w:val="00740951"/>
    <w:rsid w:val="00742FF3"/>
    <w:rsid w:val="0074329C"/>
    <w:rsid w:val="00743E07"/>
    <w:rsid w:val="00744495"/>
    <w:rsid w:val="00744E94"/>
    <w:rsid w:val="007621B0"/>
    <w:rsid w:val="00762FDC"/>
    <w:rsid w:val="007634EC"/>
    <w:rsid w:val="0076432B"/>
    <w:rsid w:val="00765376"/>
    <w:rsid w:val="007659C1"/>
    <w:rsid w:val="00766B78"/>
    <w:rsid w:val="00770264"/>
    <w:rsid w:val="007704E5"/>
    <w:rsid w:val="00771AB2"/>
    <w:rsid w:val="00773368"/>
    <w:rsid w:val="007740C5"/>
    <w:rsid w:val="00774987"/>
    <w:rsid w:val="00775CBB"/>
    <w:rsid w:val="00776206"/>
    <w:rsid w:val="00777359"/>
    <w:rsid w:val="007773A4"/>
    <w:rsid w:val="007774AD"/>
    <w:rsid w:val="00777E6D"/>
    <w:rsid w:val="00780B72"/>
    <w:rsid w:val="0078229B"/>
    <w:rsid w:val="00782494"/>
    <w:rsid w:val="00782D64"/>
    <w:rsid w:val="00783A48"/>
    <w:rsid w:val="00783C4A"/>
    <w:rsid w:val="0078419B"/>
    <w:rsid w:val="00785203"/>
    <w:rsid w:val="007858C1"/>
    <w:rsid w:val="007867A6"/>
    <w:rsid w:val="0078688E"/>
    <w:rsid w:val="00790B72"/>
    <w:rsid w:val="00791188"/>
    <w:rsid w:val="00791C79"/>
    <w:rsid w:val="0079296C"/>
    <w:rsid w:val="00795095"/>
    <w:rsid w:val="00795987"/>
    <w:rsid w:val="007970A1"/>
    <w:rsid w:val="007A7EE7"/>
    <w:rsid w:val="007B10F3"/>
    <w:rsid w:val="007B1405"/>
    <w:rsid w:val="007B1BB4"/>
    <w:rsid w:val="007B374A"/>
    <w:rsid w:val="007B3D9E"/>
    <w:rsid w:val="007B3E09"/>
    <w:rsid w:val="007B4923"/>
    <w:rsid w:val="007B53EB"/>
    <w:rsid w:val="007B634A"/>
    <w:rsid w:val="007B6CD1"/>
    <w:rsid w:val="007C0444"/>
    <w:rsid w:val="007C0B00"/>
    <w:rsid w:val="007C11A0"/>
    <w:rsid w:val="007C1CE8"/>
    <w:rsid w:val="007C20D9"/>
    <w:rsid w:val="007C264D"/>
    <w:rsid w:val="007C291B"/>
    <w:rsid w:val="007C2FD5"/>
    <w:rsid w:val="007C32B5"/>
    <w:rsid w:val="007C35BE"/>
    <w:rsid w:val="007C4073"/>
    <w:rsid w:val="007C4336"/>
    <w:rsid w:val="007C7A44"/>
    <w:rsid w:val="007D0337"/>
    <w:rsid w:val="007D05CE"/>
    <w:rsid w:val="007D0BD9"/>
    <w:rsid w:val="007D1122"/>
    <w:rsid w:val="007D7172"/>
    <w:rsid w:val="007E0178"/>
    <w:rsid w:val="007E25DE"/>
    <w:rsid w:val="007E362F"/>
    <w:rsid w:val="007E3831"/>
    <w:rsid w:val="007E50CB"/>
    <w:rsid w:val="007E5C52"/>
    <w:rsid w:val="007E6DE8"/>
    <w:rsid w:val="007E75AF"/>
    <w:rsid w:val="007F17BB"/>
    <w:rsid w:val="007F295D"/>
    <w:rsid w:val="007F3083"/>
    <w:rsid w:val="007F4E7E"/>
    <w:rsid w:val="007F643E"/>
    <w:rsid w:val="007F6A1D"/>
    <w:rsid w:val="008014E3"/>
    <w:rsid w:val="008025F9"/>
    <w:rsid w:val="00804D30"/>
    <w:rsid w:val="00806A43"/>
    <w:rsid w:val="00812B58"/>
    <w:rsid w:val="008149DD"/>
    <w:rsid w:val="00814F6C"/>
    <w:rsid w:val="0081566A"/>
    <w:rsid w:val="00817113"/>
    <w:rsid w:val="008200AC"/>
    <w:rsid w:val="00823B85"/>
    <w:rsid w:val="008245B8"/>
    <w:rsid w:val="00824967"/>
    <w:rsid w:val="008252A8"/>
    <w:rsid w:val="008303D4"/>
    <w:rsid w:val="0083062D"/>
    <w:rsid w:val="00830BE6"/>
    <w:rsid w:val="00831435"/>
    <w:rsid w:val="008329AA"/>
    <w:rsid w:val="008377D7"/>
    <w:rsid w:val="00837917"/>
    <w:rsid w:val="008379A4"/>
    <w:rsid w:val="0084075B"/>
    <w:rsid w:val="00842745"/>
    <w:rsid w:val="008435B1"/>
    <w:rsid w:val="008435B7"/>
    <w:rsid w:val="00843A02"/>
    <w:rsid w:val="00845250"/>
    <w:rsid w:val="00845258"/>
    <w:rsid w:val="008546E2"/>
    <w:rsid w:val="0085506A"/>
    <w:rsid w:val="008566E5"/>
    <w:rsid w:val="00857F74"/>
    <w:rsid w:val="00860ADC"/>
    <w:rsid w:val="008610E1"/>
    <w:rsid w:val="00861A10"/>
    <w:rsid w:val="00864AC3"/>
    <w:rsid w:val="008654A4"/>
    <w:rsid w:val="00866512"/>
    <w:rsid w:val="00870375"/>
    <w:rsid w:val="0087537E"/>
    <w:rsid w:val="00876083"/>
    <w:rsid w:val="00876E61"/>
    <w:rsid w:val="00877555"/>
    <w:rsid w:val="008809DD"/>
    <w:rsid w:val="0088347E"/>
    <w:rsid w:val="00884A56"/>
    <w:rsid w:val="00884C8D"/>
    <w:rsid w:val="00885AF5"/>
    <w:rsid w:val="00885D7B"/>
    <w:rsid w:val="00885F15"/>
    <w:rsid w:val="00886620"/>
    <w:rsid w:val="008921B4"/>
    <w:rsid w:val="00892A13"/>
    <w:rsid w:val="008932C8"/>
    <w:rsid w:val="008942B0"/>
    <w:rsid w:val="008943DD"/>
    <w:rsid w:val="0089528D"/>
    <w:rsid w:val="008961BD"/>
    <w:rsid w:val="00896A72"/>
    <w:rsid w:val="0089784D"/>
    <w:rsid w:val="008A146C"/>
    <w:rsid w:val="008A3229"/>
    <w:rsid w:val="008A5875"/>
    <w:rsid w:val="008A6A00"/>
    <w:rsid w:val="008B01A6"/>
    <w:rsid w:val="008B160B"/>
    <w:rsid w:val="008B25CF"/>
    <w:rsid w:val="008B6200"/>
    <w:rsid w:val="008B6463"/>
    <w:rsid w:val="008B731C"/>
    <w:rsid w:val="008C0B18"/>
    <w:rsid w:val="008C1B5E"/>
    <w:rsid w:val="008C2557"/>
    <w:rsid w:val="008C3DAD"/>
    <w:rsid w:val="008C7AE2"/>
    <w:rsid w:val="008D1A23"/>
    <w:rsid w:val="008D2D89"/>
    <w:rsid w:val="008D6C59"/>
    <w:rsid w:val="008E17F7"/>
    <w:rsid w:val="008E239F"/>
    <w:rsid w:val="008E4DCA"/>
    <w:rsid w:val="008E5191"/>
    <w:rsid w:val="008E55CC"/>
    <w:rsid w:val="008F0900"/>
    <w:rsid w:val="008F10AF"/>
    <w:rsid w:val="009016A1"/>
    <w:rsid w:val="009032A6"/>
    <w:rsid w:val="00905B55"/>
    <w:rsid w:val="00906282"/>
    <w:rsid w:val="009069D5"/>
    <w:rsid w:val="009109F2"/>
    <w:rsid w:val="00910F93"/>
    <w:rsid w:val="00913BE1"/>
    <w:rsid w:val="009155CE"/>
    <w:rsid w:val="009171F5"/>
    <w:rsid w:val="0092016D"/>
    <w:rsid w:val="00921E25"/>
    <w:rsid w:val="00925143"/>
    <w:rsid w:val="00926388"/>
    <w:rsid w:val="00926BDE"/>
    <w:rsid w:val="00930F3A"/>
    <w:rsid w:val="00932F5A"/>
    <w:rsid w:val="00936F0E"/>
    <w:rsid w:val="00942229"/>
    <w:rsid w:val="00942AAC"/>
    <w:rsid w:val="00943F2A"/>
    <w:rsid w:val="009442FA"/>
    <w:rsid w:val="00946D0F"/>
    <w:rsid w:val="00946FB0"/>
    <w:rsid w:val="00951C51"/>
    <w:rsid w:val="00952133"/>
    <w:rsid w:val="00952EB6"/>
    <w:rsid w:val="00954667"/>
    <w:rsid w:val="00954E86"/>
    <w:rsid w:val="009571D4"/>
    <w:rsid w:val="00957900"/>
    <w:rsid w:val="009632D0"/>
    <w:rsid w:val="00965676"/>
    <w:rsid w:val="00966649"/>
    <w:rsid w:val="00966B48"/>
    <w:rsid w:val="00967D2C"/>
    <w:rsid w:val="009727E0"/>
    <w:rsid w:val="00973EC2"/>
    <w:rsid w:val="009750CF"/>
    <w:rsid w:val="009752F3"/>
    <w:rsid w:val="00975BC7"/>
    <w:rsid w:val="00980513"/>
    <w:rsid w:val="009805FD"/>
    <w:rsid w:val="009845DB"/>
    <w:rsid w:val="00987D72"/>
    <w:rsid w:val="00987E90"/>
    <w:rsid w:val="00992740"/>
    <w:rsid w:val="00992F86"/>
    <w:rsid w:val="009973B3"/>
    <w:rsid w:val="009A1309"/>
    <w:rsid w:val="009A143C"/>
    <w:rsid w:val="009A505A"/>
    <w:rsid w:val="009A6610"/>
    <w:rsid w:val="009B3769"/>
    <w:rsid w:val="009B6BB6"/>
    <w:rsid w:val="009B72A8"/>
    <w:rsid w:val="009B734D"/>
    <w:rsid w:val="009C35D5"/>
    <w:rsid w:val="009C37D6"/>
    <w:rsid w:val="009C4D4A"/>
    <w:rsid w:val="009C6313"/>
    <w:rsid w:val="009C68E8"/>
    <w:rsid w:val="009D0A45"/>
    <w:rsid w:val="009D20EE"/>
    <w:rsid w:val="009D23F7"/>
    <w:rsid w:val="009D2CE8"/>
    <w:rsid w:val="009D41A8"/>
    <w:rsid w:val="009D5A8D"/>
    <w:rsid w:val="009D7556"/>
    <w:rsid w:val="009E0812"/>
    <w:rsid w:val="009E6C01"/>
    <w:rsid w:val="009E6DFB"/>
    <w:rsid w:val="009E76CB"/>
    <w:rsid w:val="009E7879"/>
    <w:rsid w:val="009F1485"/>
    <w:rsid w:val="009F3B10"/>
    <w:rsid w:val="009F47A2"/>
    <w:rsid w:val="009F5A17"/>
    <w:rsid w:val="00A01B6C"/>
    <w:rsid w:val="00A0799E"/>
    <w:rsid w:val="00A1092E"/>
    <w:rsid w:val="00A12920"/>
    <w:rsid w:val="00A146F7"/>
    <w:rsid w:val="00A14957"/>
    <w:rsid w:val="00A17631"/>
    <w:rsid w:val="00A17A15"/>
    <w:rsid w:val="00A201FF"/>
    <w:rsid w:val="00A202CD"/>
    <w:rsid w:val="00A24958"/>
    <w:rsid w:val="00A26761"/>
    <w:rsid w:val="00A26B43"/>
    <w:rsid w:val="00A2711A"/>
    <w:rsid w:val="00A27243"/>
    <w:rsid w:val="00A32D26"/>
    <w:rsid w:val="00A335C2"/>
    <w:rsid w:val="00A33B9F"/>
    <w:rsid w:val="00A33C63"/>
    <w:rsid w:val="00A36AAE"/>
    <w:rsid w:val="00A37838"/>
    <w:rsid w:val="00A417B9"/>
    <w:rsid w:val="00A41E5C"/>
    <w:rsid w:val="00A43155"/>
    <w:rsid w:val="00A4499F"/>
    <w:rsid w:val="00A44F84"/>
    <w:rsid w:val="00A467B9"/>
    <w:rsid w:val="00A47EB7"/>
    <w:rsid w:val="00A5058C"/>
    <w:rsid w:val="00A50934"/>
    <w:rsid w:val="00A51CAE"/>
    <w:rsid w:val="00A52818"/>
    <w:rsid w:val="00A53B63"/>
    <w:rsid w:val="00A556D8"/>
    <w:rsid w:val="00A55CF3"/>
    <w:rsid w:val="00A600D2"/>
    <w:rsid w:val="00A609E7"/>
    <w:rsid w:val="00A61687"/>
    <w:rsid w:val="00A62B74"/>
    <w:rsid w:val="00A6661F"/>
    <w:rsid w:val="00A673D2"/>
    <w:rsid w:val="00A67621"/>
    <w:rsid w:val="00A70FC2"/>
    <w:rsid w:val="00A713F8"/>
    <w:rsid w:val="00A731CA"/>
    <w:rsid w:val="00A74086"/>
    <w:rsid w:val="00A75F93"/>
    <w:rsid w:val="00A8181A"/>
    <w:rsid w:val="00A83FBE"/>
    <w:rsid w:val="00A8440E"/>
    <w:rsid w:val="00A85234"/>
    <w:rsid w:val="00A854D8"/>
    <w:rsid w:val="00A873BA"/>
    <w:rsid w:val="00A9018C"/>
    <w:rsid w:val="00A90CC3"/>
    <w:rsid w:val="00A93792"/>
    <w:rsid w:val="00A93CC2"/>
    <w:rsid w:val="00A9491D"/>
    <w:rsid w:val="00A95B17"/>
    <w:rsid w:val="00A96FE6"/>
    <w:rsid w:val="00A97031"/>
    <w:rsid w:val="00A97759"/>
    <w:rsid w:val="00AA1704"/>
    <w:rsid w:val="00AA1ACF"/>
    <w:rsid w:val="00AA2D6B"/>
    <w:rsid w:val="00AA387C"/>
    <w:rsid w:val="00AA4CCE"/>
    <w:rsid w:val="00AA5FDE"/>
    <w:rsid w:val="00AA77BC"/>
    <w:rsid w:val="00AB2302"/>
    <w:rsid w:val="00AB2AB6"/>
    <w:rsid w:val="00AB3DED"/>
    <w:rsid w:val="00AB69E3"/>
    <w:rsid w:val="00AB6C82"/>
    <w:rsid w:val="00AB6DCE"/>
    <w:rsid w:val="00AC1523"/>
    <w:rsid w:val="00AC25B7"/>
    <w:rsid w:val="00AC31B1"/>
    <w:rsid w:val="00AC5CBA"/>
    <w:rsid w:val="00AC6206"/>
    <w:rsid w:val="00AC7DDE"/>
    <w:rsid w:val="00AD0810"/>
    <w:rsid w:val="00AD23D4"/>
    <w:rsid w:val="00AD25AD"/>
    <w:rsid w:val="00AD2829"/>
    <w:rsid w:val="00AE0A00"/>
    <w:rsid w:val="00AE5A6D"/>
    <w:rsid w:val="00AE7F14"/>
    <w:rsid w:val="00AF45F0"/>
    <w:rsid w:val="00AF5D7F"/>
    <w:rsid w:val="00AF65BB"/>
    <w:rsid w:val="00AF6F4B"/>
    <w:rsid w:val="00B00E9D"/>
    <w:rsid w:val="00B01BB6"/>
    <w:rsid w:val="00B0271E"/>
    <w:rsid w:val="00B037E1"/>
    <w:rsid w:val="00B0446F"/>
    <w:rsid w:val="00B04484"/>
    <w:rsid w:val="00B04B1E"/>
    <w:rsid w:val="00B05A65"/>
    <w:rsid w:val="00B10AFA"/>
    <w:rsid w:val="00B128AF"/>
    <w:rsid w:val="00B12F26"/>
    <w:rsid w:val="00B13224"/>
    <w:rsid w:val="00B1653C"/>
    <w:rsid w:val="00B2018E"/>
    <w:rsid w:val="00B21A97"/>
    <w:rsid w:val="00B22AD9"/>
    <w:rsid w:val="00B23406"/>
    <w:rsid w:val="00B24A2E"/>
    <w:rsid w:val="00B24BAD"/>
    <w:rsid w:val="00B255F6"/>
    <w:rsid w:val="00B27E3D"/>
    <w:rsid w:val="00B31076"/>
    <w:rsid w:val="00B320B7"/>
    <w:rsid w:val="00B35C4F"/>
    <w:rsid w:val="00B37218"/>
    <w:rsid w:val="00B40502"/>
    <w:rsid w:val="00B40C89"/>
    <w:rsid w:val="00B419A1"/>
    <w:rsid w:val="00B419DA"/>
    <w:rsid w:val="00B45D55"/>
    <w:rsid w:val="00B465B3"/>
    <w:rsid w:val="00B47B28"/>
    <w:rsid w:val="00B501FF"/>
    <w:rsid w:val="00B50219"/>
    <w:rsid w:val="00B53809"/>
    <w:rsid w:val="00B6058C"/>
    <w:rsid w:val="00B61229"/>
    <w:rsid w:val="00B63B3D"/>
    <w:rsid w:val="00B654A9"/>
    <w:rsid w:val="00B66DE0"/>
    <w:rsid w:val="00B67A62"/>
    <w:rsid w:val="00B72140"/>
    <w:rsid w:val="00B721C4"/>
    <w:rsid w:val="00B7252E"/>
    <w:rsid w:val="00B73237"/>
    <w:rsid w:val="00B7448A"/>
    <w:rsid w:val="00B76461"/>
    <w:rsid w:val="00B766F6"/>
    <w:rsid w:val="00B770BB"/>
    <w:rsid w:val="00B836FE"/>
    <w:rsid w:val="00B83C8A"/>
    <w:rsid w:val="00B8469F"/>
    <w:rsid w:val="00B86831"/>
    <w:rsid w:val="00B87684"/>
    <w:rsid w:val="00B878E0"/>
    <w:rsid w:val="00B87B56"/>
    <w:rsid w:val="00B90EA3"/>
    <w:rsid w:val="00B912F1"/>
    <w:rsid w:val="00B923DF"/>
    <w:rsid w:val="00B94331"/>
    <w:rsid w:val="00B94BA7"/>
    <w:rsid w:val="00B953DA"/>
    <w:rsid w:val="00B967B5"/>
    <w:rsid w:val="00B96CFC"/>
    <w:rsid w:val="00BA1A7B"/>
    <w:rsid w:val="00BA596C"/>
    <w:rsid w:val="00BB32D9"/>
    <w:rsid w:val="00BB3F2C"/>
    <w:rsid w:val="00BB536F"/>
    <w:rsid w:val="00BB6273"/>
    <w:rsid w:val="00BB6908"/>
    <w:rsid w:val="00BB7C2B"/>
    <w:rsid w:val="00BC1002"/>
    <w:rsid w:val="00BC1FD1"/>
    <w:rsid w:val="00BC2444"/>
    <w:rsid w:val="00BC2BE7"/>
    <w:rsid w:val="00BC577A"/>
    <w:rsid w:val="00BC6444"/>
    <w:rsid w:val="00BC7078"/>
    <w:rsid w:val="00BD376B"/>
    <w:rsid w:val="00BD3B24"/>
    <w:rsid w:val="00BD4C68"/>
    <w:rsid w:val="00BD55DE"/>
    <w:rsid w:val="00BE1D79"/>
    <w:rsid w:val="00BE39E9"/>
    <w:rsid w:val="00BE62F5"/>
    <w:rsid w:val="00BF0038"/>
    <w:rsid w:val="00BF0EE4"/>
    <w:rsid w:val="00BF0F12"/>
    <w:rsid w:val="00BF11D9"/>
    <w:rsid w:val="00BF2805"/>
    <w:rsid w:val="00BF3574"/>
    <w:rsid w:val="00BF35FC"/>
    <w:rsid w:val="00BF3E4D"/>
    <w:rsid w:val="00BF5E04"/>
    <w:rsid w:val="00C0011A"/>
    <w:rsid w:val="00C01519"/>
    <w:rsid w:val="00C01CF0"/>
    <w:rsid w:val="00C01D9E"/>
    <w:rsid w:val="00C024A4"/>
    <w:rsid w:val="00C02A1B"/>
    <w:rsid w:val="00C02F17"/>
    <w:rsid w:val="00C0308F"/>
    <w:rsid w:val="00C03F23"/>
    <w:rsid w:val="00C046F0"/>
    <w:rsid w:val="00C06448"/>
    <w:rsid w:val="00C06BE4"/>
    <w:rsid w:val="00C0723D"/>
    <w:rsid w:val="00C10AF3"/>
    <w:rsid w:val="00C10FDD"/>
    <w:rsid w:val="00C139BE"/>
    <w:rsid w:val="00C13DD8"/>
    <w:rsid w:val="00C17EF1"/>
    <w:rsid w:val="00C22B19"/>
    <w:rsid w:val="00C237E3"/>
    <w:rsid w:val="00C2406C"/>
    <w:rsid w:val="00C242EE"/>
    <w:rsid w:val="00C2531A"/>
    <w:rsid w:val="00C25CF0"/>
    <w:rsid w:val="00C308D0"/>
    <w:rsid w:val="00C31485"/>
    <w:rsid w:val="00C317A3"/>
    <w:rsid w:val="00C34AB0"/>
    <w:rsid w:val="00C34BBC"/>
    <w:rsid w:val="00C35CD0"/>
    <w:rsid w:val="00C3719B"/>
    <w:rsid w:val="00C45429"/>
    <w:rsid w:val="00C4655F"/>
    <w:rsid w:val="00C47864"/>
    <w:rsid w:val="00C50451"/>
    <w:rsid w:val="00C50D21"/>
    <w:rsid w:val="00C510EF"/>
    <w:rsid w:val="00C56AEF"/>
    <w:rsid w:val="00C57322"/>
    <w:rsid w:val="00C5770B"/>
    <w:rsid w:val="00C60B73"/>
    <w:rsid w:val="00C61A70"/>
    <w:rsid w:val="00C61A8E"/>
    <w:rsid w:val="00C6358A"/>
    <w:rsid w:val="00C64768"/>
    <w:rsid w:val="00C654C2"/>
    <w:rsid w:val="00C667E1"/>
    <w:rsid w:val="00C7159D"/>
    <w:rsid w:val="00C844DC"/>
    <w:rsid w:val="00C8701A"/>
    <w:rsid w:val="00C911FE"/>
    <w:rsid w:val="00C92B30"/>
    <w:rsid w:val="00C93E8E"/>
    <w:rsid w:val="00C94953"/>
    <w:rsid w:val="00CA1456"/>
    <w:rsid w:val="00CA170D"/>
    <w:rsid w:val="00CA4023"/>
    <w:rsid w:val="00CA462C"/>
    <w:rsid w:val="00CA4E97"/>
    <w:rsid w:val="00CA6340"/>
    <w:rsid w:val="00CA6A36"/>
    <w:rsid w:val="00CB054A"/>
    <w:rsid w:val="00CB0E18"/>
    <w:rsid w:val="00CB10D3"/>
    <w:rsid w:val="00CB214E"/>
    <w:rsid w:val="00CB2559"/>
    <w:rsid w:val="00CB41FF"/>
    <w:rsid w:val="00CB4C3D"/>
    <w:rsid w:val="00CB597F"/>
    <w:rsid w:val="00CC0B27"/>
    <w:rsid w:val="00CC0C24"/>
    <w:rsid w:val="00CC2866"/>
    <w:rsid w:val="00CC4099"/>
    <w:rsid w:val="00CC4730"/>
    <w:rsid w:val="00CC66DB"/>
    <w:rsid w:val="00CC75E1"/>
    <w:rsid w:val="00CC7739"/>
    <w:rsid w:val="00CC7B39"/>
    <w:rsid w:val="00CD018C"/>
    <w:rsid w:val="00CD0C73"/>
    <w:rsid w:val="00CD0FF5"/>
    <w:rsid w:val="00CD132C"/>
    <w:rsid w:val="00CD2251"/>
    <w:rsid w:val="00CD2ABA"/>
    <w:rsid w:val="00CD3828"/>
    <w:rsid w:val="00CD5DC6"/>
    <w:rsid w:val="00CD5F91"/>
    <w:rsid w:val="00CD73DA"/>
    <w:rsid w:val="00CE2355"/>
    <w:rsid w:val="00CE295F"/>
    <w:rsid w:val="00CE302F"/>
    <w:rsid w:val="00CE5A13"/>
    <w:rsid w:val="00CF086E"/>
    <w:rsid w:val="00CF18DB"/>
    <w:rsid w:val="00CF37A7"/>
    <w:rsid w:val="00CF5CC2"/>
    <w:rsid w:val="00CF609A"/>
    <w:rsid w:val="00CF6256"/>
    <w:rsid w:val="00CF6D2A"/>
    <w:rsid w:val="00D03B36"/>
    <w:rsid w:val="00D03BC8"/>
    <w:rsid w:val="00D03D3A"/>
    <w:rsid w:val="00D0466B"/>
    <w:rsid w:val="00D059EC"/>
    <w:rsid w:val="00D06540"/>
    <w:rsid w:val="00D07512"/>
    <w:rsid w:val="00D14C0B"/>
    <w:rsid w:val="00D159F3"/>
    <w:rsid w:val="00D16FE4"/>
    <w:rsid w:val="00D17204"/>
    <w:rsid w:val="00D22AB1"/>
    <w:rsid w:val="00D23012"/>
    <w:rsid w:val="00D2409B"/>
    <w:rsid w:val="00D24A28"/>
    <w:rsid w:val="00D25B4B"/>
    <w:rsid w:val="00D2616E"/>
    <w:rsid w:val="00D27449"/>
    <w:rsid w:val="00D32075"/>
    <w:rsid w:val="00D3272E"/>
    <w:rsid w:val="00D32855"/>
    <w:rsid w:val="00D32BE6"/>
    <w:rsid w:val="00D339DA"/>
    <w:rsid w:val="00D33B55"/>
    <w:rsid w:val="00D34D3E"/>
    <w:rsid w:val="00D40A95"/>
    <w:rsid w:val="00D42234"/>
    <w:rsid w:val="00D423C1"/>
    <w:rsid w:val="00D439BB"/>
    <w:rsid w:val="00D44961"/>
    <w:rsid w:val="00D45479"/>
    <w:rsid w:val="00D45C21"/>
    <w:rsid w:val="00D45F8C"/>
    <w:rsid w:val="00D477A5"/>
    <w:rsid w:val="00D47FBA"/>
    <w:rsid w:val="00D50C16"/>
    <w:rsid w:val="00D61B0C"/>
    <w:rsid w:val="00D67F10"/>
    <w:rsid w:val="00D7079F"/>
    <w:rsid w:val="00D725D4"/>
    <w:rsid w:val="00D72CA3"/>
    <w:rsid w:val="00D738E8"/>
    <w:rsid w:val="00D73B49"/>
    <w:rsid w:val="00D73CBB"/>
    <w:rsid w:val="00D779DD"/>
    <w:rsid w:val="00D81029"/>
    <w:rsid w:val="00D8354C"/>
    <w:rsid w:val="00D84814"/>
    <w:rsid w:val="00D853F4"/>
    <w:rsid w:val="00D86277"/>
    <w:rsid w:val="00D86C16"/>
    <w:rsid w:val="00D875F6"/>
    <w:rsid w:val="00D876FC"/>
    <w:rsid w:val="00D91BEF"/>
    <w:rsid w:val="00D92093"/>
    <w:rsid w:val="00D950AB"/>
    <w:rsid w:val="00D96948"/>
    <w:rsid w:val="00DA0D47"/>
    <w:rsid w:val="00DA3C29"/>
    <w:rsid w:val="00DA5EDE"/>
    <w:rsid w:val="00DA6F36"/>
    <w:rsid w:val="00DB2424"/>
    <w:rsid w:val="00DB37F2"/>
    <w:rsid w:val="00DB6E29"/>
    <w:rsid w:val="00DC0DD7"/>
    <w:rsid w:val="00DC110A"/>
    <w:rsid w:val="00DC589C"/>
    <w:rsid w:val="00DC607C"/>
    <w:rsid w:val="00DC6414"/>
    <w:rsid w:val="00DC7693"/>
    <w:rsid w:val="00DD3B9C"/>
    <w:rsid w:val="00DD51D0"/>
    <w:rsid w:val="00DE01A3"/>
    <w:rsid w:val="00DE08C0"/>
    <w:rsid w:val="00DE095B"/>
    <w:rsid w:val="00DE0AAD"/>
    <w:rsid w:val="00DE0E98"/>
    <w:rsid w:val="00DE2A52"/>
    <w:rsid w:val="00DE3AB4"/>
    <w:rsid w:val="00DE3E97"/>
    <w:rsid w:val="00DE53AC"/>
    <w:rsid w:val="00DE6D8E"/>
    <w:rsid w:val="00DF0B7F"/>
    <w:rsid w:val="00DF2231"/>
    <w:rsid w:val="00DF29A9"/>
    <w:rsid w:val="00DF2DC5"/>
    <w:rsid w:val="00DF3CB3"/>
    <w:rsid w:val="00DF3EF6"/>
    <w:rsid w:val="00DF3F2B"/>
    <w:rsid w:val="00DF5FA3"/>
    <w:rsid w:val="00DF7A83"/>
    <w:rsid w:val="00DF7ABE"/>
    <w:rsid w:val="00E0636A"/>
    <w:rsid w:val="00E06918"/>
    <w:rsid w:val="00E06E12"/>
    <w:rsid w:val="00E14970"/>
    <w:rsid w:val="00E156A3"/>
    <w:rsid w:val="00E1625C"/>
    <w:rsid w:val="00E16441"/>
    <w:rsid w:val="00E16B14"/>
    <w:rsid w:val="00E17580"/>
    <w:rsid w:val="00E207FF"/>
    <w:rsid w:val="00E20FE5"/>
    <w:rsid w:val="00E22529"/>
    <w:rsid w:val="00E23483"/>
    <w:rsid w:val="00E23989"/>
    <w:rsid w:val="00E30889"/>
    <w:rsid w:val="00E30AFE"/>
    <w:rsid w:val="00E33809"/>
    <w:rsid w:val="00E356E2"/>
    <w:rsid w:val="00E45CF9"/>
    <w:rsid w:val="00E46688"/>
    <w:rsid w:val="00E46EA6"/>
    <w:rsid w:val="00E51A9B"/>
    <w:rsid w:val="00E5265D"/>
    <w:rsid w:val="00E539A8"/>
    <w:rsid w:val="00E53B7F"/>
    <w:rsid w:val="00E55FE4"/>
    <w:rsid w:val="00E5627E"/>
    <w:rsid w:val="00E56A51"/>
    <w:rsid w:val="00E56E2E"/>
    <w:rsid w:val="00E57280"/>
    <w:rsid w:val="00E60BC2"/>
    <w:rsid w:val="00E6272C"/>
    <w:rsid w:val="00E652B4"/>
    <w:rsid w:val="00E659CF"/>
    <w:rsid w:val="00E662C4"/>
    <w:rsid w:val="00E66367"/>
    <w:rsid w:val="00E67CE5"/>
    <w:rsid w:val="00E719F8"/>
    <w:rsid w:val="00E7407F"/>
    <w:rsid w:val="00E74A9C"/>
    <w:rsid w:val="00E74E5E"/>
    <w:rsid w:val="00E775BC"/>
    <w:rsid w:val="00E826D5"/>
    <w:rsid w:val="00E83EBB"/>
    <w:rsid w:val="00E84AE1"/>
    <w:rsid w:val="00E84E52"/>
    <w:rsid w:val="00E8552E"/>
    <w:rsid w:val="00E864BF"/>
    <w:rsid w:val="00E95B45"/>
    <w:rsid w:val="00E95F50"/>
    <w:rsid w:val="00E96E7B"/>
    <w:rsid w:val="00E97FEC"/>
    <w:rsid w:val="00EA01CD"/>
    <w:rsid w:val="00EA01E0"/>
    <w:rsid w:val="00EA0786"/>
    <w:rsid w:val="00EA75C8"/>
    <w:rsid w:val="00EB04DC"/>
    <w:rsid w:val="00EB06B0"/>
    <w:rsid w:val="00EB0B12"/>
    <w:rsid w:val="00EB1B2B"/>
    <w:rsid w:val="00EB21D2"/>
    <w:rsid w:val="00EB266B"/>
    <w:rsid w:val="00EB350B"/>
    <w:rsid w:val="00EB5AE2"/>
    <w:rsid w:val="00EB6141"/>
    <w:rsid w:val="00EB6704"/>
    <w:rsid w:val="00EB6F6F"/>
    <w:rsid w:val="00EC01E0"/>
    <w:rsid w:val="00EC247E"/>
    <w:rsid w:val="00EC5088"/>
    <w:rsid w:val="00EC6DF6"/>
    <w:rsid w:val="00EC7475"/>
    <w:rsid w:val="00EC774F"/>
    <w:rsid w:val="00ED0063"/>
    <w:rsid w:val="00ED0D13"/>
    <w:rsid w:val="00ED1CDB"/>
    <w:rsid w:val="00ED58BE"/>
    <w:rsid w:val="00ED59A4"/>
    <w:rsid w:val="00ED5BC1"/>
    <w:rsid w:val="00ED7664"/>
    <w:rsid w:val="00ED7EB9"/>
    <w:rsid w:val="00EE092D"/>
    <w:rsid w:val="00EE0F9A"/>
    <w:rsid w:val="00EE165B"/>
    <w:rsid w:val="00EE17CE"/>
    <w:rsid w:val="00EE23C8"/>
    <w:rsid w:val="00EE3A2D"/>
    <w:rsid w:val="00EE3EEF"/>
    <w:rsid w:val="00EE48D0"/>
    <w:rsid w:val="00EE4F07"/>
    <w:rsid w:val="00EE6221"/>
    <w:rsid w:val="00EE6D85"/>
    <w:rsid w:val="00EF08ED"/>
    <w:rsid w:val="00EF3658"/>
    <w:rsid w:val="00EF4B65"/>
    <w:rsid w:val="00EF641A"/>
    <w:rsid w:val="00EF69B4"/>
    <w:rsid w:val="00EF747E"/>
    <w:rsid w:val="00F01D1C"/>
    <w:rsid w:val="00F03018"/>
    <w:rsid w:val="00F031E8"/>
    <w:rsid w:val="00F04300"/>
    <w:rsid w:val="00F04C1F"/>
    <w:rsid w:val="00F05515"/>
    <w:rsid w:val="00F05C27"/>
    <w:rsid w:val="00F06470"/>
    <w:rsid w:val="00F10A98"/>
    <w:rsid w:val="00F11BEA"/>
    <w:rsid w:val="00F12C27"/>
    <w:rsid w:val="00F1717F"/>
    <w:rsid w:val="00F179A7"/>
    <w:rsid w:val="00F17B30"/>
    <w:rsid w:val="00F2309E"/>
    <w:rsid w:val="00F26E4A"/>
    <w:rsid w:val="00F2711A"/>
    <w:rsid w:val="00F2794D"/>
    <w:rsid w:val="00F31185"/>
    <w:rsid w:val="00F352F1"/>
    <w:rsid w:val="00F35764"/>
    <w:rsid w:val="00F37BDD"/>
    <w:rsid w:val="00F41F61"/>
    <w:rsid w:val="00F427F8"/>
    <w:rsid w:val="00F43A2F"/>
    <w:rsid w:val="00F44FD6"/>
    <w:rsid w:val="00F53E1B"/>
    <w:rsid w:val="00F540FA"/>
    <w:rsid w:val="00F55716"/>
    <w:rsid w:val="00F56032"/>
    <w:rsid w:val="00F66B71"/>
    <w:rsid w:val="00F7142B"/>
    <w:rsid w:val="00F71A0B"/>
    <w:rsid w:val="00F74C0A"/>
    <w:rsid w:val="00F753B2"/>
    <w:rsid w:val="00F768F6"/>
    <w:rsid w:val="00F80C39"/>
    <w:rsid w:val="00F8235C"/>
    <w:rsid w:val="00F82A31"/>
    <w:rsid w:val="00F846E3"/>
    <w:rsid w:val="00F85E13"/>
    <w:rsid w:val="00F90340"/>
    <w:rsid w:val="00F90FB1"/>
    <w:rsid w:val="00F9122B"/>
    <w:rsid w:val="00F94A54"/>
    <w:rsid w:val="00F96529"/>
    <w:rsid w:val="00F96DED"/>
    <w:rsid w:val="00FA1C2E"/>
    <w:rsid w:val="00FA2FDA"/>
    <w:rsid w:val="00FA375F"/>
    <w:rsid w:val="00FA4FF8"/>
    <w:rsid w:val="00FB03C9"/>
    <w:rsid w:val="00FB35D2"/>
    <w:rsid w:val="00FB45F3"/>
    <w:rsid w:val="00FB6B76"/>
    <w:rsid w:val="00FC132A"/>
    <w:rsid w:val="00FC2147"/>
    <w:rsid w:val="00FC2284"/>
    <w:rsid w:val="00FC39AC"/>
    <w:rsid w:val="00FC4670"/>
    <w:rsid w:val="00FC63B5"/>
    <w:rsid w:val="00FD0029"/>
    <w:rsid w:val="00FD0809"/>
    <w:rsid w:val="00FD2AE8"/>
    <w:rsid w:val="00FD2DEB"/>
    <w:rsid w:val="00FD32F9"/>
    <w:rsid w:val="00FD5286"/>
    <w:rsid w:val="00FE1794"/>
    <w:rsid w:val="00FE1CD5"/>
    <w:rsid w:val="00FE4338"/>
    <w:rsid w:val="00FE4634"/>
    <w:rsid w:val="00FE4A4D"/>
    <w:rsid w:val="00FF0EC3"/>
    <w:rsid w:val="00FF584B"/>
    <w:rsid w:val="00FF7373"/>
    <w:rsid w:val="00FF755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D9A6B5"/>
  <w15:docId w15:val="{F05E50C8-1153-43F6-B4CB-0996771C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83"/>
    <w:pPr>
      <w:spacing w:after="0" w:line="240" w:lineRule="auto"/>
      <w:jc w:val="left"/>
    </w:pPr>
    <w:rPr>
      <w:rFonts w:ascii="Times New Roman" w:hAnsi="Times New Roman" w:cs="Times New Roman"/>
      <w:kern w:val="0"/>
      <w:sz w:val="24"/>
      <w:szCs w:val="24"/>
      <w:lang w:eastAsia="en-GB"/>
    </w:rPr>
  </w:style>
  <w:style w:type="paragraph" w:styleId="Heading1">
    <w:name w:val="heading 1"/>
    <w:aliases w:val="Document Header1"/>
    <w:basedOn w:val="Normal"/>
    <w:next w:val="Normal"/>
    <w:link w:val="Heading1Char"/>
    <w:qFormat/>
    <w:rsid w:val="00BF3E4D"/>
    <w:pPr>
      <w:keepNext/>
      <w:outlineLvl w:val="0"/>
    </w:pPr>
    <w:rPr>
      <w:rFonts w:asciiTheme="majorHAnsi" w:eastAsiaTheme="majorEastAsia" w:hAnsiTheme="majorHAnsi" w:cstheme="majorBidi"/>
      <w:sz w:val="28"/>
      <w:szCs w:val="28"/>
    </w:rPr>
  </w:style>
  <w:style w:type="paragraph" w:styleId="Heading2">
    <w:name w:val="heading 2"/>
    <w:aliases w:val="Title Header2"/>
    <w:basedOn w:val="Normal"/>
    <w:next w:val="Normal"/>
    <w:link w:val="Heading2Char"/>
    <w:unhideWhenUsed/>
    <w:qFormat/>
    <w:rsid w:val="00B0446F"/>
    <w:pPr>
      <w:keepNext/>
      <w:outlineLvl w:val="1"/>
    </w:pPr>
    <w:rPr>
      <w:rFonts w:asciiTheme="majorHAnsi" w:eastAsiaTheme="majorEastAsia" w:hAnsiTheme="majorHAnsi" w:cstheme="majorBidi"/>
    </w:rPr>
  </w:style>
  <w:style w:type="paragraph" w:styleId="Heading30">
    <w:name w:val="heading 3"/>
    <w:aliases w:val="Sub-Clause Paragraph,Section Header3"/>
    <w:basedOn w:val="Normal"/>
    <w:next w:val="Normal"/>
    <w:link w:val="Heading3Char"/>
    <w:unhideWhenUsed/>
    <w:qFormat/>
    <w:rsid w:val="000453F7"/>
    <w:pPr>
      <w:keepNext/>
      <w:ind w:leftChars="300" w:left="300" w:hangingChars="200" w:hanging="2000"/>
      <w:outlineLvl w:val="2"/>
    </w:pPr>
    <w:rPr>
      <w:rFonts w:asciiTheme="majorHAnsi" w:eastAsiaTheme="majorEastAsia" w:hAnsiTheme="majorHAnsi" w:cstheme="majorBidi"/>
    </w:rPr>
  </w:style>
  <w:style w:type="paragraph" w:styleId="Heading4">
    <w:name w:val="heading 4"/>
    <w:aliases w:val=" Sub-Clause Sub-paragraph,ClauseSubSub_No&amp;Name,Sub-Clause Sub-paragraph"/>
    <w:basedOn w:val="Normal"/>
    <w:next w:val="Normal"/>
    <w:link w:val="Heading4Char"/>
    <w:unhideWhenUsed/>
    <w:qFormat/>
    <w:rsid w:val="002E3BAC"/>
    <w:pPr>
      <w:keepNext/>
      <w:ind w:leftChars="400" w:left="400" w:hangingChars="200" w:hanging="2000"/>
      <w:outlineLvl w:val="3"/>
    </w:pPr>
    <w:rPr>
      <w:b/>
      <w:bCs/>
    </w:rPr>
  </w:style>
  <w:style w:type="paragraph" w:styleId="Heading5">
    <w:name w:val="heading 5"/>
    <w:basedOn w:val="Normal"/>
    <w:next w:val="Normal"/>
    <w:link w:val="Heading5Char"/>
    <w:unhideWhenUsed/>
    <w:qFormat/>
    <w:rsid w:val="00B0446F"/>
    <w:pPr>
      <w:keepNext/>
      <w:ind w:leftChars="500" w:left="500" w:hangingChars="200" w:hanging="2000"/>
      <w:outlineLvl w:val="4"/>
    </w:pPr>
    <w:rPr>
      <w:rFonts w:asciiTheme="majorHAnsi" w:eastAsiaTheme="majorEastAsia" w:hAnsiTheme="majorHAnsi" w:cstheme="majorBidi"/>
    </w:rPr>
  </w:style>
  <w:style w:type="paragraph" w:styleId="Heading6">
    <w:name w:val="heading 6"/>
    <w:basedOn w:val="Normal"/>
    <w:next w:val="Normal"/>
    <w:link w:val="Heading6Char"/>
    <w:qFormat/>
    <w:rsid w:val="002E3BAC"/>
    <w:pPr>
      <w:tabs>
        <w:tab w:val="num" w:pos="1152"/>
      </w:tabs>
      <w:spacing w:before="240" w:after="60"/>
      <w:ind w:left="1152" w:hanging="1152"/>
      <w:outlineLvl w:val="5"/>
    </w:pPr>
    <w:rPr>
      <w:i/>
      <w:sz w:val="22"/>
    </w:rPr>
  </w:style>
  <w:style w:type="paragraph" w:styleId="Heading7">
    <w:name w:val="heading 7"/>
    <w:basedOn w:val="Normal"/>
    <w:next w:val="Normal"/>
    <w:link w:val="Heading7Char"/>
    <w:qFormat/>
    <w:rsid w:val="002E3BAC"/>
    <w:pPr>
      <w:tabs>
        <w:tab w:val="num" w:pos="1296"/>
      </w:tabs>
      <w:spacing w:before="240" w:after="60"/>
      <w:ind w:left="1296" w:hanging="1296"/>
      <w:outlineLvl w:val="6"/>
    </w:pPr>
    <w:rPr>
      <w:rFonts w:ascii="Arial" w:hAnsi="Arial"/>
      <w:sz w:val="20"/>
    </w:rPr>
  </w:style>
  <w:style w:type="paragraph" w:styleId="Heading8">
    <w:name w:val="heading 8"/>
    <w:basedOn w:val="Normal"/>
    <w:next w:val="Normal"/>
    <w:link w:val="Heading8Char"/>
    <w:qFormat/>
    <w:rsid w:val="002E3BAC"/>
    <w:pPr>
      <w:tabs>
        <w:tab w:val="num" w:pos="1440"/>
      </w:tabs>
      <w:spacing w:before="240" w:after="60"/>
      <w:ind w:left="1440" w:hanging="1440"/>
      <w:outlineLvl w:val="7"/>
    </w:pPr>
    <w:rPr>
      <w:rFonts w:ascii="Arial" w:hAnsi="Arial"/>
      <w:i/>
      <w:sz w:val="20"/>
    </w:rPr>
  </w:style>
  <w:style w:type="paragraph" w:styleId="Heading9">
    <w:name w:val="heading 9"/>
    <w:basedOn w:val="Normal"/>
    <w:next w:val="Normal"/>
    <w:link w:val="Heading9Char"/>
    <w:qFormat/>
    <w:rsid w:val="002E3BAC"/>
    <w:pPr>
      <w:tabs>
        <w:tab w:val="num" w:pos="1584"/>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14F6C"/>
    <w:pPr>
      <w:jc w:val="center"/>
    </w:pPr>
    <w:rPr>
      <w:b/>
      <w:sz w:val="48"/>
    </w:rPr>
  </w:style>
  <w:style w:type="character" w:customStyle="1" w:styleId="TitleChar">
    <w:name w:val="Title Char"/>
    <w:basedOn w:val="DefaultParagraphFont"/>
    <w:link w:val="Title"/>
    <w:rsid w:val="00814F6C"/>
    <w:rPr>
      <w:rFonts w:ascii="Times New Roman" w:hAnsi="Times New Roman" w:cs="Times New Roman"/>
      <w:b/>
      <w:kern w:val="0"/>
      <w:sz w:val="48"/>
      <w:szCs w:val="24"/>
      <w:lang w:val="en-NZ" w:eastAsia="en-GB"/>
    </w:rPr>
  </w:style>
  <w:style w:type="paragraph" w:styleId="ListParagraph">
    <w:name w:val="List Paragraph"/>
    <w:aliases w:val="KIM_본문,Citation List,본문(내용),List Paragraph (numbered (a))"/>
    <w:basedOn w:val="Normal"/>
    <w:link w:val="ListParagraphChar"/>
    <w:uiPriority w:val="34"/>
    <w:qFormat/>
    <w:rsid w:val="00814F6C"/>
    <w:pPr>
      <w:spacing w:after="200" w:line="276" w:lineRule="auto"/>
      <w:ind w:leftChars="400" w:left="800"/>
    </w:pPr>
    <w:rPr>
      <w:rFonts w:ascii="GHEA Grapalat" w:hAnsi="GHEA Grapalat"/>
      <w:sz w:val="22"/>
      <w:szCs w:val="22"/>
      <w:lang w:eastAsia="en-US"/>
    </w:rPr>
  </w:style>
  <w:style w:type="paragraph" w:customStyle="1" w:styleId="titulo">
    <w:name w:val="titulo"/>
    <w:basedOn w:val="Heading5"/>
    <w:rsid w:val="00B0446F"/>
    <w:pPr>
      <w:keepNext w:val="0"/>
      <w:spacing w:after="240"/>
      <w:ind w:leftChars="0" w:left="720" w:firstLineChars="0" w:firstLine="0"/>
      <w:jc w:val="center"/>
    </w:pPr>
    <w:rPr>
      <w:rFonts w:ascii="Times New Roman Bold" w:eastAsiaTheme="minorEastAsia" w:hAnsi="Times New Roman Bold" w:cs="Times New Roman"/>
      <w:b/>
      <w:szCs w:val="20"/>
      <w:lang w:val="en-GB" w:eastAsia="en-US"/>
    </w:rPr>
  </w:style>
  <w:style w:type="character" w:customStyle="1" w:styleId="Heading5Char">
    <w:name w:val="Heading 5 Char"/>
    <w:basedOn w:val="DefaultParagraphFont"/>
    <w:link w:val="Heading5"/>
    <w:rsid w:val="00B0446F"/>
    <w:rPr>
      <w:rFonts w:asciiTheme="majorHAnsi" w:eastAsiaTheme="majorEastAsia" w:hAnsiTheme="majorHAnsi" w:cstheme="majorBidi"/>
      <w:kern w:val="0"/>
      <w:sz w:val="24"/>
      <w:szCs w:val="24"/>
      <w:lang w:val="en-NZ" w:eastAsia="en-GB"/>
    </w:rPr>
  </w:style>
  <w:style w:type="character" w:customStyle="1" w:styleId="Heading2Char">
    <w:name w:val="Heading 2 Char"/>
    <w:aliases w:val="Title Header2 Char"/>
    <w:basedOn w:val="DefaultParagraphFont"/>
    <w:link w:val="Heading2"/>
    <w:rsid w:val="00B0446F"/>
    <w:rPr>
      <w:rFonts w:asciiTheme="majorHAnsi" w:eastAsiaTheme="majorEastAsia" w:hAnsiTheme="majorHAnsi" w:cstheme="majorBidi"/>
      <w:kern w:val="0"/>
      <w:sz w:val="24"/>
      <w:szCs w:val="24"/>
      <w:lang w:val="en-NZ" w:eastAsia="en-GB"/>
    </w:rPr>
  </w:style>
  <w:style w:type="paragraph" w:styleId="TOC1">
    <w:name w:val="toc 1"/>
    <w:basedOn w:val="Normal"/>
    <w:next w:val="Normal"/>
    <w:uiPriority w:val="39"/>
    <w:qFormat/>
    <w:rsid w:val="00B0446F"/>
    <w:pPr>
      <w:tabs>
        <w:tab w:val="right" w:leader="dot" w:pos="9000"/>
      </w:tabs>
      <w:spacing w:before="120" w:after="120"/>
      <w:ind w:left="720"/>
      <w:outlineLvl w:val="0"/>
    </w:pPr>
    <w:rPr>
      <w:rFonts w:ascii="Arial" w:hAnsi="Arial"/>
      <w:b/>
      <w:sz w:val="22"/>
    </w:rPr>
  </w:style>
  <w:style w:type="character" w:styleId="Hyperlink">
    <w:name w:val="Hyperlink"/>
    <w:basedOn w:val="DefaultParagraphFont"/>
    <w:uiPriority w:val="99"/>
    <w:qFormat/>
    <w:rsid w:val="00B0446F"/>
    <w:rPr>
      <w:color w:val="0000FF"/>
      <w:u w:val="single"/>
    </w:rPr>
  </w:style>
  <w:style w:type="paragraph" w:styleId="TOC2">
    <w:name w:val="toc 2"/>
    <w:basedOn w:val="Normal"/>
    <w:next w:val="Normal"/>
    <w:uiPriority w:val="39"/>
    <w:rsid w:val="00B0446F"/>
    <w:pPr>
      <w:tabs>
        <w:tab w:val="left" w:pos="1440"/>
        <w:tab w:val="left" w:pos="2160"/>
        <w:tab w:val="right" w:leader="dot" w:pos="9000"/>
      </w:tabs>
      <w:ind w:left="2160" w:hanging="720"/>
      <w:outlineLvl w:val="1"/>
    </w:pPr>
    <w:rPr>
      <w:rFonts w:ascii="Arial" w:hAnsi="Arial"/>
      <w:noProof/>
      <w:sz w:val="20"/>
    </w:rPr>
  </w:style>
  <w:style w:type="paragraph" w:styleId="Subtitle">
    <w:name w:val="Subtitle"/>
    <w:basedOn w:val="Normal"/>
    <w:link w:val="SubtitleChar"/>
    <w:qFormat/>
    <w:rsid w:val="0055168C"/>
    <w:pPr>
      <w:spacing w:before="240" w:after="360"/>
      <w:jc w:val="center"/>
    </w:pPr>
    <w:rPr>
      <w:rFonts w:eastAsia="Batang"/>
      <w:b/>
      <w:sz w:val="44"/>
      <w:szCs w:val="20"/>
      <w:lang w:eastAsia="en-US"/>
    </w:rPr>
  </w:style>
  <w:style w:type="character" w:customStyle="1" w:styleId="SubtitleChar">
    <w:name w:val="Subtitle Char"/>
    <w:basedOn w:val="DefaultParagraphFont"/>
    <w:link w:val="Subtitle"/>
    <w:rsid w:val="0055168C"/>
    <w:rPr>
      <w:rFonts w:ascii="Times New Roman" w:eastAsia="Batang" w:hAnsi="Times New Roman" w:cs="Times New Roman"/>
      <w:b/>
      <w:kern w:val="0"/>
      <w:sz w:val="44"/>
      <w:szCs w:val="20"/>
      <w:lang w:eastAsia="en-US"/>
    </w:rPr>
  </w:style>
  <w:style w:type="character" w:customStyle="1" w:styleId="Heading1Char">
    <w:name w:val="Heading 1 Char"/>
    <w:aliases w:val="Document Header1 Char"/>
    <w:basedOn w:val="DefaultParagraphFont"/>
    <w:link w:val="Heading1"/>
    <w:uiPriority w:val="9"/>
    <w:rsid w:val="00BF3E4D"/>
    <w:rPr>
      <w:rFonts w:asciiTheme="majorHAnsi" w:eastAsiaTheme="majorEastAsia" w:hAnsiTheme="majorHAnsi" w:cstheme="majorBidi"/>
      <w:kern w:val="0"/>
      <w:sz w:val="28"/>
      <w:szCs w:val="28"/>
      <w:lang w:val="en-NZ" w:eastAsia="en-GB"/>
    </w:rPr>
  </w:style>
  <w:style w:type="paragraph" w:styleId="Header">
    <w:name w:val="header"/>
    <w:basedOn w:val="Normal"/>
    <w:link w:val="HeaderChar"/>
    <w:unhideWhenUsed/>
    <w:rsid w:val="00782494"/>
    <w:pPr>
      <w:tabs>
        <w:tab w:val="center" w:pos="4513"/>
        <w:tab w:val="right" w:pos="9026"/>
      </w:tabs>
      <w:snapToGrid w:val="0"/>
    </w:pPr>
  </w:style>
  <w:style w:type="character" w:customStyle="1" w:styleId="HeaderChar">
    <w:name w:val="Header Char"/>
    <w:basedOn w:val="DefaultParagraphFont"/>
    <w:link w:val="Header"/>
    <w:rsid w:val="00782494"/>
    <w:rPr>
      <w:rFonts w:ascii="Times New Roman" w:hAnsi="Times New Roman" w:cs="Times New Roman"/>
      <w:kern w:val="0"/>
      <w:sz w:val="24"/>
      <w:szCs w:val="24"/>
      <w:lang w:val="en-NZ" w:eastAsia="en-GB"/>
    </w:rPr>
  </w:style>
  <w:style w:type="paragraph" w:styleId="Footer">
    <w:name w:val="footer"/>
    <w:basedOn w:val="Normal"/>
    <w:link w:val="FooterChar"/>
    <w:uiPriority w:val="99"/>
    <w:unhideWhenUsed/>
    <w:rsid w:val="00782494"/>
    <w:pPr>
      <w:tabs>
        <w:tab w:val="center" w:pos="4513"/>
        <w:tab w:val="right" w:pos="9026"/>
      </w:tabs>
      <w:snapToGrid w:val="0"/>
    </w:pPr>
  </w:style>
  <w:style w:type="character" w:customStyle="1" w:styleId="FooterChar">
    <w:name w:val="Footer Char"/>
    <w:basedOn w:val="DefaultParagraphFont"/>
    <w:link w:val="Footer"/>
    <w:uiPriority w:val="99"/>
    <w:rsid w:val="00782494"/>
    <w:rPr>
      <w:rFonts w:ascii="Times New Roman" w:hAnsi="Times New Roman" w:cs="Times New Roman"/>
      <w:kern w:val="0"/>
      <w:sz w:val="24"/>
      <w:szCs w:val="24"/>
      <w:lang w:val="en-NZ" w:eastAsia="en-GB"/>
    </w:rPr>
  </w:style>
  <w:style w:type="paragraph" w:customStyle="1" w:styleId="StyleHeading2TitleHeader2Arial10ptBold2">
    <w:name w:val="Style Heading 2Title Header2 + Arial 10 pt Bold2"/>
    <w:basedOn w:val="Heading2"/>
    <w:rsid w:val="00782494"/>
    <w:pPr>
      <w:keepNext w:val="0"/>
      <w:numPr>
        <w:numId w:val="1"/>
      </w:numPr>
      <w:tabs>
        <w:tab w:val="left" w:pos="619"/>
      </w:tabs>
      <w:spacing w:after="200"/>
      <w:jc w:val="center"/>
    </w:pPr>
    <w:rPr>
      <w:rFonts w:ascii="Arial" w:eastAsiaTheme="minorEastAsia" w:hAnsi="Arial" w:cs="Times New Roman"/>
      <w:b/>
      <w:bCs/>
      <w:kern w:val="32"/>
      <w:sz w:val="20"/>
      <w:szCs w:val="20"/>
      <w:lang w:val="en-GB" w:eastAsia="en-US"/>
    </w:rPr>
  </w:style>
  <w:style w:type="paragraph" w:customStyle="1" w:styleId="MG1">
    <w:name w:val="#MG_1. 제목"/>
    <w:qFormat/>
    <w:rsid w:val="00F9122B"/>
    <w:pPr>
      <w:numPr>
        <w:ilvl w:val="1"/>
        <w:numId w:val="2"/>
      </w:numPr>
      <w:adjustRightInd w:val="0"/>
      <w:spacing w:before="288" w:after="288" w:line="360" w:lineRule="auto"/>
      <w:ind w:left="0" w:firstLine="0"/>
      <w:jc w:val="left"/>
    </w:pPr>
    <w:rPr>
      <w:rFonts w:ascii="Arial Narrow" w:eastAsia="Malgun Gothic" w:hAnsi="Arial Narrow" w:cs="Times New Roman"/>
      <w:b/>
      <w:bCs/>
      <w:sz w:val="32"/>
      <w:szCs w:val="32"/>
      <w:lang w:val="en-GB"/>
    </w:rPr>
  </w:style>
  <w:style w:type="paragraph" w:customStyle="1" w:styleId="MG">
    <w:name w:val="#MG_장제목"/>
    <w:basedOn w:val="Normal"/>
    <w:link w:val="MGChar"/>
    <w:qFormat/>
    <w:rsid w:val="00F9122B"/>
    <w:pPr>
      <w:framePr w:wrap="around" w:vAnchor="text" w:hAnchor="text" w:xAlign="center" w:y="1"/>
      <w:widowControl w:val="0"/>
      <w:numPr>
        <w:numId w:val="2"/>
      </w:numPr>
      <w:autoSpaceDE w:val="0"/>
      <w:autoSpaceDN w:val="0"/>
      <w:snapToGrid w:val="0"/>
      <w:jc w:val="both"/>
    </w:pPr>
    <w:rPr>
      <w:rFonts w:ascii="DINPro-Bold" w:eastAsia="Malgun Gothic" w:hAnsi="DINPro-Bold"/>
      <w:color w:val="548DD4"/>
      <w:kern w:val="2"/>
      <w:sz w:val="32"/>
      <w:lang w:val="en-GB" w:eastAsia="ko-KR"/>
    </w:rPr>
  </w:style>
  <w:style w:type="paragraph" w:customStyle="1" w:styleId="MGFigure">
    <w:name w:val="MG_Figure 번호"/>
    <w:basedOn w:val="MG1"/>
    <w:qFormat/>
    <w:rsid w:val="00F9122B"/>
    <w:pPr>
      <w:numPr>
        <w:ilvl w:val="5"/>
      </w:numPr>
      <w:ind w:left="680"/>
      <w:jc w:val="center"/>
    </w:pPr>
    <w:rPr>
      <w:rFonts w:ascii="Times New Roman" w:hAnsi="Times New Roman"/>
      <w:color w:val="88A1EB"/>
      <w:sz w:val="23"/>
      <w:szCs w:val="23"/>
    </w:rPr>
  </w:style>
  <w:style w:type="character" w:customStyle="1" w:styleId="MGChar">
    <w:name w:val="#MG_장제목 Char"/>
    <w:link w:val="MG"/>
    <w:rsid w:val="00F9122B"/>
    <w:rPr>
      <w:rFonts w:ascii="DINPro-Bold" w:eastAsia="Malgun Gothic" w:hAnsi="DINPro-Bold" w:cs="Times New Roman"/>
      <w:color w:val="548DD4"/>
      <w:sz w:val="32"/>
      <w:szCs w:val="24"/>
      <w:lang w:val="en-GB"/>
    </w:rPr>
  </w:style>
  <w:style w:type="paragraph" w:customStyle="1" w:styleId="MG11">
    <w:name w:val="#MG_1.1"/>
    <w:basedOn w:val="Normal"/>
    <w:qFormat/>
    <w:rsid w:val="00F9122B"/>
    <w:pPr>
      <w:numPr>
        <w:ilvl w:val="2"/>
        <w:numId w:val="2"/>
      </w:numPr>
      <w:snapToGrid w:val="0"/>
      <w:spacing w:after="120" w:line="336" w:lineRule="auto"/>
      <w:ind w:leftChars="100" w:left="654" w:rightChars="100" w:right="200"/>
      <w:jc w:val="both"/>
    </w:pPr>
    <w:rPr>
      <w:rFonts w:ascii="Arial Narrow" w:hAnsi="Arial Narrow" w:cs="Gulim"/>
      <w:bCs/>
      <w:color w:val="000000"/>
      <w:kern w:val="2"/>
      <w:sz w:val="28"/>
      <w:szCs w:val="30"/>
      <w:lang w:val="en-GB" w:eastAsia="ko-KR"/>
    </w:rPr>
  </w:style>
  <w:style w:type="paragraph" w:customStyle="1" w:styleId="MG10">
    <w:name w:val="#MG_1)"/>
    <w:basedOn w:val="Normal"/>
    <w:qFormat/>
    <w:rsid w:val="00F9122B"/>
    <w:pPr>
      <w:widowControl w:val="0"/>
      <w:numPr>
        <w:ilvl w:val="3"/>
        <w:numId w:val="2"/>
      </w:numPr>
      <w:wordWrap w:val="0"/>
      <w:autoSpaceDE w:val="0"/>
      <w:autoSpaceDN w:val="0"/>
      <w:spacing w:afterLines="50" w:line="288" w:lineRule="auto"/>
      <w:ind w:leftChars="283" w:left="1937" w:rightChars="100" w:right="200"/>
    </w:pPr>
    <w:rPr>
      <w:b/>
      <w:kern w:val="2"/>
      <w:szCs w:val="26"/>
      <w:lang w:val="en-GB" w:eastAsia="ko-KR"/>
    </w:rPr>
  </w:style>
  <w:style w:type="paragraph" w:customStyle="1" w:styleId="MGa">
    <w:name w:val="#MG_a."/>
    <w:basedOn w:val="MG10"/>
    <w:next w:val="Normal"/>
    <w:rsid w:val="00F9122B"/>
    <w:pPr>
      <w:numPr>
        <w:ilvl w:val="4"/>
      </w:numPr>
      <w:wordWrap/>
      <w:ind w:leftChars="100" w:left="3422"/>
    </w:pPr>
  </w:style>
  <w:style w:type="paragraph" w:customStyle="1" w:styleId="MGTable">
    <w:name w:val="MG_Table 번호"/>
    <w:basedOn w:val="MGFigure"/>
    <w:qFormat/>
    <w:rsid w:val="00F9122B"/>
    <w:pPr>
      <w:numPr>
        <w:ilvl w:val="6"/>
      </w:numPr>
      <w:spacing w:after="0"/>
      <w:ind w:left="0"/>
      <w:jc w:val="left"/>
    </w:pPr>
    <w:rPr>
      <w:rFonts w:ascii="Arial" w:eastAsia="Arial" w:hAnsi="Arial"/>
      <w:noProof/>
    </w:rPr>
  </w:style>
  <w:style w:type="paragraph" w:customStyle="1" w:styleId="MG0">
    <w:name w:val="#MG_본문"/>
    <w:basedOn w:val="Normal"/>
    <w:link w:val="MGChar0"/>
    <w:qFormat/>
    <w:rsid w:val="00F9122B"/>
    <w:pPr>
      <w:widowControl w:val="0"/>
      <w:autoSpaceDE w:val="0"/>
      <w:autoSpaceDN w:val="0"/>
      <w:spacing w:line="400" w:lineRule="exact"/>
      <w:ind w:firstLineChars="150" w:firstLine="150"/>
      <w:jc w:val="both"/>
    </w:pPr>
    <w:rPr>
      <w:rFonts w:eastAsia="Malgun Gothic"/>
      <w:kern w:val="2"/>
      <w:sz w:val="23"/>
      <w:szCs w:val="23"/>
      <w:lang w:val="en-GB" w:eastAsia="ko-KR"/>
    </w:rPr>
  </w:style>
  <w:style w:type="character" w:customStyle="1" w:styleId="MGChar0">
    <w:name w:val="#MG_본문 Char"/>
    <w:link w:val="MG0"/>
    <w:rsid w:val="00F9122B"/>
    <w:rPr>
      <w:rFonts w:ascii="Times New Roman" w:eastAsia="Malgun Gothic" w:hAnsi="Times New Roman" w:cs="Times New Roman"/>
      <w:sz w:val="23"/>
      <w:szCs w:val="23"/>
      <w:lang w:val="en-GB"/>
    </w:rPr>
  </w:style>
  <w:style w:type="paragraph" w:customStyle="1" w:styleId="4">
    <w:name w:val="스타일4"/>
    <w:basedOn w:val="MG0"/>
    <w:link w:val="4Char"/>
    <w:qFormat/>
    <w:rsid w:val="00F9122B"/>
    <w:pPr>
      <w:spacing w:before="288" w:after="288" w:line="360" w:lineRule="auto"/>
      <w:ind w:firstLineChars="0" w:firstLine="0"/>
    </w:pPr>
    <w:rPr>
      <w:b/>
      <w:sz w:val="36"/>
      <w:szCs w:val="32"/>
    </w:rPr>
  </w:style>
  <w:style w:type="numbering" w:customStyle="1" w:styleId="1">
    <w:name w:val="*스타일1"/>
    <w:uiPriority w:val="99"/>
    <w:rsid w:val="00F9122B"/>
    <w:pPr>
      <w:numPr>
        <w:numId w:val="4"/>
      </w:numPr>
    </w:pPr>
  </w:style>
  <w:style w:type="character" w:customStyle="1" w:styleId="4Char">
    <w:name w:val="스타일4 Char"/>
    <w:basedOn w:val="MGChar0"/>
    <w:link w:val="4"/>
    <w:rsid w:val="00F9122B"/>
    <w:rPr>
      <w:rFonts w:ascii="Times New Roman" w:eastAsia="Malgun Gothic" w:hAnsi="Times New Roman" w:cs="Times New Roman"/>
      <w:b/>
      <w:sz w:val="36"/>
      <w:szCs w:val="32"/>
      <w:lang w:val="en-GB"/>
    </w:rPr>
  </w:style>
  <w:style w:type="paragraph" w:customStyle="1" w:styleId="Sub-ClauseText">
    <w:name w:val="Sub-Clause Text"/>
    <w:basedOn w:val="Normal"/>
    <w:rsid w:val="00F9122B"/>
    <w:pPr>
      <w:spacing w:before="120" w:after="120"/>
      <w:jc w:val="both"/>
    </w:pPr>
    <w:rPr>
      <w:rFonts w:eastAsia="Batang"/>
      <w:spacing w:val="-4"/>
      <w:szCs w:val="20"/>
      <w:lang w:eastAsia="en-US"/>
    </w:rPr>
  </w:style>
  <w:style w:type="character" w:customStyle="1" w:styleId="Heading3Char">
    <w:name w:val="Heading 3 Char"/>
    <w:aliases w:val="Sub-Clause Paragraph Char,Section Header3 Char"/>
    <w:basedOn w:val="DefaultParagraphFont"/>
    <w:link w:val="Heading30"/>
    <w:rsid w:val="000453F7"/>
    <w:rPr>
      <w:rFonts w:asciiTheme="majorHAnsi" w:eastAsiaTheme="majorEastAsia" w:hAnsiTheme="majorHAnsi" w:cstheme="majorBidi"/>
      <w:kern w:val="0"/>
      <w:sz w:val="24"/>
      <w:szCs w:val="24"/>
      <w:lang w:val="en-NZ" w:eastAsia="en-GB"/>
    </w:rPr>
  </w:style>
  <w:style w:type="paragraph" w:styleId="BodyText">
    <w:name w:val="Body Text"/>
    <w:basedOn w:val="Normal"/>
    <w:link w:val="BodyTextChar"/>
    <w:qFormat/>
    <w:rsid w:val="000453F7"/>
    <w:pPr>
      <w:jc w:val="both"/>
    </w:pPr>
    <w:rPr>
      <w:rFonts w:eastAsia="Batang"/>
      <w:szCs w:val="20"/>
      <w:lang w:eastAsia="en-US"/>
    </w:rPr>
  </w:style>
  <w:style w:type="character" w:customStyle="1" w:styleId="BodyTextChar">
    <w:name w:val="Body Text Char"/>
    <w:basedOn w:val="DefaultParagraphFont"/>
    <w:link w:val="BodyText"/>
    <w:rsid w:val="000453F7"/>
    <w:rPr>
      <w:rFonts w:ascii="Times New Roman" w:eastAsia="Batang" w:hAnsi="Times New Roman" w:cs="Times New Roman"/>
      <w:kern w:val="0"/>
      <w:sz w:val="24"/>
      <w:szCs w:val="20"/>
      <w:lang w:eastAsia="en-US"/>
    </w:rPr>
  </w:style>
  <w:style w:type="paragraph" w:customStyle="1" w:styleId="Sec1-Clauses">
    <w:name w:val="Sec1-Clauses"/>
    <w:basedOn w:val="Normal"/>
    <w:rsid w:val="00D91BEF"/>
    <w:pPr>
      <w:tabs>
        <w:tab w:val="num" w:pos="360"/>
      </w:tabs>
      <w:spacing w:before="120" w:after="120"/>
      <w:ind w:left="360" w:hanging="360"/>
    </w:pPr>
    <w:rPr>
      <w:rFonts w:eastAsia="Batang"/>
      <w:b/>
      <w:szCs w:val="20"/>
      <w:lang w:eastAsia="en-US"/>
    </w:rPr>
  </w:style>
  <w:style w:type="paragraph" w:customStyle="1" w:styleId="S1-Header2">
    <w:name w:val="S1-Header2"/>
    <w:basedOn w:val="Normal"/>
    <w:autoRedefine/>
    <w:rsid w:val="00885AF5"/>
    <w:pPr>
      <w:widowControl w:val="0"/>
      <w:numPr>
        <w:numId w:val="6"/>
      </w:numPr>
      <w:spacing w:before="500" w:after="240"/>
      <w:outlineLvl w:val="2"/>
    </w:pPr>
    <w:rPr>
      <w:b/>
    </w:rPr>
  </w:style>
  <w:style w:type="paragraph" w:customStyle="1" w:styleId="S1-subpara">
    <w:name w:val="S1-sub para"/>
    <w:basedOn w:val="Normal"/>
    <w:link w:val="S1-subparaChar"/>
    <w:rsid w:val="00F82A31"/>
    <w:pPr>
      <w:numPr>
        <w:ilvl w:val="1"/>
        <w:numId w:val="6"/>
      </w:numPr>
      <w:spacing w:after="200"/>
    </w:pPr>
  </w:style>
  <w:style w:type="character" w:customStyle="1" w:styleId="S1-subparaChar">
    <w:name w:val="S1-sub para Char"/>
    <w:basedOn w:val="DefaultParagraphFont"/>
    <w:link w:val="S1-subpara"/>
    <w:rsid w:val="00F82A31"/>
    <w:rPr>
      <w:rFonts w:ascii="Times New Roman" w:hAnsi="Times New Roman" w:cs="Times New Roman"/>
      <w:kern w:val="0"/>
      <w:sz w:val="24"/>
      <w:szCs w:val="24"/>
      <w:lang w:val="en-AU" w:eastAsia="en-GB"/>
    </w:rPr>
  </w:style>
  <w:style w:type="character" w:customStyle="1" w:styleId="Heading4Char">
    <w:name w:val="Heading 4 Char"/>
    <w:aliases w:val=" Sub-Clause Sub-paragraph Char,ClauseSubSub_No&amp;Name Char,Sub-Clause Sub-paragraph Char"/>
    <w:basedOn w:val="DefaultParagraphFont"/>
    <w:link w:val="Heading4"/>
    <w:rsid w:val="002E3BAC"/>
    <w:rPr>
      <w:rFonts w:ascii="Times New Roman" w:hAnsi="Times New Roman" w:cs="Times New Roman"/>
      <w:b/>
      <w:bCs/>
      <w:kern w:val="0"/>
      <w:sz w:val="24"/>
      <w:szCs w:val="24"/>
      <w:lang w:val="en-NZ" w:eastAsia="en-GB"/>
    </w:rPr>
  </w:style>
  <w:style w:type="character" w:customStyle="1" w:styleId="Heading6Char">
    <w:name w:val="Heading 6 Char"/>
    <w:basedOn w:val="DefaultParagraphFont"/>
    <w:link w:val="Heading6"/>
    <w:rsid w:val="002E3BAC"/>
    <w:rPr>
      <w:rFonts w:ascii="Times New Roman" w:hAnsi="Times New Roman" w:cs="Times New Roman"/>
      <w:i/>
      <w:kern w:val="0"/>
      <w:sz w:val="22"/>
      <w:szCs w:val="24"/>
      <w:lang w:val="en-NZ" w:eastAsia="en-GB"/>
    </w:rPr>
  </w:style>
  <w:style w:type="character" w:customStyle="1" w:styleId="Heading7Char">
    <w:name w:val="Heading 7 Char"/>
    <w:basedOn w:val="DefaultParagraphFont"/>
    <w:link w:val="Heading7"/>
    <w:rsid w:val="002E3BAC"/>
    <w:rPr>
      <w:rFonts w:ascii="Arial" w:hAnsi="Arial" w:cs="Times New Roman"/>
      <w:kern w:val="0"/>
      <w:szCs w:val="24"/>
      <w:lang w:val="en-NZ" w:eastAsia="en-GB"/>
    </w:rPr>
  </w:style>
  <w:style w:type="character" w:customStyle="1" w:styleId="Heading8Char">
    <w:name w:val="Heading 8 Char"/>
    <w:basedOn w:val="DefaultParagraphFont"/>
    <w:link w:val="Heading8"/>
    <w:rsid w:val="002E3BAC"/>
    <w:rPr>
      <w:rFonts w:ascii="Arial" w:hAnsi="Arial" w:cs="Times New Roman"/>
      <w:i/>
      <w:kern w:val="0"/>
      <w:szCs w:val="24"/>
      <w:lang w:val="en-NZ" w:eastAsia="en-GB"/>
    </w:rPr>
  </w:style>
  <w:style w:type="character" w:customStyle="1" w:styleId="Heading9Char">
    <w:name w:val="Heading 9 Char"/>
    <w:basedOn w:val="DefaultParagraphFont"/>
    <w:link w:val="Heading9"/>
    <w:rsid w:val="002E3BAC"/>
    <w:rPr>
      <w:rFonts w:ascii="Arial" w:hAnsi="Arial" w:cs="Times New Roman"/>
      <w:b/>
      <w:i/>
      <w:kern w:val="0"/>
      <w:sz w:val="18"/>
      <w:szCs w:val="24"/>
      <w:lang w:val="en-NZ" w:eastAsia="en-GB"/>
    </w:rPr>
  </w:style>
  <w:style w:type="character" w:styleId="CommentReference">
    <w:name w:val="annotation reference"/>
    <w:basedOn w:val="DefaultParagraphFont"/>
    <w:semiHidden/>
    <w:rsid w:val="002E3BAC"/>
    <w:rPr>
      <w:sz w:val="16"/>
    </w:rPr>
  </w:style>
  <w:style w:type="paragraph" w:customStyle="1" w:styleId="P3Header1-Clauses">
    <w:name w:val="P3 Header1-Clauses"/>
    <w:basedOn w:val="Normal"/>
    <w:rsid w:val="002E3BAC"/>
    <w:pPr>
      <w:tabs>
        <w:tab w:val="num" w:pos="864"/>
      </w:tabs>
      <w:spacing w:before="240"/>
      <w:ind w:left="864" w:hanging="360"/>
      <w:jc w:val="center"/>
    </w:pPr>
    <w:rPr>
      <w:b/>
    </w:rPr>
  </w:style>
  <w:style w:type="paragraph" w:styleId="CommentText">
    <w:name w:val="annotation text"/>
    <w:basedOn w:val="Normal"/>
    <w:link w:val="CommentTextChar"/>
    <w:unhideWhenUsed/>
    <w:rsid w:val="005249E9"/>
    <w:pPr>
      <w:spacing w:after="200" w:line="276" w:lineRule="auto"/>
    </w:pPr>
    <w:rPr>
      <w:rFonts w:ascii="GHEA Grapalat" w:hAnsi="GHEA Grapalat"/>
      <w:sz w:val="22"/>
      <w:szCs w:val="22"/>
      <w:lang w:eastAsia="en-US"/>
    </w:rPr>
  </w:style>
  <w:style w:type="character" w:customStyle="1" w:styleId="CommentTextChar">
    <w:name w:val="Comment Text Char"/>
    <w:basedOn w:val="DefaultParagraphFont"/>
    <w:link w:val="CommentText"/>
    <w:rsid w:val="005249E9"/>
    <w:rPr>
      <w:rFonts w:ascii="GHEA Grapalat" w:hAnsi="GHEA Grapalat" w:cs="Times New Roman"/>
      <w:kern w:val="0"/>
      <w:sz w:val="22"/>
      <w:lang w:eastAsia="en-US"/>
    </w:rPr>
  </w:style>
  <w:style w:type="paragraph" w:styleId="BalloonText">
    <w:name w:val="Balloon Text"/>
    <w:basedOn w:val="Normal"/>
    <w:link w:val="BalloonTextChar"/>
    <w:semiHidden/>
    <w:unhideWhenUsed/>
    <w:rsid w:val="005249E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249E9"/>
    <w:rPr>
      <w:rFonts w:asciiTheme="majorHAnsi" w:eastAsiaTheme="majorEastAsia" w:hAnsiTheme="majorHAnsi" w:cstheme="majorBidi"/>
      <w:kern w:val="0"/>
      <w:sz w:val="18"/>
      <w:szCs w:val="18"/>
      <w:lang w:val="en-NZ" w:eastAsia="en-GB"/>
    </w:rPr>
  </w:style>
  <w:style w:type="paragraph" w:customStyle="1" w:styleId="StyleHeader1-ClausesAfter0pt">
    <w:name w:val="Style Header 1 - Clauses + After:  0 pt"/>
    <w:basedOn w:val="Normal"/>
    <w:rsid w:val="00CF18DB"/>
    <w:pPr>
      <w:spacing w:after="200"/>
      <w:jc w:val="both"/>
    </w:pPr>
    <w:rPr>
      <w:rFonts w:eastAsia="Batang"/>
      <w:bCs/>
      <w:szCs w:val="20"/>
      <w:lang w:val="es-ES_tradnl" w:eastAsia="en-US"/>
    </w:rPr>
  </w:style>
  <w:style w:type="paragraph" w:styleId="BodyTextIndent3">
    <w:name w:val="Body Text Indent 3"/>
    <w:basedOn w:val="Normal"/>
    <w:link w:val="BodyTextIndent3Char"/>
    <w:unhideWhenUsed/>
    <w:rsid w:val="004B5DE3"/>
    <w:pPr>
      <w:spacing w:after="180"/>
      <w:ind w:leftChars="400" w:left="851"/>
    </w:pPr>
    <w:rPr>
      <w:sz w:val="16"/>
      <w:szCs w:val="16"/>
    </w:rPr>
  </w:style>
  <w:style w:type="character" w:customStyle="1" w:styleId="BodyTextIndent3Char">
    <w:name w:val="Body Text Indent 3 Char"/>
    <w:basedOn w:val="DefaultParagraphFont"/>
    <w:link w:val="BodyTextIndent3"/>
    <w:rsid w:val="004B5DE3"/>
    <w:rPr>
      <w:rFonts w:ascii="Times New Roman" w:hAnsi="Times New Roman" w:cs="Times New Roman"/>
      <w:kern w:val="0"/>
      <w:sz w:val="16"/>
      <w:szCs w:val="16"/>
      <w:lang w:val="en-NZ" w:eastAsia="en-GB"/>
    </w:rPr>
  </w:style>
  <w:style w:type="character" w:styleId="PageNumber">
    <w:name w:val="page number"/>
    <w:rsid w:val="00F2309E"/>
    <w:rPr>
      <w:rFonts w:cs="Times New Roman"/>
    </w:rPr>
  </w:style>
  <w:style w:type="paragraph" w:styleId="CommentSubject">
    <w:name w:val="annotation subject"/>
    <w:basedOn w:val="CommentText"/>
    <w:next w:val="CommentText"/>
    <w:link w:val="CommentSubjectChar"/>
    <w:semiHidden/>
    <w:unhideWhenUsed/>
    <w:rsid w:val="00E719F8"/>
    <w:pPr>
      <w:spacing w:after="0" w:line="240" w:lineRule="auto"/>
    </w:pPr>
    <w:rPr>
      <w:rFonts w:ascii="Times New Roman" w:hAnsi="Times New Roman"/>
      <w:b/>
      <w:bCs/>
      <w:sz w:val="24"/>
      <w:szCs w:val="24"/>
      <w:lang w:val="en-NZ" w:eastAsia="en-GB"/>
    </w:rPr>
  </w:style>
  <w:style w:type="character" w:customStyle="1" w:styleId="CommentSubjectChar">
    <w:name w:val="Comment Subject Char"/>
    <w:basedOn w:val="CommentTextChar"/>
    <w:link w:val="CommentSubject"/>
    <w:semiHidden/>
    <w:rsid w:val="00E719F8"/>
    <w:rPr>
      <w:rFonts w:ascii="Times New Roman" w:hAnsi="Times New Roman" w:cs="Times New Roman"/>
      <w:b/>
      <w:bCs/>
      <w:kern w:val="0"/>
      <w:sz w:val="24"/>
      <w:szCs w:val="24"/>
      <w:lang w:val="en-NZ" w:eastAsia="en-GB"/>
    </w:rPr>
  </w:style>
  <w:style w:type="paragraph" w:customStyle="1" w:styleId="StyleHeader2-SubClausesBold">
    <w:name w:val="Style Header 2 - SubClauses + Bold"/>
    <w:basedOn w:val="Normal"/>
    <w:link w:val="StyleHeader2-SubClausesBoldChar"/>
    <w:autoRedefine/>
    <w:rsid w:val="002C6E92"/>
    <w:pPr>
      <w:tabs>
        <w:tab w:val="left" w:pos="576"/>
      </w:tabs>
      <w:spacing w:after="200"/>
      <w:ind w:left="612"/>
      <w:jc w:val="both"/>
    </w:pPr>
    <w:rPr>
      <w:rFonts w:eastAsia="Batang"/>
      <w:b/>
      <w:bCs/>
      <w:szCs w:val="20"/>
      <w:lang w:val="es-ES_tradnl" w:eastAsia="en-US"/>
    </w:rPr>
  </w:style>
  <w:style w:type="character" w:customStyle="1" w:styleId="StyleHeader2-SubClausesBoldChar">
    <w:name w:val="Style Header 2 - SubClauses + Bold Char"/>
    <w:link w:val="StyleHeader2-SubClausesBold"/>
    <w:locked/>
    <w:rsid w:val="002C6E92"/>
    <w:rPr>
      <w:rFonts w:ascii="Times New Roman" w:eastAsia="Batang" w:hAnsi="Times New Roman" w:cs="Times New Roman"/>
      <w:b/>
      <w:bCs/>
      <w:kern w:val="0"/>
      <w:sz w:val="24"/>
      <w:szCs w:val="20"/>
      <w:lang w:val="es-ES_tradnl" w:eastAsia="en-US"/>
    </w:rPr>
  </w:style>
  <w:style w:type="paragraph" w:customStyle="1" w:styleId="Header2-SubClauses">
    <w:name w:val="Header 2 - SubClauses"/>
    <w:basedOn w:val="Normal"/>
    <w:rsid w:val="002C6E92"/>
    <w:pPr>
      <w:tabs>
        <w:tab w:val="num" w:pos="504"/>
      </w:tabs>
      <w:spacing w:after="200"/>
      <w:ind w:left="504" w:hanging="504"/>
      <w:jc w:val="both"/>
    </w:pPr>
    <w:rPr>
      <w:rFonts w:eastAsia="Batang" w:cs="Arial"/>
      <w:lang w:eastAsia="en-US"/>
    </w:rPr>
  </w:style>
  <w:style w:type="paragraph" w:customStyle="1" w:styleId="TOCNumber1">
    <w:name w:val="TOC Number1"/>
    <w:basedOn w:val="Heading4"/>
    <w:autoRedefine/>
    <w:rsid w:val="002C6E92"/>
    <w:pPr>
      <w:keepNext w:val="0"/>
      <w:suppressAutoHyphens/>
      <w:spacing w:after="120"/>
      <w:ind w:leftChars="0" w:left="0" w:firstLineChars="0" w:firstLine="0"/>
      <w:outlineLvl w:val="9"/>
    </w:pPr>
    <w:rPr>
      <w:bCs w:val="0"/>
    </w:rPr>
  </w:style>
  <w:style w:type="paragraph" w:customStyle="1" w:styleId="Head12">
    <w:name w:val="Head 1.2"/>
    <w:basedOn w:val="Normal"/>
    <w:rsid w:val="00B90EA3"/>
    <w:pPr>
      <w:numPr>
        <w:numId w:val="20"/>
      </w:numPr>
      <w:jc w:val="both"/>
    </w:pPr>
    <w:rPr>
      <w:rFonts w:ascii="Arial" w:eastAsia="Batang" w:hAnsi="Arial"/>
      <w:sz w:val="20"/>
      <w:szCs w:val="20"/>
      <w:lang w:eastAsia="en-US"/>
    </w:rPr>
  </w:style>
  <w:style w:type="paragraph" w:styleId="BodyTextIndent">
    <w:name w:val="Body Text Indent"/>
    <w:basedOn w:val="Normal"/>
    <w:link w:val="BodyTextIndentChar"/>
    <w:unhideWhenUsed/>
    <w:qFormat/>
    <w:rsid w:val="00A36AAE"/>
    <w:pPr>
      <w:spacing w:after="180"/>
      <w:ind w:leftChars="400" w:left="851"/>
    </w:pPr>
  </w:style>
  <w:style w:type="character" w:customStyle="1" w:styleId="BodyTextIndentChar">
    <w:name w:val="Body Text Indent Char"/>
    <w:basedOn w:val="DefaultParagraphFont"/>
    <w:link w:val="BodyTextIndent"/>
    <w:qFormat/>
    <w:rsid w:val="00A36AAE"/>
    <w:rPr>
      <w:rFonts w:ascii="Times New Roman" w:hAnsi="Times New Roman" w:cs="Times New Roman"/>
      <w:kern w:val="0"/>
      <w:sz w:val="24"/>
      <w:szCs w:val="24"/>
      <w:lang w:val="en-NZ" w:eastAsia="en-GB"/>
    </w:rPr>
  </w:style>
  <w:style w:type="paragraph" w:customStyle="1" w:styleId="Char3CharCharChar">
    <w:name w:val="Char3 Char Char Char"/>
    <w:basedOn w:val="Normal"/>
    <w:next w:val="Normal"/>
    <w:semiHidden/>
    <w:rsid w:val="00A36AAE"/>
    <w:pPr>
      <w:spacing w:after="160" w:line="240" w:lineRule="exact"/>
    </w:pPr>
    <w:rPr>
      <w:rFonts w:ascii="Arial" w:hAnsi="Arial" w:cs="Arial"/>
      <w:sz w:val="20"/>
      <w:szCs w:val="20"/>
      <w:lang w:val="en-GB" w:eastAsia="en-US"/>
    </w:rPr>
  </w:style>
  <w:style w:type="paragraph" w:customStyle="1" w:styleId="2AutoList1">
    <w:name w:val="2AutoList1"/>
    <w:basedOn w:val="Normal"/>
    <w:rsid w:val="002A63F4"/>
    <w:pPr>
      <w:numPr>
        <w:ilvl w:val="1"/>
        <w:numId w:val="29"/>
      </w:numPr>
    </w:pPr>
  </w:style>
  <w:style w:type="paragraph" w:styleId="TOCHeading">
    <w:name w:val="TOC Heading"/>
    <w:basedOn w:val="Heading1"/>
    <w:next w:val="Normal"/>
    <w:uiPriority w:val="39"/>
    <w:unhideWhenUsed/>
    <w:qFormat/>
    <w:rsid w:val="007B6CD1"/>
    <w:pPr>
      <w:keepLines/>
      <w:spacing w:before="240" w:line="259" w:lineRule="auto"/>
      <w:outlineLvl w:val="9"/>
    </w:pPr>
    <w:rPr>
      <w:color w:val="2E74B5" w:themeColor="accent1" w:themeShade="BF"/>
      <w:sz w:val="32"/>
      <w:szCs w:val="32"/>
      <w:lang w:eastAsia="ko-KR"/>
    </w:rPr>
  </w:style>
  <w:style w:type="paragraph" w:styleId="TOC3">
    <w:name w:val="toc 3"/>
    <w:basedOn w:val="Normal"/>
    <w:next w:val="Normal"/>
    <w:autoRedefine/>
    <w:uiPriority w:val="39"/>
    <w:unhideWhenUsed/>
    <w:rsid w:val="002A34E2"/>
    <w:pPr>
      <w:tabs>
        <w:tab w:val="left" w:pos="851"/>
        <w:tab w:val="right" w:leader="dot" w:pos="9736"/>
      </w:tabs>
      <w:spacing w:line="276" w:lineRule="auto"/>
      <w:ind w:leftChars="59" w:left="142" w:rightChars="398" w:right="955" w:firstLineChars="118" w:firstLine="283"/>
    </w:pPr>
  </w:style>
  <w:style w:type="paragraph" w:customStyle="1" w:styleId="Heading3">
    <w:name w:val="Heading_3"/>
    <w:basedOn w:val="Normal"/>
    <w:rsid w:val="00DF3F2B"/>
    <w:pPr>
      <w:numPr>
        <w:numId w:val="33"/>
      </w:numPr>
      <w:spacing w:after="120"/>
      <w:jc w:val="both"/>
    </w:pPr>
    <w:rPr>
      <w:rFonts w:ascii="Arial" w:hAnsi="Arial"/>
      <w:b/>
      <w:sz w:val="20"/>
      <w:szCs w:val="20"/>
      <w:lang w:val="en-GB" w:eastAsia="en-US"/>
    </w:rPr>
  </w:style>
  <w:style w:type="character" w:styleId="EndnoteReference">
    <w:name w:val="endnote reference"/>
    <w:basedOn w:val="DefaultParagraphFont"/>
    <w:semiHidden/>
    <w:rsid w:val="00E662C4"/>
    <w:rPr>
      <w:vertAlign w:val="superscript"/>
    </w:rPr>
  </w:style>
  <w:style w:type="paragraph" w:styleId="EndnoteText">
    <w:name w:val="endnote text"/>
    <w:basedOn w:val="Normal"/>
    <w:link w:val="EndnoteTextChar"/>
    <w:semiHidden/>
    <w:rsid w:val="00E662C4"/>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120"/>
      <w:jc w:val="both"/>
    </w:pPr>
    <w:rPr>
      <w:szCs w:val="20"/>
      <w:lang w:eastAsia="en-US"/>
    </w:rPr>
  </w:style>
  <w:style w:type="character" w:customStyle="1" w:styleId="EndnoteTextChar">
    <w:name w:val="Endnote Text Char"/>
    <w:basedOn w:val="DefaultParagraphFont"/>
    <w:link w:val="EndnoteText"/>
    <w:semiHidden/>
    <w:rsid w:val="00E662C4"/>
    <w:rPr>
      <w:rFonts w:ascii="Times New Roman" w:hAnsi="Times New Roman" w:cs="Times New Roman"/>
      <w:kern w:val="0"/>
      <w:sz w:val="24"/>
      <w:szCs w:val="20"/>
      <w:lang w:val="en-NZ" w:eastAsia="en-US"/>
    </w:rPr>
  </w:style>
  <w:style w:type="character" w:styleId="FootnoteReference">
    <w:name w:val="footnote reference"/>
    <w:basedOn w:val="DefaultParagraphFont"/>
    <w:rsid w:val="00E662C4"/>
    <w:rPr>
      <w:rFonts w:ascii="Times New Roman" w:hAnsi="Times New Roman"/>
      <w:spacing w:val="0"/>
      <w:kern w:val="0"/>
      <w:position w:val="0"/>
      <w:sz w:val="20"/>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662C4"/>
    <w:pPr>
      <w:suppressAutoHyphens/>
      <w:spacing w:after="120"/>
      <w:ind w:left="360" w:hanging="360"/>
    </w:pPr>
    <w:rPr>
      <w:rFonts w:ascii="Arial" w:hAnsi="Arial"/>
      <w:sz w:val="20"/>
      <w:szCs w:val="20"/>
      <w:lang w:eastAsia="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E662C4"/>
    <w:rPr>
      <w:rFonts w:ascii="Arial" w:hAnsi="Arial" w:cs="Times New Roman"/>
      <w:kern w:val="0"/>
      <w:szCs w:val="20"/>
      <w:lang w:val="en-NZ" w:eastAsia="en-US"/>
    </w:rPr>
  </w:style>
  <w:style w:type="paragraph" w:styleId="NormalIndent">
    <w:name w:val="Normal Indent"/>
    <w:basedOn w:val="Normal"/>
    <w:rsid w:val="00E662C4"/>
    <w:pPr>
      <w:suppressAutoHyphens/>
      <w:spacing w:after="120"/>
      <w:ind w:left="720"/>
      <w:jc w:val="both"/>
    </w:pPr>
    <w:rPr>
      <w:szCs w:val="20"/>
      <w:lang w:eastAsia="en-US"/>
    </w:rPr>
  </w:style>
  <w:style w:type="paragraph" w:styleId="ListBullet">
    <w:name w:val="List Bullet"/>
    <w:basedOn w:val="Normal"/>
    <w:rsid w:val="00E662C4"/>
    <w:pPr>
      <w:suppressAutoHyphens/>
      <w:spacing w:after="120"/>
      <w:ind w:left="360" w:hanging="360"/>
      <w:jc w:val="both"/>
    </w:pPr>
    <w:rPr>
      <w:szCs w:val="20"/>
      <w:lang w:eastAsia="en-US"/>
    </w:rPr>
  </w:style>
  <w:style w:type="paragraph" w:styleId="TOC4">
    <w:name w:val="toc 4"/>
    <w:basedOn w:val="Normal"/>
    <w:next w:val="Normal"/>
    <w:uiPriority w:val="39"/>
    <w:rsid w:val="00E662C4"/>
    <w:pPr>
      <w:suppressAutoHyphens/>
      <w:ind w:left="720"/>
    </w:pPr>
    <w:rPr>
      <w:sz w:val="18"/>
      <w:szCs w:val="20"/>
      <w:lang w:eastAsia="en-US"/>
    </w:rPr>
  </w:style>
  <w:style w:type="paragraph" w:customStyle="1" w:styleId="Head21">
    <w:name w:val="Head 2.1"/>
    <w:basedOn w:val="Normal"/>
    <w:rsid w:val="00E662C4"/>
    <w:pPr>
      <w:keepNext/>
      <w:pBdr>
        <w:bottom w:val="single" w:sz="24" w:space="3" w:color="auto"/>
      </w:pBdr>
      <w:suppressAutoHyphens/>
      <w:spacing w:before="480" w:after="120"/>
      <w:jc w:val="center"/>
    </w:pPr>
    <w:rPr>
      <w:rFonts w:ascii="Times New Roman Bold" w:hAnsi="Times New Roman Bold"/>
      <w:b/>
      <w:smallCaps/>
      <w:sz w:val="32"/>
      <w:szCs w:val="20"/>
      <w:lang w:eastAsia="en-US"/>
    </w:rPr>
  </w:style>
  <w:style w:type="paragraph" w:customStyle="1" w:styleId="Head22">
    <w:name w:val="Head 2.2"/>
    <w:basedOn w:val="Normal"/>
    <w:rsid w:val="00E662C4"/>
    <w:pPr>
      <w:tabs>
        <w:tab w:val="left" w:pos="360"/>
      </w:tabs>
      <w:suppressAutoHyphens/>
      <w:spacing w:after="120"/>
      <w:ind w:left="360" w:hanging="360"/>
    </w:pPr>
    <w:rPr>
      <w:b/>
      <w:szCs w:val="20"/>
      <w:lang w:eastAsia="en-US"/>
    </w:rPr>
  </w:style>
  <w:style w:type="paragraph" w:customStyle="1" w:styleId="HeadB21">
    <w:name w:val="Head B2.1"/>
    <w:basedOn w:val="Normal"/>
    <w:rsid w:val="00E662C4"/>
    <w:pPr>
      <w:suppressAutoHyphens/>
      <w:spacing w:after="120"/>
      <w:jc w:val="center"/>
    </w:pPr>
    <w:rPr>
      <w:b/>
      <w:sz w:val="28"/>
      <w:szCs w:val="20"/>
      <w:lang w:eastAsia="en-US"/>
    </w:rPr>
  </w:style>
  <w:style w:type="paragraph" w:customStyle="1" w:styleId="HeadB22">
    <w:name w:val="Head B2.2"/>
    <w:basedOn w:val="Normal"/>
    <w:rsid w:val="00E662C4"/>
    <w:pPr>
      <w:suppressAutoHyphens/>
      <w:spacing w:after="120"/>
      <w:ind w:left="360" w:hanging="360"/>
    </w:pPr>
    <w:rPr>
      <w:b/>
      <w:szCs w:val="20"/>
      <w:lang w:eastAsia="en-US"/>
    </w:rPr>
  </w:style>
  <w:style w:type="paragraph" w:styleId="TOC5">
    <w:name w:val="toc 5"/>
    <w:basedOn w:val="Normal"/>
    <w:next w:val="Normal"/>
    <w:uiPriority w:val="39"/>
    <w:rsid w:val="00E662C4"/>
    <w:pPr>
      <w:suppressAutoHyphens/>
      <w:ind w:left="960"/>
    </w:pPr>
    <w:rPr>
      <w:sz w:val="18"/>
      <w:szCs w:val="20"/>
      <w:lang w:eastAsia="en-US"/>
    </w:rPr>
  </w:style>
  <w:style w:type="paragraph" w:styleId="TOC6">
    <w:name w:val="toc 6"/>
    <w:basedOn w:val="Normal"/>
    <w:next w:val="Normal"/>
    <w:uiPriority w:val="39"/>
    <w:rsid w:val="00E662C4"/>
    <w:pPr>
      <w:suppressAutoHyphens/>
      <w:ind w:left="1200"/>
    </w:pPr>
    <w:rPr>
      <w:sz w:val="18"/>
      <w:szCs w:val="20"/>
      <w:lang w:eastAsia="en-US"/>
    </w:rPr>
  </w:style>
  <w:style w:type="paragraph" w:styleId="TOC7">
    <w:name w:val="toc 7"/>
    <w:basedOn w:val="Normal"/>
    <w:next w:val="Normal"/>
    <w:uiPriority w:val="39"/>
    <w:rsid w:val="00E662C4"/>
    <w:pPr>
      <w:suppressAutoHyphens/>
      <w:ind w:left="1440"/>
    </w:pPr>
    <w:rPr>
      <w:sz w:val="18"/>
      <w:szCs w:val="20"/>
      <w:lang w:eastAsia="en-US"/>
    </w:rPr>
  </w:style>
  <w:style w:type="paragraph" w:styleId="TOC8">
    <w:name w:val="toc 8"/>
    <w:basedOn w:val="Normal"/>
    <w:next w:val="Normal"/>
    <w:uiPriority w:val="39"/>
    <w:rsid w:val="00E662C4"/>
    <w:pPr>
      <w:suppressAutoHyphens/>
      <w:ind w:left="1680"/>
    </w:pPr>
    <w:rPr>
      <w:sz w:val="18"/>
      <w:szCs w:val="20"/>
      <w:lang w:eastAsia="en-US"/>
    </w:rPr>
  </w:style>
  <w:style w:type="paragraph" w:styleId="TOC9">
    <w:name w:val="toc 9"/>
    <w:basedOn w:val="Normal"/>
    <w:next w:val="Normal"/>
    <w:uiPriority w:val="39"/>
    <w:rsid w:val="00E662C4"/>
    <w:pPr>
      <w:suppressAutoHyphens/>
      <w:ind w:left="1920"/>
    </w:pPr>
    <w:rPr>
      <w:sz w:val="18"/>
      <w:szCs w:val="20"/>
      <w:lang w:eastAsia="en-US"/>
    </w:rPr>
  </w:style>
  <w:style w:type="paragraph" w:customStyle="1" w:styleId="Head22b">
    <w:name w:val="Head 2.2b"/>
    <w:basedOn w:val="Normal"/>
    <w:rsid w:val="00E662C4"/>
    <w:pPr>
      <w:suppressAutoHyphens/>
      <w:spacing w:after="120"/>
      <w:ind w:left="360" w:hanging="360"/>
    </w:pPr>
    <w:rPr>
      <w:rFonts w:ascii="Tms Rmn" w:hAnsi="Tms Rmn"/>
      <w:b/>
      <w:szCs w:val="20"/>
      <w:lang w:eastAsia="en-US"/>
    </w:rPr>
  </w:style>
  <w:style w:type="paragraph" w:customStyle="1" w:styleId="Head41">
    <w:name w:val="Head 4.1"/>
    <w:basedOn w:val="Head21"/>
    <w:rsid w:val="00E662C4"/>
    <w:pPr>
      <w:spacing w:before="240"/>
    </w:pPr>
  </w:style>
  <w:style w:type="paragraph" w:customStyle="1" w:styleId="Head42">
    <w:name w:val="Head 4.2"/>
    <w:basedOn w:val="Normal"/>
    <w:rsid w:val="00E662C4"/>
    <w:pPr>
      <w:suppressAutoHyphens/>
      <w:spacing w:after="120"/>
      <w:ind w:left="360" w:hanging="360"/>
    </w:pPr>
    <w:rPr>
      <w:b/>
      <w:szCs w:val="20"/>
      <w:lang w:eastAsia="en-US"/>
    </w:rPr>
  </w:style>
  <w:style w:type="paragraph" w:customStyle="1" w:styleId="Head51">
    <w:name w:val="Head 5.1"/>
    <w:basedOn w:val="Head21"/>
    <w:rsid w:val="00E662C4"/>
    <w:pPr>
      <w:spacing w:after="0"/>
    </w:pPr>
  </w:style>
  <w:style w:type="paragraph" w:customStyle="1" w:styleId="Head52">
    <w:name w:val="Head 5.2"/>
    <w:basedOn w:val="Normal"/>
    <w:rsid w:val="00E662C4"/>
    <w:pPr>
      <w:keepNext/>
      <w:suppressAutoHyphens/>
      <w:spacing w:before="480" w:after="120"/>
      <w:ind w:left="547" w:hanging="547"/>
      <w:jc w:val="center"/>
    </w:pPr>
    <w:rPr>
      <w:b/>
      <w:szCs w:val="20"/>
      <w:lang w:eastAsia="en-US"/>
    </w:rPr>
  </w:style>
  <w:style w:type="paragraph" w:customStyle="1" w:styleId="Head71">
    <w:name w:val="Head 7.1"/>
    <w:basedOn w:val="Head21"/>
    <w:rsid w:val="00E662C4"/>
  </w:style>
  <w:style w:type="character" w:customStyle="1" w:styleId="Style1">
    <w:name w:val="Style1"/>
    <w:basedOn w:val="DefaultParagraphFont"/>
    <w:rsid w:val="00E662C4"/>
    <w:rPr>
      <w:rFonts w:ascii="Century Gothic" w:hAnsi="Century Gothic"/>
      <w:b/>
      <w:sz w:val="24"/>
    </w:rPr>
  </w:style>
  <w:style w:type="character" w:customStyle="1" w:styleId="DefaultParagraphFo">
    <w:name w:val="Default Paragraph Fo"/>
    <w:basedOn w:val="DefaultParagraphFont"/>
    <w:rsid w:val="00E662C4"/>
  </w:style>
  <w:style w:type="paragraph" w:customStyle="1" w:styleId="tabletxt">
    <w:name w:val="table_txt"/>
    <w:basedOn w:val="Normal"/>
    <w:rsid w:val="00E662C4"/>
    <w:pPr>
      <w:suppressAutoHyphens/>
      <w:spacing w:after="120"/>
    </w:pPr>
    <w:rPr>
      <w:sz w:val="22"/>
      <w:szCs w:val="20"/>
      <w:lang w:eastAsia="en-US"/>
    </w:rPr>
  </w:style>
  <w:style w:type="paragraph" w:customStyle="1" w:styleId="explanatorynotes">
    <w:name w:val="explanatory_notes"/>
    <w:basedOn w:val="Normal"/>
    <w:link w:val="explanatorynotesChar"/>
    <w:rsid w:val="00E662C4"/>
    <w:pPr>
      <w:suppressAutoHyphens/>
      <w:spacing w:after="120" w:line="360" w:lineRule="exact"/>
      <w:jc w:val="both"/>
    </w:pPr>
    <w:rPr>
      <w:rFonts w:ascii="Arial" w:hAnsi="Arial"/>
      <w:sz w:val="22"/>
      <w:szCs w:val="20"/>
      <w:lang w:eastAsia="en-US"/>
    </w:rPr>
  </w:style>
  <w:style w:type="paragraph" w:customStyle="1" w:styleId="ChapterNumber">
    <w:name w:val="ChapterNumber"/>
    <w:rsid w:val="00E662C4"/>
    <w:pPr>
      <w:tabs>
        <w:tab w:val="left" w:pos="-720"/>
      </w:tabs>
      <w:suppressAutoHyphens/>
      <w:spacing w:after="0" w:line="240" w:lineRule="auto"/>
      <w:jc w:val="left"/>
    </w:pPr>
    <w:rPr>
      <w:rFonts w:ascii="CG Times" w:hAnsi="CG Times" w:cs="Times New Roman"/>
      <w:kern w:val="0"/>
      <w:sz w:val="22"/>
      <w:szCs w:val="20"/>
      <w:lang w:eastAsia="en-US"/>
    </w:rPr>
  </w:style>
  <w:style w:type="paragraph" w:customStyle="1" w:styleId="TextBox">
    <w:name w:val="Text Box"/>
    <w:rsid w:val="00E662C4"/>
    <w:pPr>
      <w:keepNext/>
      <w:keepLines/>
      <w:tabs>
        <w:tab w:val="left" w:pos="-720"/>
      </w:tabs>
      <w:suppressAutoHyphens/>
      <w:spacing w:after="0" w:line="240" w:lineRule="auto"/>
    </w:pPr>
    <w:rPr>
      <w:rFonts w:ascii="Times New Roman" w:hAnsi="Times New Roman" w:cs="Times New Roman"/>
      <w:spacing w:val="-2"/>
      <w:kern w:val="0"/>
      <w:sz w:val="22"/>
      <w:szCs w:val="20"/>
      <w:lang w:eastAsia="en-US"/>
    </w:rPr>
  </w:style>
  <w:style w:type="paragraph" w:customStyle="1" w:styleId="TextBoxdots">
    <w:name w:val="Text Box (dots)"/>
    <w:rsid w:val="00E662C4"/>
    <w:pPr>
      <w:keepNext/>
      <w:keepLines/>
      <w:tabs>
        <w:tab w:val="left" w:pos="-720"/>
      </w:tabs>
      <w:suppressAutoHyphens/>
      <w:spacing w:after="0" w:line="240" w:lineRule="auto"/>
    </w:pPr>
    <w:rPr>
      <w:rFonts w:ascii="Times New Roman" w:hAnsi="Times New Roman" w:cs="Times New Roman"/>
      <w:spacing w:val="-2"/>
      <w:kern w:val="0"/>
      <w:sz w:val="22"/>
      <w:szCs w:val="20"/>
      <w:lang w:eastAsia="en-US"/>
    </w:rPr>
  </w:style>
  <w:style w:type="paragraph" w:customStyle="1" w:styleId="TextBoxFramed">
    <w:name w:val="Text Box Framed"/>
    <w:rsid w:val="00E662C4"/>
    <w:pPr>
      <w:keepNext/>
      <w:keepLines/>
      <w:tabs>
        <w:tab w:val="left" w:pos="-720"/>
      </w:tabs>
      <w:suppressAutoHyphens/>
      <w:spacing w:after="0" w:line="240" w:lineRule="auto"/>
      <w:jc w:val="left"/>
    </w:pPr>
    <w:rPr>
      <w:rFonts w:ascii="Times New Roman" w:hAnsi="Times New Roman" w:cs="Times New Roman"/>
      <w:kern w:val="0"/>
      <w:sz w:val="22"/>
      <w:szCs w:val="20"/>
      <w:lang w:eastAsia="en-US"/>
    </w:rPr>
  </w:style>
  <w:style w:type="paragraph" w:customStyle="1" w:styleId="TextBoxUnframed">
    <w:name w:val="Text Box Unframed"/>
    <w:rsid w:val="00E662C4"/>
    <w:pPr>
      <w:keepNext/>
      <w:keepLines/>
      <w:tabs>
        <w:tab w:val="left" w:pos="-720"/>
      </w:tabs>
      <w:suppressAutoHyphens/>
      <w:spacing w:after="0" w:line="240" w:lineRule="auto"/>
      <w:jc w:val="left"/>
    </w:pPr>
    <w:rPr>
      <w:rFonts w:ascii="Times New Roman" w:hAnsi="Times New Roman" w:cs="Times New Roman"/>
      <w:kern w:val="0"/>
      <w:sz w:val="22"/>
      <w:szCs w:val="20"/>
      <w:lang w:eastAsia="en-US"/>
    </w:rPr>
  </w:style>
  <w:style w:type="paragraph" w:customStyle="1" w:styleId="11">
    <w:name w:val="목차 11"/>
    <w:rsid w:val="00E662C4"/>
    <w:pPr>
      <w:tabs>
        <w:tab w:val="left" w:pos="360"/>
      </w:tabs>
      <w:suppressAutoHyphens/>
      <w:spacing w:after="0" w:line="240" w:lineRule="auto"/>
      <w:jc w:val="left"/>
    </w:pPr>
    <w:rPr>
      <w:rFonts w:ascii="CG Times" w:hAnsi="CG Times" w:cs="Times New Roman"/>
      <w:smallCaps/>
      <w:kern w:val="0"/>
      <w:sz w:val="22"/>
      <w:szCs w:val="20"/>
      <w:lang w:eastAsia="en-US"/>
    </w:rPr>
  </w:style>
  <w:style w:type="paragraph" w:customStyle="1" w:styleId="BankNormal">
    <w:name w:val="BankNormal"/>
    <w:link w:val="BankNormalChar"/>
    <w:rsid w:val="00E662C4"/>
    <w:pPr>
      <w:tabs>
        <w:tab w:val="left" w:pos="-720"/>
      </w:tabs>
      <w:suppressAutoHyphens/>
      <w:spacing w:after="0" w:line="240" w:lineRule="auto"/>
      <w:jc w:val="left"/>
    </w:pPr>
    <w:rPr>
      <w:rFonts w:ascii="CG Times" w:hAnsi="CG Times" w:cs="Times New Roman"/>
      <w:kern w:val="0"/>
      <w:sz w:val="22"/>
      <w:szCs w:val="20"/>
      <w:lang w:eastAsia="en-US"/>
    </w:rPr>
  </w:style>
  <w:style w:type="paragraph" w:customStyle="1" w:styleId="Heading1a">
    <w:name w:val="Heading 1a"/>
    <w:rsid w:val="00E662C4"/>
    <w:pPr>
      <w:keepNext/>
      <w:keepLines/>
      <w:tabs>
        <w:tab w:val="left" w:pos="-720"/>
      </w:tabs>
      <w:suppressAutoHyphens/>
      <w:spacing w:after="0" w:line="240" w:lineRule="auto"/>
      <w:jc w:val="center"/>
    </w:pPr>
    <w:rPr>
      <w:rFonts w:ascii="Times New Roman" w:hAnsi="Times New Roman" w:cs="Times New Roman"/>
      <w:b/>
      <w:smallCaps/>
      <w:kern w:val="0"/>
      <w:sz w:val="32"/>
      <w:szCs w:val="20"/>
      <w:lang w:eastAsia="en-US"/>
    </w:rPr>
  </w:style>
  <w:style w:type="character" w:customStyle="1" w:styleId="EquationCaption">
    <w:name w:val="_Equation Caption"/>
    <w:rsid w:val="00E662C4"/>
  </w:style>
  <w:style w:type="paragraph" w:customStyle="1" w:styleId="explanatoryclause">
    <w:name w:val="explanatory_clause"/>
    <w:basedOn w:val="Normal"/>
    <w:rsid w:val="00E662C4"/>
    <w:pPr>
      <w:suppressAutoHyphens/>
      <w:spacing w:after="120"/>
      <w:ind w:left="738" w:right="-14" w:hanging="738"/>
    </w:pPr>
    <w:rPr>
      <w:rFonts w:ascii="Arial" w:hAnsi="Arial"/>
      <w:sz w:val="22"/>
      <w:szCs w:val="20"/>
      <w:lang w:eastAsia="en-US"/>
    </w:rPr>
  </w:style>
  <w:style w:type="paragraph" w:customStyle="1" w:styleId="heading31">
    <w:name w:val="heading 3.1"/>
    <w:basedOn w:val="Head21"/>
    <w:rsid w:val="00E662C4"/>
    <w:pPr>
      <w:pBdr>
        <w:bottom w:val="single" w:sz="30" w:space="6" w:color="auto"/>
      </w:pBdr>
      <w:spacing w:before="960"/>
    </w:pPr>
  </w:style>
  <w:style w:type="paragraph" w:customStyle="1" w:styleId="Head81">
    <w:name w:val="Head 8.1"/>
    <w:basedOn w:val="Heading1"/>
    <w:rsid w:val="00E662C4"/>
    <w:pPr>
      <w:keepNext w:val="0"/>
      <w:suppressAutoHyphens/>
      <w:spacing w:before="480" w:after="120"/>
      <w:jc w:val="center"/>
      <w:outlineLvl w:val="9"/>
    </w:pPr>
    <w:rPr>
      <w:rFonts w:ascii="Times New Roman Bold" w:eastAsia="Times New Roman" w:hAnsi="Times New Roman Bold" w:cs="Times New Roman"/>
      <w:b/>
      <w:smallCaps/>
      <w:sz w:val="32"/>
      <w:szCs w:val="20"/>
      <w:lang w:eastAsia="en-US"/>
    </w:rPr>
  </w:style>
  <w:style w:type="paragraph" w:customStyle="1" w:styleId="Head31">
    <w:name w:val="Head 3.1"/>
    <w:basedOn w:val="Head21"/>
    <w:rsid w:val="00E662C4"/>
  </w:style>
  <w:style w:type="paragraph" w:customStyle="1" w:styleId="Head82">
    <w:name w:val="Head 8.2"/>
    <w:basedOn w:val="Head81"/>
    <w:rsid w:val="00E662C4"/>
    <w:rPr>
      <w:smallCaps w:val="0"/>
      <w:sz w:val="28"/>
    </w:rPr>
  </w:style>
  <w:style w:type="paragraph" w:customStyle="1" w:styleId="Head61">
    <w:name w:val="Head 6.1"/>
    <w:basedOn w:val="Head51"/>
    <w:rsid w:val="00E662C4"/>
    <w:pPr>
      <w:pBdr>
        <w:bottom w:val="none" w:sz="0" w:space="0" w:color="auto"/>
      </w:pBdr>
      <w:spacing w:before="0" w:after="240"/>
    </w:pPr>
    <w:rPr>
      <w:caps/>
    </w:rPr>
  </w:style>
  <w:style w:type="paragraph" w:customStyle="1" w:styleId="Head72">
    <w:name w:val="Head 7.2"/>
    <w:basedOn w:val="Normal"/>
    <w:rsid w:val="00E662C4"/>
    <w:pPr>
      <w:suppressAutoHyphens/>
      <w:spacing w:after="120"/>
      <w:ind w:left="720" w:hanging="720"/>
    </w:pPr>
    <w:rPr>
      <w:rFonts w:ascii="Times New Roman Bold" w:hAnsi="Times New Roman Bold"/>
      <w:b/>
      <w:sz w:val="28"/>
      <w:szCs w:val="20"/>
      <w:lang w:eastAsia="en-US"/>
    </w:rPr>
  </w:style>
  <w:style w:type="paragraph" w:styleId="BlockText">
    <w:name w:val="Block Text"/>
    <w:basedOn w:val="Normal"/>
    <w:rsid w:val="00E662C4"/>
    <w:pPr>
      <w:tabs>
        <w:tab w:val="left" w:pos="540"/>
      </w:tabs>
      <w:suppressAutoHyphens/>
      <w:spacing w:after="360"/>
      <w:ind w:left="547" w:right="-72" w:hanging="547"/>
      <w:jc w:val="both"/>
    </w:pPr>
    <w:rPr>
      <w:szCs w:val="20"/>
      <w:lang w:eastAsia="en-US"/>
    </w:rPr>
  </w:style>
  <w:style w:type="paragraph" w:styleId="BodyText2">
    <w:name w:val="Body Text 2"/>
    <w:basedOn w:val="Normal"/>
    <w:link w:val="BodyText2Char"/>
    <w:rsid w:val="00E662C4"/>
    <w:pPr>
      <w:suppressAutoHyphens/>
      <w:spacing w:after="120"/>
      <w:ind w:left="-25" w:firstLine="25"/>
      <w:jc w:val="both"/>
    </w:pPr>
    <w:rPr>
      <w:szCs w:val="20"/>
      <w:lang w:eastAsia="en-US"/>
    </w:rPr>
  </w:style>
  <w:style w:type="character" w:customStyle="1" w:styleId="BodyText2Char">
    <w:name w:val="Body Text 2 Char"/>
    <w:basedOn w:val="DefaultParagraphFont"/>
    <w:link w:val="BodyText2"/>
    <w:rsid w:val="00E662C4"/>
    <w:rPr>
      <w:rFonts w:ascii="Times New Roman" w:hAnsi="Times New Roman" w:cs="Times New Roman"/>
      <w:kern w:val="0"/>
      <w:sz w:val="24"/>
      <w:szCs w:val="20"/>
      <w:lang w:val="en-NZ" w:eastAsia="en-US"/>
    </w:rPr>
  </w:style>
  <w:style w:type="paragraph" w:customStyle="1" w:styleId="TOC1a">
    <w:name w:val="TOC 1a"/>
    <w:basedOn w:val="TOC1"/>
    <w:rsid w:val="00E662C4"/>
    <w:pPr>
      <w:suppressAutoHyphens/>
      <w:ind w:left="0"/>
      <w:outlineLvl w:val="9"/>
    </w:pPr>
    <w:rPr>
      <w:noProof/>
      <w:szCs w:val="20"/>
      <w:lang w:eastAsia="en-US"/>
    </w:rPr>
  </w:style>
  <w:style w:type="paragraph" w:customStyle="1" w:styleId="TOC2a">
    <w:name w:val="TOC 2a"/>
    <w:basedOn w:val="TOC2"/>
    <w:rsid w:val="00E662C4"/>
    <w:pPr>
      <w:tabs>
        <w:tab w:val="clear" w:pos="1440"/>
        <w:tab w:val="clear" w:pos="2160"/>
        <w:tab w:val="left" w:pos="720"/>
        <w:tab w:val="left" w:pos="900"/>
      </w:tabs>
      <w:suppressAutoHyphens/>
      <w:ind w:left="907" w:hanging="547"/>
      <w:outlineLvl w:val="9"/>
    </w:pPr>
    <w:rPr>
      <w:szCs w:val="20"/>
      <w:lang w:eastAsia="en-US"/>
    </w:rPr>
  </w:style>
  <w:style w:type="paragraph" w:customStyle="1" w:styleId="toc1b">
    <w:name w:val="toc 1b"/>
    <w:basedOn w:val="TOC1"/>
    <w:rsid w:val="00E662C4"/>
    <w:pPr>
      <w:tabs>
        <w:tab w:val="right" w:leader="dot" w:pos="8136"/>
      </w:tabs>
      <w:suppressAutoHyphens/>
      <w:ind w:left="0"/>
      <w:outlineLvl w:val="9"/>
    </w:pPr>
    <w:rPr>
      <w:noProof/>
      <w:szCs w:val="20"/>
      <w:lang w:eastAsia="en-US"/>
    </w:rPr>
  </w:style>
  <w:style w:type="paragraph" w:customStyle="1" w:styleId="TOC2b">
    <w:name w:val="TOC 2b"/>
    <w:basedOn w:val="TOC2"/>
    <w:rsid w:val="00E662C4"/>
    <w:pPr>
      <w:tabs>
        <w:tab w:val="clear" w:pos="1440"/>
        <w:tab w:val="clear" w:pos="2160"/>
        <w:tab w:val="left" w:pos="900"/>
        <w:tab w:val="right" w:leader="dot" w:pos="8136"/>
      </w:tabs>
      <w:suppressAutoHyphens/>
      <w:ind w:left="907" w:hanging="547"/>
      <w:outlineLvl w:val="9"/>
    </w:pPr>
    <w:rPr>
      <w:szCs w:val="20"/>
      <w:lang w:eastAsia="en-US"/>
    </w:rPr>
  </w:style>
  <w:style w:type="paragraph" w:styleId="BodyTextIndent2">
    <w:name w:val="Body Text Indent 2"/>
    <w:basedOn w:val="Normal"/>
    <w:link w:val="BodyTextIndent2Char"/>
    <w:rsid w:val="00E662C4"/>
    <w:pPr>
      <w:suppressAutoHyphens/>
      <w:spacing w:after="360"/>
      <w:ind w:left="-29" w:firstLine="29"/>
      <w:jc w:val="both"/>
    </w:pPr>
    <w:rPr>
      <w:szCs w:val="20"/>
      <w:lang w:eastAsia="en-US"/>
    </w:rPr>
  </w:style>
  <w:style w:type="character" w:customStyle="1" w:styleId="BodyTextIndent2Char">
    <w:name w:val="Body Text Indent 2 Char"/>
    <w:basedOn w:val="DefaultParagraphFont"/>
    <w:link w:val="BodyTextIndent2"/>
    <w:rsid w:val="00E662C4"/>
    <w:rPr>
      <w:rFonts w:ascii="Times New Roman" w:hAnsi="Times New Roman" w:cs="Times New Roman"/>
      <w:kern w:val="0"/>
      <w:sz w:val="24"/>
      <w:szCs w:val="20"/>
      <w:lang w:val="en-NZ" w:eastAsia="en-US"/>
    </w:rPr>
  </w:style>
  <w:style w:type="paragraph" w:customStyle="1" w:styleId="diagramtxt">
    <w:name w:val="diagram_txt"/>
    <w:basedOn w:val="Normal"/>
    <w:rsid w:val="00E662C4"/>
    <w:pPr>
      <w:jc w:val="center"/>
    </w:pPr>
    <w:rPr>
      <w:sz w:val="22"/>
      <w:szCs w:val="20"/>
      <w:lang w:eastAsia="en-US"/>
    </w:rPr>
  </w:style>
  <w:style w:type="paragraph" w:styleId="DocumentMap">
    <w:name w:val="Document Map"/>
    <w:basedOn w:val="Normal"/>
    <w:link w:val="DocumentMapChar"/>
    <w:semiHidden/>
    <w:rsid w:val="00E662C4"/>
    <w:pPr>
      <w:shd w:val="clear" w:color="auto" w:fill="000080"/>
      <w:suppressAutoHyphens/>
      <w:spacing w:after="120"/>
      <w:jc w:val="both"/>
    </w:pPr>
    <w:rPr>
      <w:rFonts w:ascii="Tahoma" w:hAnsi="Tahoma"/>
      <w:szCs w:val="20"/>
      <w:lang w:eastAsia="en-US"/>
    </w:rPr>
  </w:style>
  <w:style w:type="character" w:customStyle="1" w:styleId="DocumentMapChar">
    <w:name w:val="Document Map Char"/>
    <w:basedOn w:val="DefaultParagraphFont"/>
    <w:link w:val="DocumentMap"/>
    <w:semiHidden/>
    <w:rsid w:val="00E662C4"/>
    <w:rPr>
      <w:rFonts w:ascii="Tahoma" w:hAnsi="Tahoma" w:cs="Times New Roman"/>
      <w:kern w:val="0"/>
      <w:sz w:val="24"/>
      <w:szCs w:val="20"/>
      <w:shd w:val="clear" w:color="auto" w:fill="000080"/>
      <w:lang w:val="en-NZ" w:eastAsia="en-US"/>
    </w:rPr>
  </w:style>
  <w:style w:type="paragraph" w:styleId="BodyText3">
    <w:name w:val="Body Text 3"/>
    <w:basedOn w:val="Normal"/>
    <w:link w:val="BodyText3Char"/>
    <w:rsid w:val="00E662C4"/>
    <w:pPr>
      <w:suppressAutoHyphens/>
      <w:spacing w:after="120"/>
      <w:ind w:right="-72"/>
      <w:jc w:val="both"/>
    </w:pPr>
    <w:rPr>
      <w:szCs w:val="20"/>
      <w:lang w:eastAsia="en-US"/>
    </w:rPr>
  </w:style>
  <w:style w:type="character" w:customStyle="1" w:styleId="BodyText3Char">
    <w:name w:val="Body Text 3 Char"/>
    <w:basedOn w:val="DefaultParagraphFont"/>
    <w:link w:val="BodyText3"/>
    <w:rsid w:val="00E662C4"/>
    <w:rPr>
      <w:rFonts w:ascii="Times New Roman" w:hAnsi="Times New Roman" w:cs="Times New Roman"/>
      <w:kern w:val="0"/>
      <w:sz w:val="24"/>
      <w:szCs w:val="20"/>
      <w:lang w:val="en-NZ" w:eastAsia="en-US"/>
    </w:rPr>
  </w:style>
  <w:style w:type="paragraph" w:styleId="Caption">
    <w:name w:val="caption"/>
    <w:basedOn w:val="Normal"/>
    <w:next w:val="Normal"/>
    <w:link w:val="CaptionChar"/>
    <w:qFormat/>
    <w:rsid w:val="00E662C4"/>
    <w:pPr>
      <w:suppressAutoHyphens/>
      <w:spacing w:before="120" w:after="120"/>
      <w:jc w:val="center"/>
    </w:pPr>
    <w:rPr>
      <w:b/>
      <w:sz w:val="22"/>
      <w:szCs w:val="20"/>
      <w:lang w:eastAsia="en-US"/>
    </w:rPr>
  </w:style>
  <w:style w:type="character" w:styleId="FollowedHyperlink">
    <w:name w:val="FollowedHyperlink"/>
    <w:basedOn w:val="DefaultParagraphFont"/>
    <w:rsid w:val="00E662C4"/>
    <w:rPr>
      <w:color w:val="800080"/>
      <w:u w:val="single"/>
    </w:rPr>
  </w:style>
  <w:style w:type="paragraph" w:customStyle="1" w:styleId="Indt1">
    <w:name w:val="Indt1"/>
    <w:basedOn w:val="Normal"/>
    <w:rsid w:val="00E662C4"/>
    <w:pPr>
      <w:numPr>
        <w:ilvl w:val="12"/>
      </w:numPr>
      <w:suppressAutoHyphens/>
      <w:spacing w:after="120"/>
      <w:ind w:left="432" w:right="-72" w:hanging="360"/>
      <w:jc w:val="both"/>
    </w:pPr>
    <w:rPr>
      <w:sz w:val="22"/>
      <w:szCs w:val="20"/>
      <w:lang w:eastAsia="en-US"/>
    </w:rPr>
  </w:style>
  <w:style w:type="paragraph" w:customStyle="1" w:styleId="indt2">
    <w:name w:val="indt2"/>
    <w:basedOn w:val="Normal"/>
    <w:rsid w:val="00E662C4"/>
    <w:pPr>
      <w:numPr>
        <w:ilvl w:val="12"/>
      </w:numPr>
      <w:suppressAutoHyphens/>
      <w:spacing w:after="120"/>
      <w:ind w:left="619" w:right="-72" w:hanging="360"/>
      <w:jc w:val="both"/>
    </w:pPr>
    <w:rPr>
      <w:szCs w:val="20"/>
      <w:lang w:eastAsia="en-US"/>
    </w:rPr>
  </w:style>
  <w:style w:type="paragraph" w:customStyle="1" w:styleId="Header3-Paragraph">
    <w:name w:val="Header 3 - Paragraph"/>
    <w:basedOn w:val="Normal"/>
    <w:rsid w:val="00E662C4"/>
    <w:pPr>
      <w:numPr>
        <w:ilvl w:val="1"/>
        <w:numId w:val="44"/>
      </w:numPr>
      <w:tabs>
        <w:tab w:val="clear" w:pos="504"/>
        <w:tab w:val="num" w:pos="864"/>
      </w:tabs>
      <w:spacing w:after="200"/>
      <w:ind w:left="1238" w:hanging="619"/>
      <w:jc w:val="both"/>
    </w:pPr>
    <w:rPr>
      <w:szCs w:val="20"/>
      <w:lang w:eastAsia="en-US"/>
    </w:rPr>
  </w:style>
  <w:style w:type="paragraph" w:customStyle="1" w:styleId="Outline2">
    <w:name w:val="Outline2"/>
    <w:basedOn w:val="Normal"/>
    <w:rsid w:val="00E662C4"/>
    <w:pPr>
      <w:numPr>
        <w:numId w:val="45"/>
      </w:numPr>
      <w:tabs>
        <w:tab w:val="clear" w:pos="360"/>
        <w:tab w:val="num" w:pos="720"/>
      </w:tabs>
      <w:spacing w:before="120"/>
      <w:ind w:left="720"/>
    </w:pPr>
    <w:rPr>
      <w:kern w:val="28"/>
      <w:szCs w:val="20"/>
      <w:lang w:eastAsia="en-US"/>
    </w:rPr>
  </w:style>
  <w:style w:type="paragraph" w:styleId="Date">
    <w:name w:val="Date"/>
    <w:basedOn w:val="Normal"/>
    <w:next w:val="Normal"/>
    <w:link w:val="DateChar"/>
    <w:rsid w:val="00E662C4"/>
    <w:pPr>
      <w:jc w:val="both"/>
    </w:pPr>
    <w:rPr>
      <w:szCs w:val="20"/>
      <w:lang w:eastAsia="en-US"/>
    </w:rPr>
  </w:style>
  <w:style w:type="character" w:customStyle="1" w:styleId="DateChar">
    <w:name w:val="Date Char"/>
    <w:basedOn w:val="DefaultParagraphFont"/>
    <w:link w:val="Date"/>
    <w:rsid w:val="00E662C4"/>
    <w:rPr>
      <w:rFonts w:ascii="Times New Roman" w:hAnsi="Times New Roman" w:cs="Times New Roman"/>
      <w:kern w:val="0"/>
      <w:sz w:val="24"/>
      <w:szCs w:val="20"/>
      <w:lang w:val="en-NZ" w:eastAsia="en-US"/>
    </w:rPr>
  </w:style>
  <w:style w:type="character" w:customStyle="1" w:styleId="Table">
    <w:name w:val="Table"/>
    <w:rsid w:val="00E662C4"/>
    <w:rPr>
      <w:rFonts w:ascii="Times New Roman" w:hAnsi="Times New Roman"/>
      <w:dstrike w:val="0"/>
      <w:color w:val="auto"/>
      <w:sz w:val="24"/>
      <w:vertAlign w:val="baseline"/>
    </w:rPr>
  </w:style>
  <w:style w:type="paragraph" w:customStyle="1" w:styleId="ITBClauseHeader">
    <w:name w:val="ITB Clause Header"/>
    <w:basedOn w:val="Normal"/>
    <w:rsid w:val="00E662C4"/>
    <w:pPr>
      <w:keepNext/>
      <w:keepLines/>
      <w:numPr>
        <w:numId w:val="43"/>
      </w:numPr>
      <w:spacing w:before="120" w:after="120"/>
      <w:outlineLvl w:val="1"/>
    </w:pPr>
    <w:rPr>
      <w:b/>
      <w:szCs w:val="20"/>
      <w:lang w:eastAsia="en-US"/>
    </w:rPr>
  </w:style>
  <w:style w:type="paragraph" w:customStyle="1" w:styleId="ITBSub-Clause">
    <w:name w:val="ITB Sub-Clause"/>
    <w:basedOn w:val="Normal"/>
    <w:rsid w:val="00E662C4"/>
    <w:pPr>
      <w:numPr>
        <w:ilvl w:val="1"/>
        <w:numId w:val="43"/>
      </w:numPr>
      <w:tabs>
        <w:tab w:val="clear" w:pos="504"/>
        <w:tab w:val="left" w:pos="1440"/>
      </w:tabs>
      <w:spacing w:after="200"/>
      <w:ind w:left="1440" w:hanging="684"/>
      <w:jc w:val="both"/>
    </w:pPr>
    <w:rPr>
      <w:szCs w:val="20"/>
      <w:lang w:eastAsia="en-US"/>
    </w:rPr>
  </w:style>
  <w:style w:type="paragraph" w:customStyle="1" w:styleId="ITBSub-ClauseaList">
    <w:name w:val="ITB Sub-Clause (a) List"/>
    <w:basedOn w:val="Normal"/>
    <w:rsid w:val="00E662C4"/>
    <w:pPr>
      <w:numPr>
        <w:ilvl w:val="2"/>
        <w:numId w:val="43"/>
      </w:numPr>
      <w:tabs>
        <w:tab w:val="clear" w:pos="936"/>
        <w:tab w:val="num" w:pos="1980"/>
        <w:tab w:val="left" w:pos="2430"/>
      </w:tabs>
      <w:spacing w:after="160"/>
      <w:ind w:left="1980" w:hanging="522"/>
      <w:jc w:val="both"/>
    </w:pPr>
    <w:rPr>
      <w:szCs w:val="20"/>
      <w:lang w:eastAsia="en-US"/>
    </w:rPr>
  </w:style>
  <w:style w:type="paragraph" w:customStyle="1" w:styleId="ITBSub-ClauseiListinITBGCC">
    <w:name w:val="ITB Sub-Clause (i) List in ITB &amp; GCC"/>
    <w:basedOn w:val="ITBSub-ClauseaList"/>
    <w:rsid w:val="00E662C4"/>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E662C4"/>
    <w:pPr>
      <w:tabs>
        <w:tab w:val="right" w:pos="7272"/>
      </w:tabs>
      <w:spacing w:before="120" w:after="120"/>
      <w:jc w:val="both"/>
    </w:pPr>
    <w:rPr>
      <w:szCs w:val="20"/>
      <w:lang w:eastAsia="en-US"/>
    </w:rPr>
  </w:style>
  <w:style w:type="paragraph" w:customStyle="1" w:styleId="BDSsubclause1">
    <w:name w:val="BDS subclause(1)"/>
    <w:basedOn w:val="ITBSub-ClauseiListinITBGCC"/>
    <w:rsid w:val="00E662C4"/>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E662C4"/>
    <w:pPr>
      <w:keepLines/>
      <w:tabs>
        <w:tab w:val="left" w:pos="0"/>
        <w:tab w:val="left" w:pos="1152"/>
        <w:tab w:val="left" w:pos="2016"/>
      </w:tabs>
      <w:spacing w:before="120" w:after="120"/>
      <w:ind w:left="864"/>
    </w:pPr>
    <w:rPr>
      <w:rFonts w:ascii="Arial" w:eastAsiaTheme="minorEastAsia" w:hAnsi="Arial"/>
      <w:sz w:val="22"/>
      <w:lang w:val="en-NZ"/>
    </w:rPr>
  </w:style>
  <w:style w:type="paragraph" w:customStyle="1" w:styleId="SectionVHeader">
    <w:name w:val="Section V. Header"/>
    <w:basedOn w:val="Normal"/>
    <w:rsid w:val="00E662C4"/>
    <w:pPr>
      <w:spacing w:after="120"/>
      <w:jc w:val="center"/>
      <w:outlineLvl w:val="2"/>
    </w:pPr>
    <w:rPr>
      <w:b/>
      <w:sz w:val="36"/>
      <w:szCs w:val="20"/>
      <w:lang w:eastAsia="en-US"/>
    </w:rPr>
  </w:style>
  <w:style w:type="paragraph" w:customStyle="1" w:styleId="SCCRefSuba">
    <w:name w:val="SCC Ref Sub(a)"/>
    <w:basedOn w:val="Normal"/>
    <w:rsid w:val="00E662C4"/>
    <w:pPr>
      <w:tabs>
        <w:tab w:val="left" w:pos="1440"/>
        <w:tab w:val="left" w:pos="8640"/>
      </w:tabs>
      <w:spacing w:before="240" w:after="120"/>
      <w:ind w:left="1454" w:hanging="907"/>
      <w:jc w:val="both"/>
    </w:pPr>
    <w:rPr>
      <w:bCs/>
      <w:szCs w:val="20"/>
      <w:lang w:eastAsia="en-US"/>
    </w:rPr>
  </w:style>
  <w:style w:type="character" w:customStyle="1" w:styleId="PreparersOption">
    <w:name w:val="Preparer's Option"/>
    <w:basedOn w:val="DefaultParagraphFont"/>
    <w:rsid w:val="00E662C4"/>
    <w:rPr>
      <w:rFonts w:ascii="Times New Roman" w:hAnsi="Times New Roman"/>
      <w:b/>
      <w:bCs/>
      <w:i/>
      <w:iCs/>
      <w:sz w:val="24"/>
    </w:rPr>
  </w:style>
  <w:style w:type="paragraph" w:customStyle="1" w:styleId="techspecspara">
    <w:name w:val="techspecs para"/>
    <w:basedOn w:val="Normal"/>
    <w:rsid w:val="00E662C4"/>
    <w:pPr>
      <w:tabs>
        <w:tab w:val="left" w:pos="1872"/>
      </w:tabs>
      <w:spacing w:after="200"/>
      <w:jc w:val="both"/>
      <w:outlineLvl w:val="3"/>
    </w:pPr>
    <w:rPr>
      <w:szCs w:val="20"/>
      <w:lang w:eastAsia="en-US"/>
    </w:rPr>
  </w:style>
  <w:style w:type="character" w:customStyle="1" w:styleId="preparersnote">
    <w:name w:val="preparer's note"/>
    <w:basedOn w:val="DefaultParagraphFont"/>
    <w:rsid w:val="00E662C4"/>
    <w:rPr>
      <w:b/>
      <w:i/>
      <w:iCs/>
    </w:rPr>
  </w:style>
  <w:style w:type="character" w:customStyle="1" w:styleId="Preparersnotenobold">
    <w:name w:val="Preparer's note (no bold)"/>
    <w:basedOn w:val="DefaultParagraphFont"/>
    <w:rsid w:val="00E662C4"/>
    <w:rPr>
      <w:i/>
    </w:rPr>
  </w:style>
  <w:style w:type="character" w:styleId="Strong">
    <w:name w:val="Strong"/>
    <w:basedOn w:val="DefaultParagraphFont"/>
    <w:qFormat/>
    <w:rsid w:val="00E662C4"/>
    <w:rPr>
      <w:b/>
      <w:bCs/>
    </w:rPr>
  </w:style>
  <w:style w:type="paragraph" w:styleId="NormalWeb">
    <w:name w:val="Normal (Web)"/>
    <w:basedOn w:val="Normal"/>
    <w:rsid w:val="00E662C4"/>
    <w:pPr>
      <w:spacing w:before="100" w:beforeAutospacing="1" w:after="100" w:afterAutospacing="1"/>
    </w:pPr>
    <w:rPr>
      <w:rFonts w:ascii="Arial Unicode MS" w:eastAsia="Arial Unicode MS" w:hAnsi="Arial Unicode MS" w:cs="Arial Unicode MS"/>
      <w:lang w:eastAsia="en-US"/>
    </w:rPr>
  </w:style>
  <w:style w:type="paragraph" w:customStyle="1" w:styleId="StyleHeading2Left">
    <w:name w:val="Style Heading 2 + Left"/>
    <w:basedOn w:val="Heading2"/>
    <w:rsid w:val="00E662C4"/>
    <w:pPr>
      <w:keepNext w:val="0"/>
      <w:pBdr>
        <w:bottom w:val="single" w:sz="24" w:space="3" w:color="C0C0C0"/>
      </w:pBdr>
      <w:suppressAutoHyphens/>
      <w:spacing w:after="120"/>
      <w:jc w:val="center"/>
    </w:pPr>
    <w:rPr>
      <w:rFonts w:ascii="Arial" w:eastAsiaTheme="minorEastAsia" w:hAnsi="Arial" w:cs="Times New Roman"/>
      <w:b/>
      <w:bCs/>
      <w:sz w:val="28"/>
      <w:szCs w:val="20"/>
      <w:lang w:eastAsia="en-US"/>
    </w:rPr>
  </w:style>
  <w:style w:type="paragraph" w:customStyle="1" w:styleId="ParagraphText">
    <w:name w:val="Paragraph Text"/>
    <w:basedOn w:val="Normal"/>
    <w:rsid w:val="00E662C4"/>
    <w:pPr>
      <w:spacing w:after="120"/>
      <w:ind w:left="567"/>
      <w:jc w:val="both"/>
    </w:pPr>
    <w:rPr>
      <w:rFonts w:eastAsia="Batang"/>
      <w:lang w:eastAsia="ko-KR"/>
    </w:rPr>
  </w:style>
  <w:style w:type="paragraph" w:customStyle="1" w:styleId="DocumentSubTitle">
    <w:name w:val="Document Sub Title"/>
    <w:basedOn w:val="Normal"/>
    <w:next w:val="ParagraphText"/>
    <w:rsid w:val="00E662C4"/>
    <w:pPr>
      <w:jc w:val="center"/>
    </w:pPr>
    <w:rPr>
      <w:rFonts w:ascii="Times New Roman Bold" w:eastAsia="Batang" w:hAnsi="Times New Roman Bold"/>
      <w:b/>
      <w:bCs/>
      <w:sz w:val="36"/>
      <w:szCs w:val="36"/>
      <w:lang w:eastAsia="ko-KR"/>
    </w:rPr>
  </w:style>
  <w:style w:type="paragraph" w:customStyle="1" w:styleId="DOCUMENTTITLE">
    <w:name w:val="DOCUMENT TITLE"/>
    <w:basedOn w:val="Normal"/>
    <w:next w:val="ParagraphText"/>
    <w:rsid w:val="00E662C4"/>
    <w:pPr>
      <w:jc w:val="center"/>
    </w:pPr>
    <w:rPr>
      <w:rFonts w:ascii="Times New Roman Bold" w:hAnsi="Times New Roman Bold"/>
      <w:b/>
      <w:bCs/>
      <w:caps/>
      <w:sz w:val="40"/>
      <w:szCs w:val="20"/>
      <w:lang w:eastAsia="ko-KR"/>
    </w:rPr>
  </w:style>
  <w:style w:type="paragraph" w:customStyle="1" w:styleId="10">
    <w:name w:val="목록 단락1"/>
    <w:basedOn w:val="Normal"/>
    <w:uiPriority w:val="34"/>
    <w:qFormat/>
    <w:rsid w:val="00E662C4"/>
    <w:pPr>
      <w:suppressAutoHyphens/>
      <w:spacing w:after="120"/>
      <w:ind w:left="720"/>
      <w:contextualSpacing/>
      <w:jc w:val="both"/>
    </w:pPr>
    <w:rPr>
      <w:szCs w:val="20"/>
      <w:lang w:eastAsia="en-US"/>
    </w:rPr>
  </w:style>
  <w:style w:type="paragraph" w:customStyle="1" w:styleId="S4Header">
    <w:name w:val="S4 Header"/>
    <w:basedOn w:val="Normal"/>
    <w:next w:val="Normal"/>
    <w:link w:val="S4HeaderChar"/>
    <w:rsid w:val="00E662C4"/>
    <w:pPr>
      <w:spacing w:before="120" w:after="240"/>
      <w:jc w:val="center"/>
    </w:pPr>
    <w:rPr>
      <w:b/>
      <w:sz w:val="32"/>
      <w:szCs w:val="20"/>
      <w:lang w:eastAsia="en-US"/>
    </w:rPr>
  </w:style>
  <w:style w:type="character" w:customStyle="1" w:styleId="S4HeaderChar">
    <w:name w:val="S4 Header Char"/>
    <w:basedOn w:val="DefaultParagraphFont"/>
    <w:link w:val="S4Header"/>
    <w:rsid w:val="00E662C4"/>
    <w:rPr>
      <w:rFonts w:ascii="Times New Roman" w:hAnsi="Times New Roman" w:cs="Times New Roman"/>
      <w:b/>
      <w:kern w:val="0"/>
      <w:sz w:val="32"/>
      <w:szCs w:val="20"/>
      <w:lang w:val="en-NZ" w:eastAsia="en-US"/>
    </w:rPr>
  </w:style>
  <w:style w:type="table" w:styleId="TableGrid">
    <w:name w:val="Table Grid"/>
    <w:basedOn w:val="TableNormal"/>
    <w:uiPriority w:val="59"/>
    <w:rsid w:val="00E662C4"/>
    <w:pPr>
      <w:spacing w:after="0" w:line="240" w:lineRule="auto"/>
      <w:jc w:val="left"/>
    </w:pPr>
    <w:rPr>
      <w:rFonts w:ascii="Times New Roman" w:hAnsi="Times New Roman" w:cs="Times New Roman"/>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1">
    <w:name w:val="Outline1"/>
    <w:basedOn w:val="Outline"/>
    <w:next w:val="Outline2"/>
    <w:rsid w:val="00E662C4"/>
    <w:pPr>
      <w:keepNext/>
      <w:tabs>
        <w:tab w:val="num" w:pos="360"/>
        <w:tab w:val="num" w:pos="720"/>
      </w:tabs>
      <w:ind w:left="360" w:hanging="360"/>
    </w:pPr>
  </w:style>
  <w:style w:type="paragraph" w:customStyle="1" w:styleId="Outline">
    <w:name w:val="Outline"/>
    <w:basedOn w:val="Normal"/>
    <w:rsid w:val="00E662C4"/>
    <w:pPr>
      <w:spacing w:before="240"/>
    </w:pPr>
    <w:rPr>
      <w:kern w:val="28"/>
      <w:szCs w:val="20"/>
      <w:lang w:eastAsia="en-US"/>
    </w:rPr>
  </w:style>
  <w:style w:type="paragraph" w:customStyle="1" w:styleId="S4-header1">
    <w:name w:val="S4-header1"/>
    <w:basedOn w:val="Normal"/>
    <w:rsid w:val="00E662C4"/>
    <w:pPr>
      <w:spacing w:before="120" w:after="240"/>
      <w:jc w:val="center"/>
    </w:pPr>
    <w:rPr>
      <w:b/>
      <w:sz w:val="36"/>
      <w:szCs w:val="20"/>
      <w:lang w:eastAsia="en-US"/>
    </w:rPr>
  </w:style>
  <w:style w:type="paragraph" w:customStyle="1" w:styleId="Subtitle2">
    <w:name w:val="Subtitle 2"/>
    <w:basedOn w:val="Footer"/>
    <w:autoRedefine/>
    <w:rsid w:val="00E662C4"/>
    <w:pPr>
      <w:tabs>
        <w:tab w:val="clear" w:pos="4513"/>
        <w:tab w:val="clear" w:pos="9026"/>
        <w:tab w:val="right" w:leader="underscore" w:pos="9504"/>
      </w:tabs>
      <w:snapToGrid/>
      <w:spacing w:before="120" w:after="120"/>
      <w:jc w:val="center"/>
      <w:outlineLvl w:val="1"/>
    </w:pPr>
    <w:rPr>
      <w:b/>
      <w:sz w:val="32"/>
      <w:szCs w:val="20"/>
      <w:lang w:eastAsia="en-US"/>
    </w:rPr>
  </w:style>
  <w:style w:type="paragraph" w:styleId="List">
    <w:name w:val="List"/>
    <w:aliases w:val="1. List"/>
    <w:basedOn w:val="Normal"/>
    <w:rsid w:val="00E662C4"/>
    <w:pPr>
      <w:spacing w:before="120" w:after="120"/>
      <w:ind w:left="1440"/>
      <w:jc w:val="both"/>
    </w:pPr>
    <w:rPr>
      <w:szCs w:val="20"/>
      <w:lang w:eastAsia="en-US"/>
    </w:rPr>
  </w:style>
  <w:style w:type="paragraph" w:customStyle="1" w:styleId="StyleDOCUMENTTITLEArial">
    <w:name w:val="Style DOCUMENT TITLE + Arial"/>
    <w:basedOn w:val="Normal"/>
    <w:rsid w:val="00E662C4"/>
    <w:pPr>
      <w:jc w:val="center"/>
    </w:pPr>
    <w:rPr>
      <w:rFonts w:ascii="Arial" w:hAnsi="Arial"/>
      <w:b/>
      <w:bCs/>
      <w:caps/>
      <w:sz w:val="40"/>
      <w:szCs w:val="20"/>
      <w:lang w:eastAsia="ko-KR"/>
    </w:rPr>
  </w:style>
  <w:style w:type="paragraph" w:customStyle="1" w:styleId="StyleDocumentSubTitle20pt">
    <w:name w:val="Style Document Sub Title + 20 pt"/>
    <w:basedOn w:val="Normal"/>
    <w:rsid w:val="00E662C4"/>
    <w:pPr>
      <w:jc w:val="center"/>
    </w:pPr>
    <w:rPr>
      <w:rFonts w:ascii="Times New Roman Bold" w:eastAsia="Batang" w:hAnsi="Times New Roman Bold"/>
      <w:b/>
      <w:bCs/>
      <w:sz w:val="40"/>
      <w:szCs w:val="36"/>
      <w:lang w:eastAsia="ko-KR"/>
    </w:rPr>
  </w:style>
  <w:style w:type="paragraph" w:customStyle="1" w:styleId="ClauseSubList">
    <w:name w:val="ClauseSub_List"/>
    <w:rsid w:val="00E662C4"/>
    <w:pPr>
      <w:numPr>
        <w:numId w:val="47"/>
      </w:numPr>
      <w:suppressAutoHyphens/>
      <w:spacing w:after="0" w:line="240" w:lineRule="auto"/>
      <w:jc w:val="left"/>
    </w:pPr>
    <w:rPr>
      <w:rFonts w:ascii="Times New Roman" w:hAnsi="Times New Roman" w:cs="Times New Roman"/>
      <w:kern w:val="0"/>
      <w:sz w:val="22"/>
      <w:lang w:val="en-GB" w:eastAsia="en-US"/>
    </w:rPr>
  </w:style>
  <w:style w:type="numbering" w:styleId="111111">
    <w:name w:val="Outline List 2"/>
    <w:basedOn w:val="NoList"/>
    <w:rsid w:val="00E662C4"/>
    <w:pPr>
      <w:numPr>
        <w:numId w:val="48"/>
      </w:numPr>
    </w:pPr>
  </w:style>
  <w:style w:type="paragraph" w:customStyle="1" w:styleId="12">
    <w:name w:val="Абзац списка1"/>
    <w:basedOn w:val="Normal"/>
    <w:rsid w:val="00195A85"/>
    <w:pPr>
      <w:ind w:left="720"/>
      <w:contextualSpacing/>
    </w:pPr>
    <w:rPr>
      <w:rFonts w:eastAsia="Batang"/>
      <w:szCs w:val="20"/>
      <w:lang w:eastAsia="en-US"/>
    </w:rPr>
  </w:style>
  <w:style w:type="paragraph" w:customStyle="1" w:styleId="13">
    <w:name w:val="관련 근거 목차 제목1"/>
    <w:basedOn w:val="Normal"/>
    <w:next w:val="Normal"/>
    <w:rsid w:val="006B6D6C"/>
    <w:pPr>
      <w:tabs>
        <w:tab w:val="right" w:pos="9360"/>
      </w:tabs>
    </w:pPr>
    <w:rPr>
      <w:rFonts w:ascii="Arial" w:hAnsi="Arial"/>
      <w:sz w:val="22"/>
      <w:szCs w:val="20"/>
      <w:lang w:val="en-NZ" w:eastAsia="en-US"/>
    </w:rPr>
  </w:style>
  <w:style w:type="paragraph" w:customStyle="1" w:styleId="S1-OptB-header2">
    <w:name w:val="S1-OptB-header2"/>
    <w:basedOn w:val="Normal"/>
    <w:rsid w:val="00D03B36"/>
    <w:pPr>
      <w:numPr>
        <w:numId w:val="67"/>
      </w:numPr>
    </w:pPr>
    <w:rPr>
      <w:b/>
      <w:szCs w:val="20"/>
      <w:lang w:val="en-NZ" w:eastAsia="en-US"/>
    </w:rPr>
  </w:style>
  <w:style w:type="paragraph" w:customStyle="1" w:styleId="OptB-S1-subpara">
    <w:name w:val="OptB-S1-sub para"/>
    <w:basedOn w:val="Normal"/>
    <w:rsid w:val="00D03B36"/>
    <w:pPr>
      <w:numPr>
        <w:ilvl w:val="1"/>
        <w:numId w:val="67"/>
      </w:numPr>
      <w:spacing w:after="200"/>
      <w:jc w:val="both"/>
    </w:pPr>
    <w:rPr>
      <w:szCs w:val="20"/>
      <w:lang w:val="en-NZ" w:eastAsia="en-US"/>
    </w:rPr>
  </w:style>
  <w:style w:type="paragraph" w:customStyle="1" w:styleId="Technical4">
    <w:name w:val="Technical 4"/>
    <w:rsid w:val="00095C9D"/>
    <w:pPr>
      <w:tabs>
        <w:tab w:val="left" w:pos="-720"/>
      </w:tabs>
      <w:spacing w:after="0" w:line="240" w:lineRule="auto"/>
      <w:jc w:val="left"/>
    </w:pPr>
    <w:rPr>
      <w:rFonts w:ascii="Swiss 721 Roman" w:hAnsi="Swiss 721 Roman" w:cs="Times New Roman"/>
      <w:b/>
      <w:kern w:val="0"/>
      <w:sz w:val="18"/>
      <w:szCs w:val="20"/>
      <w:lang w:eastAsia="en-US"/>
    </w:rPr>
  </w:style>
  <w:style w:type="paragraph" w:customStyle="1" w:styleId="Default">
    <w:name w:val="Default"/>
    <w:rsid w:val="00AA387C"/>
    <w:pPr>
      <w:widowControl w:val="0"/>
      <w:autoSpaceDE w:val="0"/>
      <w:autoSpaceDN w:val="0"/>
      <w:adjustRightInd w:val="0"/>
      <w:spacing w:after="0" w:line="240" w:lineRule="auto"/>
      <w:jc w:val="left"/>
    </w:pPr>
    <w:rPr>
      <w:rFonts w:ascii="Calibri" w:hAnsi="Calibri" w:cs="Calibri"/>
      <w:color w:val="000000"/>
      <w:kern w:val="0"/>
      <w:sz w:val="24"/>
      <w:szCs w:val="24"/>
    </w:rPr>
  </w:style>
  <w:style w:type="character" w:customStyle="1" w:styleId="ListParagraphChar">
    <w:name w:val="List Paragraph Char"/>
    <w:aliases w:val="KIM_본문 Char,Citation List Char,본문(내용) Char,List Paragraph (numbered (a)) Char"/>
    <w:link w:val="ListParagraph"/>
    <w:uiPriority w:val="34"/>
    <w:rsid w:val="005D7ABE"/>
    <w:rPr>
      <w:rFonts w:ascii="GHEA Grapalat" w:hAnsi="GHEA Grapalat" w:cs="Times New Roman"/>
      <w:kern w:val="0"/>
      <w:sz w:val="22"/>
      <w:lang w:eastAsia="en-US"/>
    </w:rPr>
  </w:style>
  <w:style w:type="paragraph" w:styleId="ListBullet3">
    <w:name w:val="List Bullet 3"/>
    <w:basedOn w:val="Normal"/>
    <w:rsid w:val="009A143C"/>
    <w:pPr>
      <w:widowControl w:val="0"/>
      <w:numPr>
        <w:numId w:val="86"/>
      </w:numPr>
      <w:wordWrap w:val="0"/>
      <w:autoSpaceDE w:val="0"/>
      <w:autoSpaceDN w:val="0"/>
      <w:jc w:val="both"/>
    </w:pPr>
    <w:rPr>
      <w:rFonts w:eastAsia="Times New Roman"/>
      <w:kern w:val="2"/>
      <w:sz w:val="20"/>
      <w:lang w:val="en-GB" w:eastAsia="ko-KR"/>
    </w:rPr>
  </w:style>
  <w:style w:type="character" w:customStyle="1" w:styleId="CaptionChar">
    <w:name w:val="Caption Char"/>
    <w:link w:val="Caption"/>
    <w:locked/>
    <w:rsid w:val="009A143C"/>
    <w:rPr>
      <w:rFonts w:ascii="Times New Roman" w:hAnsi="Times New Roman" w:cs="Times New Roman"/>
      <w:b/>
      <w:kern w:val="0"/>
      <w:sz w:val="22"/>
      <w:szCs w:val="20"/>
      <w:lang w:val="en-AU" w:eastAsia="en-US"/>
    </w:rPr>
  </w:style>
  <w:style w:type="paragraph" w:customStyle="1" w:styleId="MG2">
    <w:name w:val="#MG_표머리"/>
    <w:basedOn w:val="Normal"/>
    <w:link w:val="MGChar1"/>
    <w:qFormat/>
    <w:rsid w:val="00CA170D"/>
    <w:pPr>
      <w:snapToGrid w:val="0"/>
      <w:jc w:val="center"/>
    </w:pPr>
    <w:rPr>
      <w:rFonts w:eastAsia="Batang"/>
      <w:b/>
      <w:bCs/>
      <w:color w:val="000000"/>
      <w:sz w:val="22"/>
      <w:szCs w:val="22"/>
      <w:lang w:eastAsia="ko-KR"/>
    </w:rPr>
  </w:style>
  <w:style w:type="character" w:customStyle="1" w:styleId="MGChar1">
    <w:name w:val="#MG_표머리 Char"/>
    <w:link w:val="MG2"/>
    <w:rsid w:val="00CA170D"/>
    <w:rPr>
      <w:rFonts w:ascii="Times New Roman" w:eastAsia="Batang" w:hAnsi="Times New Roman" w:cs="Times New Roman"/>
      <w:b/>
      <w:bCs/>
      <w:color w:val="000000"/>
      <w:kern w:val="0"/>
      <w:sz w:val="22"/>
    </w:rPr>
  </w:style>
  <w:style w:type="paragraph" w:customStyle="1" w:styleId="14">
    <w:name w:val="본문1"/>
    <w:basedOn w:val="Normal"/>
    <w:qFormat/>
    <w:rsid w:val="00DA3C29"/>
    <w:pPr>
      <w:spacing w:before="120" w:after="120"/>
      <w:ind w:leftChars="380" w:left="836"/>
    </w:pPr>
    <w:rPr>
      <w:rFonts w:ascii="Arial" w:eastAsia="Arial" w:hAnsi="Arial"/>
      <w:sz w:val="22"/>
      <w:szCs w:val="20"/>
      <w:lang w:val="en-GB" w:eastAsia="ko-KR"/>
    </w:rPr>
  </w:style>
  <w:style w:type="table" w:styleId="LightList-Accent5">
    <w:name w:val="Light List Accent 5"/>
    <w:basedOn w:val="TableNormal"/>
    <w:uiPriority w:val="61"/>
    <w:rsid w:val="00DA3C29"/>
    <w:pPr>
      <w:spacing w:after="0" w:line="240" w:lineRule="auto"/>
      <w:jc w:val="left"/>
    </w:pPr>
    <w:rPr>
      <w:rFonts w:ascii="Times New Roman" w:eastAsia="Malgun Gothic" w:hAnsi="Times New Roman" w:cs="Times New Roman"/>
      <w:kern w:val="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PlaceholderText">
    <w:name w:val="Placeholder Text"/>
    <w:basedOn w:val="DefaultParagraphFont"/>
    <w:uiPriority w:val="99"/>
    <w:semiHidden/>
    <w:rsid w:val="002A181D"/>
    <w:rPr>
      <w:color w:val="808080"/>
    </w:rPr>
  </w:style>
  <w:style w:type="paragraph" w:customStyle="1" w:styleId="2">
    <w:name w:val="관련 근거 목차 제목2"/>
    <w:basedOn w:val="Normal"/>
    <w:next w:val="Normal"/>
    <w:rsid w:val="006D6D71"/>
    <w:pPr>
      <w:tabs>
        <w:tab w:val="right" w:pos="9360"/>
      </w:tabs>
    </w:pPr>
    <w:rPr>
      <w:rFonts w:ascii="Arial" w:hAnsi="Arial"/>
      <w:sz w:val="22"/>
      <w:szCs w:val="20"/>
      <w:lang w:val="en-NZ" w:eastAsia="en-US"/>
    </w:rPr>
  </w:style>
  <w:style w:type="character" w:customStyle="1" w:styleId="shorttext">
    <w:name w:val="short_text"/>
    <w:basedOn w:val="DefaultParagraphFont"/>
    <w:rsid w:val="00354027"/>
  </w:style>
  <w:style w:type="paragraph" w:styleId="Revision">
    <w:name w:val="Revision"/>
    <w:hidden/>
    <w:uiPriority w:val="99"/>
    <w:semiHidden/>
    <w:rsid w:val="00354027"/>
    <w:pPr>
      <w:spacing w:after="0" w:line="240" w:lineRule="auto"/>
      <w:jc w:val="left"/>
    </w:pPr>
    <w:rPr>
      <w:rFonts w:ascii="Times New Roman" w:hAnsi="Times New Roman" w:cs="Times New Roman"/>
      <w:kern w:val="0"/>
      <w:sz w:val="24"/>
      <w:szCs w:val="24"/>
      <w:lang w:val="en-AU" w:eastAsia="en-GB"/>
    </w:rPr>
  </w:style>
  <w:style w:type="paragraph" w:customStyle="1" w:styleId="a">
    <w:name w:val="Թվային"/>
    <w:basedOn w:val="Normal"/>
    <w:qFormat/>
    <w:rsid w:val="00BD4C68"/>
    <w:pPr>
      <w:keepNext/>
      <w:keepLines/>
      <w:numPr>
        <w:numId w:val="184"/>
      </w:numPr>
      <w:spacing w:after="120" w:line="276" w:lineRule="auto"/>
      <w:jc w:val="both"/>
      <w:outlineLvl w:val="0"/>
    </w:pPr>
    <w:rPr>
      <w:rFonts w:ascii="Arial" w:eastAsia="Arial" w:hAnsi="Arial" w:cs="Arial"/>
      <w:sz w:val="28"/>
      <w:szCs w:val="32"/>
      <w:lang w:val="en-GB" w:bidi="en-GB"/>
    </w:rPr>
  </w:style>
  <w:style w:type="table" w:styleId="GridTable5Dark-Accent5">
    <w:name w:val="Grid Table 5 Dark Accent 5"/>
    <w:basedOn w:val="TableNormal"/>
    <w:uiPriority w:val="50"/>
    <w:rsid w:val="00B37218"/>
    <w:pPr>
      <w:spacing w:after="0" w:line="240" w:lineRule="auto"/>
      <w:jc w:val="left"/>
    </w:pPr>
    <w:rPr>
      <w:rFonts w:eastAsiaTheme="minorHAnsi"/>
      <w:kern w:val="0"/>
      <w:sz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B37218"/>
    <w:pPr>
      <w:spacing w:after="0" w:line="240" w:lineRule="auto"/>
      <w:jc w:val="left"/>
    </w:pPr>
    <w:rPr>
      <w:rFonts w:eastAsiaTheme="minorHAnsi"/>
      <w:kern w:val="0"/>
      <w:sz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
    <w:name w:val="norm"/>
    <w:basedOn w:val="Normal"/>
    <w:rsid w:val="00B37218"/>
    <w:pPr>
      <w:spacing w:line="480" w:lineRule="auto"/>
      <w:ind w:firstLine="709"/>
      <w:jc w:val="both"/>
    </w:pPr>
    <w:rPr>
      <w:rFonts w:ascii="Arial Armenian" w:eastAsia="Times New Roman" w:hAnsi="Arial Armenian"/>
      <w:sz w:val="22"/>
      <w:szCs w:val="20"/>
      <w:lang w:val="hy-AM" w:eastAsia="ru-RU"/>
    </w:rPr>
  </w:style>
  <w:style w:type="character" w:customStyle="1" w:styleId="explanatorynotesChar">
    <w:name w:val="explanatory_notes Char"/>
    <w:basedOn w:val="DefaultParagraphFont"/>
    <w:link w:val="explanatorynotes"/>
    <w:rsid w:val="00B37218"/>
    <w:rPr>
      <w:rFonts w:ascii="Arial" w:hAnsi="Arial" w:cs="Times New Roman"/>
      <w:kern w:val="0"/>
      <w:sz w:val="22"/>
      <w:szCs w:val="20"/>
      <w:lang w:val="en-AU" w:eastAsia="en-US"/>
    </w:rPr>
  </w:style>
  <w:style w:type="paragraph" w:customStyle="1" w:styleId="TableParagraph">
    <w:name w:val="Table Paragraph"/>
    <w:basedOn w:val="Normal"/>
    <w:uiPriority w:val="1"/>
    <w:qFormat/>
    <w:rsid w:val="00B37218"/>
    <w:pPr>
      <w:widowControl w:val="0"/>
      <w:autoSpaceDE w:val="0"/>
      <w:autoSpaceDN w:val="0"/>
      <w:jc w:val="both"/>
    </w:pPr>
    <w:rPr>
      <w:rFonts w:ascii="Arial" w:eastAsia="Arial" w:hAnsi="Arial" w:cs="Arial"/>
      <w:sz w:val="22"/>
      <w:szCs w:val="22"/>
      <w:lang w:val="en-GB" w:bidi="en-GB"/>
    </w:rPr>
  </w:style>
  <w:style w:type="character" w:customStyle="1" w:styleId="BankNormalChar">
    <w:name w:val="BankNormal Char"/>
    <w:basedOn w:val="DefaultParagraphFont"/>
    <w:link w:val="BankNormal"/>
    <w:rsid w:val="00B37218"/>
    <w:rPr>
      <w:rFonts w:ascii="CG Times" w:hAnsi="CG Times" w:cs="Times New Roman"/>
      <w:kern w:val="0"/>
      <w:sz w:val="22"/>
      <w:szCs w:val="20"/>
      <w:lang w:eastAsia="en-US"/>
    </w:rPr>
  </w:style>
  <w:style w:type="paragraph" w:customStyle="1" w:styleId="trt0xe">
    <w:name w:val="trt0xe"/>
    <w:basedOn w:val="Normal"/>
    <w:rsid w:val="00B37218"/>
    <w:pPr>
      <w:spacing w:before="100" w:beforeAutospacing="1" w:after="100" w:afterAutospacing="1"/>
      <w:jc w:val="both"/>
    </w:pPr>
    <w:rPr>
      <w:rFonts w:eastAsia="Times New Roman"/>
      <w:lang w:eastAsia="en-US"/>
    </w:rPr>
  </w:style>
  <w:style w:type="character" w:customStyle="1" w:styleId="UnresolvedMention1">
    <w:name w:val="Unresolved Mention1"/>
    <w:basedOn w:val="DefaultParagraphFont"/>
    <w:uiPriority w:val="99"/>
    <w:semiHidden/>
    <w:unhideWhenUsed/>
    <w:rsid w:val="00B37218"/>
    <w:rPr>
      <w:color w:val="605E5C"/>
      <w:shd w:val="clear" w:color="auto" w:fill="E1DFDD"/>
    </w:rPr>
  </w:style>
  <w:style w:type="paragraph" w:customStyle="1" w:styleId="DESCRIPTION">
    <w:name w:val="DESCRIPTION"/>
    <w:basedOn w:val="ListParagraph"/>
    <w:link w:val="DESCRIPTIONChar"/>
    <w:autoRedefine/>
    <w:qFormat/>
    <w:rsid w:val="000D2ABE"/>
    <w:pPr>
      <w:numPr>
        <w:numId w:val="226"/>
      </w:numPr>
      <w:spacing w:after="0"/>
      <w:ind w:leftChars="0" w:left="0"/>
      <w:contextualSpacing/>
    </w:pPr>
    <w:rPr>
      <w:rFonts w:ascii="Arial" w:eastAsiaTheme="minorHAnsi" w:hAnsi="Arial" w:cs="Arial"/>
      <w:color w:val="000000" w:themeColor="text1"/>
      <w:sz w:val="24"/>
      <w:szCs w:val="24"/>
      <w:lang w:val="hy-AM"/>
    </w:rPr>
  </w:style>
  <w:style w:type="character" w:customStyle="1" w:styleId="DESCRIPTIONChar">
    <w:name w:val="DESCRIPTION Char"/>
    <w:basedOn w:val="ListParagraphChar"/>
    <w:link w:val="DESCRIPTION"/>
    <w:rsid w:val="000D2ABE"/>
    <w:rPr>
      <w:rFonts w:ascii="Arial" w:eastAsiaTheme="minorHAnsi" w:hAnsi="Arial" w:cs="Arial"/>
      <w:color w:val="000000" w:themeColor="text1"/>
      <w:kern w:val="0"/>
      <w:sz w:val="24"/>
      <w:szCs w:val="24"/>
      <w:lang w:val="hy-AM" w:eastAsia="en-US"/>
    </w:rPr>
  </w:style>
  <w:style w:type="character" w:styleId="LineNumber">
    <w:name w:val="line number"/>
    <w:basedOn w:val="DefaultParagraphFont"/>
    <w:uiPriority w:val="99"/>
    <w:semiHidden/>
    <w:unhideWhenUsed/>
    <w:rsid w:val="00B37218"/>
  </w:style>
  <w:style w:type="character" w:customStyle="1" w:styleId="UnresolvedMention2">
    <w:name w:val="Unresolved Mention2"/>
    <w:basedOn w:val="DefaultParagraphFont"/>
    <w:uiPriority w:val="99"/>
    <w:semiHidden/>
    <w:unhideWhenUsed/>
    <w:rsid w:val="005F3D23"/>
    <w:rPr>
      <w:color w:val="605E5C"/>
      <w:shd w:val="clear" w:color="auto" w:fill="E1DFDD"/>
    </w:rPr>
  </w:style>
  <w:style w:type="character" w:customStyle="1" w:styleId="UnresolvedMention3">
    <w:name w:val="Unresolved Mention3"/>
    <w:basedOn w:val="DefaultParagraphFont"/>
    <w:uiPriority w:val="99"/>
    <w:semiHidden/>
    <w:unhideWhenUsed/>
    <w:rsid w:val="00571DE3"/>
    <w:rPr>
      <w:color w:val="605E5C"/>
      <w:shd w:val="clear" w:color="auto" w:fill="E1DFDD"/>
    </w:rPr>
  </w:style>
  <w:style w:type="character" w:customStyle="1" w:styleId="UnresolvedMention4">
    <w:name w:val="Unresolved Mention4"/>
    <w:basedOn w:val="DefaultParagraphFont"/>
    <w:uiPriority w:val="99"/>
    <w:semiHidden/>
    <w:unhideWhenUsed/>
    <w:rsid w:val="00DC0DD7"/>
    <w:rPr>
      <w:color w:val="605E5C"/>
      <w:shd w:val="clear" w:color="auto" w:fill="E1DFDD"/>
    </w:rPr>
  </w:style>
  <w:style w:type="character" w:styleId="UnresolvedMention">
    <w:name w:val="Unresolved Mention"/>
    <w:basedOn w:val="DefaultParagraphFont"/>
    <w:uiPriority w:val="99"/>
    <w:semiHidden/>
    <w:unhideWhenUsed/>
    <w:rsid w:val="00331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6454">
      <w:bodyDiv w:val="1"/>
      <w:marLeft w:val="0"/>
      <w:marRight w:val="0"/>
      <w:marTop w:val="0"/>
      <w:marBottom w:val="0"/>
      <w:divBdr>
        <w:top w:val="none" w:sz="0" w:space="0" w:color="auto"/>
        <w:left w:val="none" w:sz="0" w:space="0" w:color="auto"/>
        <w:bottom w:val="none" w:sz="0" w:space="0" w:color="auto"/>
        <w:right w:val="none" w:sz="0" w:space="0" w:color="auto"/>
      </w:divBdr>
    </w:div>
    <w:div w:id="465781383">
      <w:bodyDiv w:val="1"/>
      <w:marLeft w:val="0"/>
      <w:marRight w:val="0"/>
      <w:marTop w:val="0"/>
      <w:marBottom w:val="0"/>
      <w:divBdr>
        <w:top w:val="none" w:sz="0" w:space="0" w:color="auto"/>
        <w:left w:val="none" w:sz="0" w:space="0" w:color="auto"/>
        <w:bottom w:val="none" w:sz="0" w:space="0" w:color="auto"/>
        <w:right w:val="none" w:sz="0" w:space="0" w:color="auto"/>
      </w:divBdr>
    </w:div>
    <w:div w:id="563301446">
      <w:bodyDiv w:val="1"/>
      <w:marLeft w:val="0"/>
      <w:marRight w:val="0"/>
      <w:marTop w:val="0"/>
      <w:marBottom w:val="0"/>
      <w:divBdr>
        <w:top w:val="none" w:sz="0" w:space="0" w:color="auto"/>
        <w:left w:val="none" w:sz="0" w:space="0" w:color="auto"/>
        <w:bottom w:val="none" w:sz="0" w:space="0" w:color="auto"/>
        <w:right w:val="none" w:sz="0" w:space="0" w:color="auto"/>
      </w:divBdr>
    </w:div>
    <w:div w:id="590741813">
      <w:bodyDiv w:val="1"/>
      <w:marLeft w:val="0"/>
      <w:marRight w:val="0"/>
      <w:marTop w:val="0"/>
      <w:marBottom w:val="0"/>
      <w:divBdr>
        <w:top w:val="none" w:sz="0" w:space="0" w:color="auto"/>
        <w:left w:val="none" w:sz="0" w:space="0" w:color="auto"/>
        <w:bottom w:val="none" w:sz="0" w:space="0" w:color="auto"/>
        <w:right w:val="none" w:sz="0" w:space="0" w:color="auto"/>
      </w:divBdr>
    </w:div>
    <w:div w:id="753624165">
      <w:bodyDiv w:val="1"/>
      <w:marLeft w:val="0"/>
      <w:marRight w:val="0"/>
      <w:marTop w:val="0"/>
      <w:marBottom w:val="0"/>
      <w:divBdr>
        <w:top w:val="none" w:sz="0" w:space="0" w:color="auto"/>
        <w:left w:val="none" w:sz="0" w:space="0" w:color="auto"/>
        <w:bottom w:val="none" w:sz="0" w:space="0" w:color="auto"/>
        <w:right w:val="none" w:sz="0" w:space="0" w:color="auto"/>
      </w:divBdr>
    </w:div>
    <w:div w:id="1220942612">
      <w:bodyDiv w:val="1"/>
      <w:marLeft w:val="0"/>
      <w:marRight w:val="0"/>
      <w:marTop w:val="0"/>
      <w:marBottom w:val="0"/>
      <w:divBdr>
        <w:top w:val="none" w:sz="0" w:space="0" w:color="auto"/>
        <w:left w:val="none" w:sz="0" w:space="0" w:color="auto"/>
        <w:bottom w:val="none" w:sz="0" w:space="0" w:color="auto"/>
        <w:right w:val="none" w:sz="0" w:space="0" w:color="auto"/>
      </w:divBdr>
    </w:div>
    <w:div w:id="1250306213">
      <w:bodyDiv w:val="1"/>
      <w:marLeft w:val="0"/>
      <w:marRight w:val="0"/>
      <w:marTop w:val="0"/>
      <w:marBottom w:val="0"/>
      <w:divBdr>
        <w:top w:val="none" w:sz="0" w:space="0" w:color="auto"/>
        <w:left w:val="none" w:sz="0" w:space="0" w:color="auto"/>
        <w:bottom w:val="none" w:sz="0" w:space="0" w:color="auto"/>
        <w:right w:val="none" w:sz="0" w:space="0" w:color="auto"/>
      </w:divBdr>
      <w:divsChild>
        <w:div w:id="1145392547">
          <w:marLeft w:val="0"/>
          <w:marRight w:val="0"/>
          <w:marTop w:val="173"/>
          <w:marBottom w:val="0"/>
          <w:divBdr>
            <w:top w:val="none" w:sz="0" w:space="0" w:color="auto"/>
            <w:left w:val="none" w:sz="0" w:space="0" w:color="auto"/>
            <w:bottom w:val="none" w:sz="0" w:space="0" w:color="auto"/>
            <w:right w:val="none" w:sz="0" w:space="0" w:color="auto"/>
          </w:divBdr>
        </w:div>
        <w:div w:id="395208022">
          <w:marLeft w:val="0"/>
          <w:marRight w:val="0"/>
          <w:marTop w:val="173"/>
          <w:marBottom w:val="0"/>
          <w:divBdr>
            <w:top w:val="none" w:sz="0" w:space="0" w:color="auto"/>
            <w:left w:val="none" w:sz="0" w:space="0" w:color="auto"/>
            <w:bottom w:val="none" w:sz="0" w:space="0" w:color="auto"/>
            <w:right w:val="none" w:sz="0" w:space="0" w:color="auto"/>
          </w:divBdr>
        </w:div>
      </w:divsChild>
    </w:div>
    <w:div w:id="1290358002">
      <w:bodyDiv w:val="1"/>
      <w:marLeft w:val="0"/>
      <w:marRight w:val="0"/>
      <w:marTop w:val="0"/>
      <w:marBottom w:val="0"/>
      <w:divBdr>
        <w:top w:val="none" w:sz="0" w:space="0" w:color="auto"/>
        <w:left w:val="none" w:sz="0" w:space="0" w:color="auto"/>
        <w:bottom w:val="none" w:sz="0" w:space="0" w:color="auto"/>
        <w:right w:val="none" w:sz="0" w:space="0" w:color="auto"/>
      </w:divBdr>
    </w:div>
    <w:div w:id="1500344988">
      <w:bodyDiv w:val="1"/>
      <w:marLeft w:val="0"/>
      <w:marRight w:val="0"/>
      <w:marTop w:val="0"/>
      <w:marBottom w:val="0"/>
      <w:divBdr>
        <w:top w:val="none" w:sz="0" w:space="0" w:color="auto"/>
        <w:left w:val="none" w:sz="0" w:space="0" w:color="auto"/>
        <w:bottom w:val="none" w:sz="0" w:space="0" w:color="auto"/>
        <w:right w:val="none" w:sz="0" w:space="0" w:color="auto"/>
      </w:divBdr>
    </w:div>
    <w:div w:id="1744327567">
      <w:bodyDiv w:val="1"/>
      <w:marLeft w:val="0"/>
      <w:marRight w:val="0"/>
      <w:marTop w:val="0"/>
      <w:marBottom w:val="0"/>
      <w:divBdr>
        <w:top w:val="none" w:sz="0" w:space="0" w:color="auto"/>
        <w:left w:val="none" w:sz="0" w:space="0" w:color="auto"/>
        <w:bottom w:val="none" w:sz="0" w:space="0" w:color="auto"/>
        <w:right w:val="none" w:sz="0" w:space="0" w:color="auto"/>
      </w:divBdr>
    </w:div>
    <w:div w:id="18998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2.emf"/><Relationship Id="rId39" Type="http://schemas.openxmlformats.org/officeDocument/2006/relationships/package" Target="embeddings/Microsoft_Excel_Worksheet.xlsx"/><Relationship Id="rId21" Type="http://schemas.openxmlformats.org/officeDocument/2006/relationships/footer" Target="footer6.xml"/><Relationship Id="rId34" Type="http://schemas.openxmlformats.org/officeDocument/2006/relationships/image" Target="media/image6.emf"/><Relationship Id="rId42" Type="http://schemas.openxmlformats.org/officeDocument/2006/relationships/header" Target="header4.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ba.am/en/sitepages/tenders.aspx"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ocurement@cba.am" TargetMode="External"/><Relationship Id="rId23" Type="http://schemas.openxmlformats.org/officeDocument/2006/relationships/header" Target="header2.xml"/><Relationship Id="rId28" Type="http://schemas.openxmlformats.org/officeDocument/2006/relationships/image" Target="media/image3.emf"/><Relationship Id="rId36" Type="http://schemas.openxmlformats.org/officeDocument/2006/relationships/image" Target="media/image7.emf"/><Relationship Id="rId10" Type="http://schemas.openxmlformats.org/officeDocument/2006/relationships/hyperlink" Target="mailto:CBA-2023-060@cba.am" TargetMode="External"/><Relationship Id="rId19" Type="http://schemas.openxmlformats.org/officeDocument/2006/relationships/footer" Target="footer4.xml"/><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iran.yeganyan@cba.am" TargetMode="External"/><Relationship Id="rId22" Type="http://schemas.openxmlformats.org/officeDocument/2006/relationships/footer" Target="footer7.xm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footer" Target="footer10.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CBA-2023-060@cba.am" TargetMode="External"/><Relationship Id="rId25" Type="http://schemas.openxmlformats.org/officeDocument/2006/relationships/hyperlink" Target="mailto:licensing@cba.net" TargetMode="Externa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customXml" Target="../customXml/item2.xml"/><Relationship Id="rId20" Type="http://schemas.openxmlformats.org/officeDocument/2006/relationships/footer" Target="footer5.xml"/><Relationship Id="rId41" Type="http://schemas.openxmlformats.org/officeDocument/2006/relationships/footer" Target="footer9.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3291F234A064DBF34D6490155A86D" ma:contentTypeVersion="1" ma:contentTypeDescription="Create a new document." ma:contentTypeScope="" ma:versionID="86c3d6227166157f3ad30fcf5a02e9b0">
  <xsd:schema xmlns:xsd="http://www.w3.org/2001/XMLSchema" xmlns:xs="http://www.w3.org/2001/XMLSchema" xmlns:p="http://schemas.microsoft.com/office/2006/metadata/properties" xmlns:ns2="80eb0772-af7b-42af-8b17-2814dc1148a0" targetNamespace="http://schemas.microsoft.com/office/2006/metadata/properties" ma:root="true" ma:fieldsID="6145ad01d97d13011e87baf9cbca75ed" ns2:_="">
    <xsd:import namespace="80eb0772-af7b-42af-8b17-2814dc1148a0"/>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b0772-af7b-42af-8b17-2814dc1148a0"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0 xmlns="80eb0772-af7b-42af-8b17-2814dc1148a0" xsi:nil="true"/>
  </documentManagement>
</p:properties>
</file>

<file path=customXml/itemProps1.xml><?xml version="1.0" encoding="utf-8"?>
<ds:datastoreItem xmlns:ds="http://schemas.openxmlformats.org/officeDocument/2006/customXml" ds:itemID="{44BF4D3A-EEB4-44C0-8D75-24888B8F4046}"/>
</file>

<file path=customXml/itemProps2.xml><?xml version="1.0" encoding="utf-8"?>
<ds:datastoreItem xmlns:ds="http://schemas.openxmlformats.org/officeDocument/2006/customXml" ds:itemID="{4FEC1F58-1244-4845-9093-20EB656AD095}"/>
</file>

<file path=customXml/itemProps3.xml><?xml version="1.0" encoding="utf-8"?>
<ds:datastoreItem xmlns:ds="http://schemas.openxmlformats.org/officeDocument/2006/customXml" ds:itemID="{D1B61ECA-7DEA-4933-A8BA-1BDA8E6C730A}"/>
</file>

<file path=customXml/itemProps4.xml><?xml version="1.0" encoding="utf-8"?>
<ds:datastoreItem xmlns:ds="http://schemas.openxmlformats.org/officeDocument/2006/customXml" ds:itemID="{3469CF75-D0BE-4DFD-B244-12293A751077}"/>
</file>

<file path=docProps/app.xml><?xml version="1.0" encoding="utf-8"?>
<Properties xmlns="http://schemas.openxmlformats.org/officeDocument/2006/extended-properties" xmlns:vt="http://schemas.openxmlformats.org/officeDocument/2006/docPropsVTypes">
  <Template>Normal.dotm</Template>
  <TotalTime>103</TotalTime>
  <Pages>120</Pages>
  <Words>27988</Words>
  <Characters>159532</Characters>
  <Application>Microsoft Office Word</Application>
  <DocSecurity>0</DocSecurity>
  <Lines>1329</Lines>
  <Paragraphs>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CBA</Company>
  <LinksUpToDate>false</LinksUpToDate>
  <CharactersWithSpaces>187146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ANNOUNCEMENT- Regarding of an open tender for the selection of an organization for the purpose of acquiring an Information Management System for the needs of the Central Bank of RA with the code of CBA-2023-060</dc:title>
  <dc:creator>Siran.Yeganyan@cba.am</dc:creator>
  <cp:lastModifiedBy>Սիրան Եգանյան</cp:lastModifiedBy>
  <cp:revision>6</cp:revision>
  <cp:lastPrinted>2023-08-25T13:49:00Z</cp:lastPrinted>
  <dcterms:created xsi:type="dcterms:W3CDTF">2023-12-06T07:26:00Z</dcterms:created>
  <dcterms:modified xsi:type="dcterms:W3CDTF">2023-12-11T09:31:00Z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0x0101007293291F234A064DBF34D6490155A86D</vt:lpwstr>
  </property>
</Properties>
</file>