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61E5" w14:textId="77777777" w:rsidR="00F6368C" w:rsidRPr="00687706" w:rsidRDefault="00F6368C" w:rsidP="00F6368C">
      <w:pPr>
        <w:tabs>
          <w:tab w:val="left" w:pos="-1134"/>
        </w:tabs>
        <w:spacing w:line="276" w:lineRule="auto"/>
        <w:rPr>
          <w:rFonts w:ascii="GHEA Grapalat" w:hAnsi="GHEA Grapalat" w:cs="Arial"/>
          <w:b/>
          <w:bCs/>
          <w:sz w:val="24"/>
          <w:szCs w:val="24"/>
        </w:rPr>
      </w:pPr>
    </w:p>
    <w:p w14:paraId="284D9F82" w14:textId="41BD23DF" w:rsidR="00780926" w:rsidRPr="00687706" w:rsidRDefault="00191022" w:rsidP="00687706">
      <w:pPr>
        <w:tabs>
          <w:tab w:val="left" w:pos="-1134"/>
        </w:tabs>
        <w:spacing w:line="276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687706">
        <w:rPr>
          <w:rFonts w:ascii="GHEA Grapalat" w:hAnsi="GHEA Grapalat" w:cs="Arial"/>
          <w:b/>
          <w:bCs/>
          <w:sz w:val="24"/>
          <w:szCs w:val="24"/>
        </w:rPr>
        <w:t xml:space="preserve">ՀԱՅՏԱՐԱՐՈՒԹՅՈՒՆ </w:t>
      </w:r>
    </w:p>
    <w:p w14:paraId="10126345" w14:textId="762C73B5" w:rsidR="00191022" w:rsidRPr="00687706" w:rsidRDefault="00191022" w:rsidP="00191022">
      <w:pPr>
        <w:tabs>
          <w:tab w:val="left" w:pos="-1134"/>
        </w:tabs>
        <w:spacing w:after="0" w:line="240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687706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ՀՀ կենտրոնական բանկի կարիքների համար Տեղեկատվության կառավարման համակարգի (Information Management System) ձեռքբերման </w:t>
      </w:r>
      <w:r w:rsidRPr="00687706">
        <w:rPr>
          <w:rFonts w:ascii="GHEA Grapalat" w:hAnsi="GHEA Grapalat"/>
          <w:b/>
          <w:bCs/>
          <w:sz w:val="24"/>
          <w:szCs w:val="24"/>
        </w:rPr>
        <w:t xml:space="preserve">նպատակով կազմակերպության ընտրության </w:t>
      </w:r>
      <w:r w:rsidRPr="00687706">
        <w:rPr>
          <w:rFonts w:ascii="GHEA Grapalat" w:hAnsi="GHEA Grapalat"/>
          <w:color w:val="000000"/>
          <w:sz w:val="24"/>
          <w:szCs w:val="24"/>
        </w:rPr>
        <w:t>«</w:t>
      </w:r>
      <w:r w:rsidRPr="00687706">
        <w:rPr>
          <w:rFonts w:ascii="GHEA Grapalat" w:hAnsi="GHEA Grapalat"/>
          <w:b/>
          <w:bCs/>
          <w:sz w:val="24"/>
          <w:szCs w:val="24"/>
        </w:rPr>
        <w:t>CBA-2023-060</w:t>
      </w:r>
      <w:r w:rsidRPr="00687706">
        <w:rPr>
          <w:rFonts w:ascii="GHEA Grapalat" w:hAnsi="GHEA Grapalat"/>
          <w:color w:val="000000"/>
          <w:sz w:val="24"/>
          <w:szCs w:val="24"/>
        </w:rPr>
        <w:t>»</w:t>
      </w:r>
      <w:r w:rsidRPr="00687706">
        <w:rPr>
          <w:rFonts w:ascii="GHEA Grapalat" w:hAnsi="GHEA Grapalat"/>
          <w:b/>
          <w:bCs/>
          <w:sz w:val="24"/>
          <w:szCs w:val="24"/>
        </w:rPr>
        <w:t xml:space="preserve"> ծածկագրով բաց մրցույթի </w:t>
      </w:r>
    </w:p>
    <w:p w14:paraId="56BE35FA" w14:textId="77777777" w:rsidR="00780926" w:rsidRPr="00687706" w:rsidRDefault="00780926" w:rsidP="00191022">
      <w:pPr>
        <w:pStyle w:val="NormalWeb"/>
        <w:spacing w:before="0" w:beforeAutospacing="0" w:after="0" w:afterAutospacing="0"/>
        <w:jc w:val="center"/>
        <w:rPr>
          <w:rFonts w:ascii="GHEA Grapalat" w:hAnsi="GHEA Grapalat" w:cs="Arial"/>
          <w:b/>
          <w:bCs/>
        </w:rPr>
      </w:pPr>
    </w:p>
    <w:p w14:paraId="1DF87BD6" w14:textId="1F1C4575" w:rsidR="00191022" w:rsidRPr="00DA7642" w:rsidRDefault="00191022" w:rsidP="00191022">
      <w:pPr>
        <w:pStyle w:val="NormalWeb"/>
        <w:spacing w:before="0" w:beforeAutospacing="0" w:after="0" w:afterAutospacing="0"/>
        <w:jc w:val="center"/>
        <w:rPr>
          <w:rFonts w:ascii="GHEA Grapalat" w:hAnsi="GHEA Grapalat" w:cs="Arial"/>
          <w:b/>
          <w:bCs/>
        </w:rPr>
      </w:pPr>
      <w:r w:rsidRPr="00687706">
        <w:rPr>
          <w:rFonts w:ascii="GHEA Grapalat" w:hAnsi="GHEA Grapalat" w:cs="Arial"/>
          <w:b/>
          <w:bCs/>
        </w:rPr>
        <w:t>ՀՐԱՎԵՐԻ</w:t>
      </w:r>
      <w:r w:rsidR="00DB26DF" w:rsidRPr="00687706">
        <w:rPr>
          <w:rFonts w:ascii="GHEA Grapalat" w:hAnsi="GHEA Grapalat" w:cs="Arial"/>
          <w:b/>
          <w:bCs/>
        </w:rPr>
        <w:t xml:space="preserve"> </w:t>
      </w:r>
      <w:r w:rsidRPr="00687706">
        <w:rPr>
          <w:rFonts w:ascii="GHEA Grapalat" w:hAnsi="GHEA Grapalat" w:cs="Arial"/>
          <w:b/>
          <w:bCs/>
        </w:rPr>
        <w:t xml:space="preserve">ՊԱՐԶԱԲԱՆՄԱՆ </w:t>
      </w:r>
      <w:r w:rsidR="00687706">
        <w:rPr>
          <w:rFonts w:ascii="GHEA Grapalat" w:hAnsi="GHEA Grapalat" w:cs="Arial"/>
          <w:b/>
          <w:bCs/>
        </w:rPr>
        <w:t>ՎԵՐԱԲԵՐՅԱԼ</w:t>
      </w:r>
      <w:r w:rsidR="00DA7642" w:rsidRPr="00373EDE">
        <w:rPr>
          <w:rFonts w:ascii="GHEA Grapalat" w:hAnsi="GHEA Grapalat" w:cs="Arial"/>
          <w:b/>
          <w:bCs/>
        </w:rPr>
        <w:t xml:space="preserve"> Nr. </w:t>
      </w:r>
      <w:r w:rsidR="00DA7642">
        <w:rPr>
          <w:rFonts w:ascii="GHEA Grapalat" w:hAnsi="GHEA Grapalat" w:cs="Arial"/>
          <w:b/>
          <w:bCs/>
        </w:rPr>
        <w:t>2</w:t>
      </w:r>
    </w:p>
    <w:p w14:paraId="44C6B9D6" w14:textId="77777777" w:rsidR="00191022" w:rsidRPr="00687706" w:rsidRDefault="00191022" w:rsidP="00191022">
      <w:pPr>
        <w:pStyle w:val="NormalWeb"/>
        <w:jc w:val="center"/>
        <w:rPr>
          <w:rFonts w:ascii="GHEA Grapalat" w:hAnsi="GHEA Grapalat"/>
          <w:i/>
          <w:iCs/>
          <w:color w:val="000000"/>
        </w:rPr>
      </w:pPr>
      <w:r w:rsidRPr="00687706">
        <w:rPr>
          <w:rFonts w:ascii="GHEA Grapalat" w:hAnsi="GHEA Grapalat"/>
          <w:i/>
          <w:iCs/>
          <w:color w:val="000000"/>
        </w:rPr>
        <w:t>Հայտարարության սույն տեքստը հրապարակվում է “Գնումների մասին” ՀՀ օրենքի 29-րդ հոդվածի համաձայն</w:t>
      </w:r>
    </w:p>
    <w:p w14:paraId="0F7222BB" w14:textId="77777777" w:rsidR="00191022" w:rsidRPr="00687706" w:rsidRDefault="00191022" w:rsidP="00191022">
      <w:pPr>
        <w:pStyle w:val="NormalWeb"/>
        <w:jc w:val="center"/>
        <w:rPr>
          <w:rFonts w:ascii="GHEA Grapalat" w:hAnsi="GHEA Grapalat"/>
          <w:color w:val="000000"/>
        </w:rPr>
      </w:pPr>
    </w:p>
    <w:p w14:paraId="3CD1DC83" w14:textId="65E7D51C" w:rsidR="00191022" w:rsidRPr="00687706" w:rsidRDefault="00191022" w:rsidP="00687706">
      <w:pPr>
        <w:pStyle w:val="NormalWeb"/>
        <w:ind w:right="-180"/>
        <w:jc w:val="both"/>
        <w:rPr>
          <w:rFonts w:ascii="GHEA Grapalat" w:hAnsi="GHEA Grapalat"/>
          <w:color w:val="000000"/>
        </w:rPr>
      </w:pPr>
      <w:r w:rsidRPr="00687706">
        <w:rPr>
          <w:rFonts w:ascii="GHEA Grapalat" w:hAnsi="GHEA Grapalat"/>
          <w:bCs/>
        </w:rPr>
        <w:t xml:space="preserve">ՀՀ Կենտրոնական բանկի </w:t>
      </w:r>
      <w:r w:rsidR="00155B2A" w:rsidRPr="00687706">
        <w:rPr>
          <w:rFonts w:ascii="GHEA Grapalat" w:hAnsi="GHEA Grapalat"/>
          <w:bCs/>
        </w:rPr>
        <w:t xml:space="preserve">կարիքների </w:t>
      </w:r>
      <w:r w:rsidRPr="00687706">
        <w:rPr>
          <w:rFonts w:ascii="GHEA Grapalat" w:hAnsi="GHEA Grapalat"/>
          <w:bCs/>
        </w:rPr>
        <w:t>համար «</w:t>
      </w:r>
      <w:r w:rsidR="00155B2A" w:rsidRPr="00687706">
        <w:rPr>
          <w:rFonts w:ascii="GHEA Grapalat" w:hAnsi="GHEA Grapalat"/>
          <w:bCs/>
          <w:color w:val="000000" w:themeColor="text1"/>
        </w:rPr>
        <w:t>ՏԵՂԵԿԱՏՎՈՒԹՅԱՆ ԿԱՌԱՎԱՐՄԱՆ ՀԱՄԱԿԱՐԳԻ</w:t>
      </w:r>
      <w:r w:rsidRPr="00687706">
        <w:rPr>
          <w:rFonts w:ascii="GHEA Grapalat" w:hAnsi="GHEA Grapalat"/>
          <w:bCs/>
        </w:rPr>
        <w:t xml:space="preserve">» ձեռքբերման նպատակով </w:t>
      </w:r>
      <w:r w:rsidRPr="00687706">
        <w:rPr>
          <w:rFonts w:ascii="GHEA Grapalat" w:hAnsi="GHEA Grapalat"/>
          <w:color w:val="000000"/>
        </w:rPr>
        <w:t xml:space="preserve">կազմակերպված «CBA-2023-060» ծածկագրով գնման ընթացակարգի </w:t>
      </w:r>
      <w:r w:rsidR="00155B2A" w:rsidRPr="00687706">
        <w:rPr>
          <w:rFonts w:ascii="GHEA Grapalat" w:hAnsi="GHEA Grapalat"/>
          <w:color w:val="000000"/>
        </w:rPr>
        <w:t>հրավերի վերաբերյալ ՀՀ Կենտրոնական բանկը</w:t>
      </w:r>
      <w:r w:rsidRPr="00687706">
        <w:rPr>
          <w:rFonts w:ascii="GHEA Grapalat" w:hAnsi="GHEA Grapalat"/>
          <w:color w:val="000000"/>
        </w:rPr>
        <w:t xml:space="preserve"> ստորև ներկայացնում </w:t>
      </w:r>
      <w:r w:rsidRPr="00373EDE">
        <w:rPr>
          <w:rFonts w:ascii="GHEA Grapalat" w:hAnsi="GHEA Grapalat"/>
        </w:rPr>
        <w:t xml:space="preserve">է </w:t>
      </w:r>
      <w:r w:rsidR="00DB26DF" w:rsidRPr="00373EDE">
        <w:rPr>
          <w:rFonts w:ascii="GHEA Grapalat" w:hAnsi="GHEA Grapalat"/>
        </w:rPr>
        <w:t>1</w:t>
      </w:r>
      <w:r w:rsidR="00C47A46" w:rsidRPr="00373EDE">
        <w:rPr>
          <w:rFonts w:ascii="GHEA Grapalat" w:hAnsi="GHEA Grapalat"/>
        </w:rPr>
        <w:t>5</w:t>
      </w:r>
      <w:r w:rsidR="00155B2A" w:rsidRPr="00373EDE">
        <w:rPr>
          <w:rFonts w:ascii="Cambria Math" w:hAnsi="Cambria Math" w:cs="Cambria Math"/>
        </w:rPr>
        <w:t>․</w:t>
      </w:r>
      <w:r w:rsidR="00DB26DF" w:rsidRPr="00687706">
        <w:rPr>
          <w:rFonts w:ascii="GHEA Grapalat" w:hAnsi="GHEA Grapalat"/>
        </w:rPr>
        <w:t>01</w:t>
      </w:r>
      <w:r w:rsidR="00155B2A" w:rsidRPr="00687706">
        <w:rPr>
          <w:rFonts w:ascii="GHEA Grapalat" w:hAnsi="GHEA Grapalat"/>
          <w:color w:val="000000"/>
        </w:rPr>
        <w:t>.202</w:t>
      </w:r>
      <w:r w:rsidR="00DB26DF" w:rsidRPr="00687706">
        <w:rPr>
          <w:rFonts w:ascii="GHEA Grapalat" w:hAnsi="GHEA Grapalat"/>
          <w:color w:val="000000"/>
        </w:rPr>
        <w:t>4</w:t>
      </w:r>
      <w:r w:rsidR="00155B2A" w:rsidRPr="00687706">
        <w:rPr>
          <w:rFonts w:ascii="GHEA Grapalat" w:hAnsi="GHEA Grapalat"/>
          <w:color w:val="000000"/>
        </w:rPr>
        <w:t xml:space="preserve">թ. դրությամբ </w:t>
      </w:r>
      <w:r w:rsidRPr="00687706">
        <w:rPr>
          <w:rFonts w:ascii="GHEA Grapalat" w:hAnsi="GHEA Grapalat"/>
          <w:color w:val="000000"/>
        </w:rPr>
        <w:t>ստացված հարցադրում</w:t>
      </w:r>
      <w:r w:rsidR="00155B2A" w:rsidRPr="00687706">
        <w:rPr>
          <w:rFonts w:ascii="GHEA Grapalat" w:hAnsi="GHEA Grapalat"/>
          <w:color w:val="000000"/>
        </w:rPr>
        <w:t>ները</w:t>
      </w:r>
      <w:r w:rsidRPr="00687706">
        <w:rPr>
          <w:rFonts w:ascii="GHEA Grapalat" w:hAnsi="GHEA Grapalat"/>
          <w:color w:val="000000"/>
        </w:rPr>
        <w:t xml:space="preserve"> և դրա</w:t>
      </w:r>
      <w:r w:rsidR="00922EAF" w:rsidRPr="00687706">
        <w:rPr>
          <w:rFonts w:ascii="GHEA Grapalat" w:hAnsi="GHEA Grapalat"/>
          <w:color w:val="000000"/>
        </w:rPr>
        <w:t>նց</w:t>
      </w:r>
      <w:r w:rsidRPr="00687706">
        <w:rPr>
          <w:rFonts w:ascii="GHEA Grapalat" w:hAnsi="GHEA Grapalat"/>
          <w:color w:val="000000"/>
        </w:rPr>
        <w:t xml:space="preserve"> վերաբերյալ պարզաբանում</w:t>
      </w:r>
      <w:r w:rsidR="00155B2A" w:rsidRPr="00687706">
        <w:rPr>
          <w:rFonts w:ascii="GHEA Grapalat" w:hAnsi="GHEA Grapalat"/>
          <w:color w:val="000000"/>
        </w:rPr>
        <w:t>ներ</w:t>
      </w:r>
      <w:r w:rsidRPr="00687706">
        <w:rPr>
          <w:rFonts w:ascii="GHEA Grapalat" w:hAnsi="GHEA Grapalat"/>
          <w:color w:val="000000"/>
        </w:rPr>
        <w:t>ը`</w:t>
      </w:r>
    </w:p>
    <w:p w14:paraId="4D2B3B7B" w14:textId="77777777" w:rsidR="00F6368C" w:rsidRPr="00687706" w:rsidRDefault="00F6368C" w:rsidP="00191022">
      <w:pPr>
        <w:pStyle w:val="NormalWeb"/>
        <w:jc w:val="both"/>
        <w:rPr>
          <w:rFonts w:ascii="GHEA Grapalat" w:hAnsi="GHEA Grapalat"/>
          <w:color w:val="000000"/>
        </w:rPr>
      </w:pPr>
    </w:p>
    <w:p w14:paraId="39C7C75E" w14:textId="239EB874" w:rsidR="00155B2A" w:rsidRPr="00687706" w:rsidRDefault="006020BF" w:rsidP="006020BF">
      <w:pPr>
        <w:pStyle w:val="NormalWeb"/>
        <w:numPr>
          <w:ilvl w:val="0"/>
          <w:numId w:val="4"/>
        </w:numPr>
        <w:jc w:val="center"/>
        <w:rPr>
          <w:rFonts w:ascii="GHEA Grapalat" w:hAnsi="GHEA Grapalat"/>
          <w:b/>
          <w:bCs/>
          <w:color w:val="000000"/>
        </w:rPr>
      </w:pPr>
      <w:bookmarkStart w:id="0" w:name="_Hlk154068150"/>
      <w:r w:rsidRPr="00687706">
        <w:rPr>
          <w:rFonts w:ascii="GHEA Grapalat" w:hAnsi="GHEA Grapalat"/>
          <w:b/>
          <w:bCs/>
          <w:color w:val="000000"/>
        </w:rPr>
        <w:t>ՊԱՐԶԱԲԱՆՄԱՆ ՀԱՐՑՈՒՄ</w:t>
      </w:r>
    </w:p>
    <w:bookmarkEnd w:id="0"/>
    <w:p w14:paraId="32F83578" w14:textId="31B816D8" w:rsidR="00315615" w:rsidRDefault="00315615" w:rsidP="00687706">
      <w:pPr>
        <w:pStyle w:val="ListParagraph"/>
        <w:numPr>
          <w:ilvl w:val="0"/>
          <w:numId w:val="9"/>
        </w:numPr>
        <w:tabs>
          <w:tab w:val="left" w:pos="-1134"/>
        </w:tabs>
        <w:spacing w:line="276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87706">
        <w:rPr>
          <w:rFonts w:ascii="GHEA Grapalat" w:eastAsia="Times New Roman" w:hAnsi="GHEA Grapalat" w:cs="Times New Roman"/>
          <w:color w:val="000000"/>
          <w:sz w:val="24"/>
          <w:szCs w:val="24"/>
        </w:rPr>
        <w:t>Քանի՞ փաստաթղթի ձևանմուշ եք նախատեսում ունենալ համակարգում:</w:t>
      </w:r>
    </w:p>
    <w:p w14:paraId="7E51388D" w14:textId="77777777" w:rsidR="0047507A" w:rsidRPr="00687706" w:rsidRDefault="0047507A" w:rsidP="0047507A">
      <w:pPr>
        <w:pStyle w:val="ListParagraph"/>
        <w:tabs>
          <w:tab w:val="left" w:pos="-1134"/>
        </w:tabs>
        <w:spacing w:line="276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0C84B709" w14:textId="0416047B" w:rsidR="002E2665" w:rsidRPr="002E2665" w:rsidRDefault="00315615" w:rsidP="002E2665">
      <w:pPr>
        <w:pStyle w:val="ListParagraph"/>
        <w:numPr>
          <w:ilvl w:val="0"/>
          <w:numId w:val="9"/>
        </w:numPr>
        <w:tabs>
          <w:tab w:val="left" w:pos="-1134"/>
        </w:tabs>
        <w:spacing w:line="276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687706">
        <w:rPr>
          <w:rFonts w:ascii="GHEA Grapalat" w:eastAsia="Times New Roman" w:hAnsi="GHEA Grapalat" w:cs="Times New Roman"/>
          <w:color w:val="000000"/>
          <w:sz w:val="24"/>
          <w:szCs w:val="24"/>
        </w:rPr>
        <w:t>Կարո՞ղ</w:t>
      </w:r>
      <w:proofErr w:type="spellEnd"/>
      <w:r w:rsidRPr="006877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եք օրինակներ տրամադրել։</w:t>
      </w:r>
    </w:p>
    <w:p w14:paraId="5E7AC2D3" w14:textId="0416047B" w:rsidR="006020BF" w:rsidRPr="00687706" w:rsidRDefault="006020BF" w:rsidP="00160419">
      <w:pPr>
        <w:tabs>
          <w:tab w:val="left" w:pos="-1134"/>
        </w:tabs>
        <w:spacing w:after="0" w:line="276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687706">
        <w:rPr>
          <w:rFonts w:ascii="GHEA Grapalat" w:hAnsi="GHEA Grapalat" w:cs="Arial"/>
          <w:b/>
          <w:bCs/>
          <w:sz w:val="24"/>
          <w:szCs w:val="24"/>
        </w:rPr>
        <w:t>ՊԱՐԶԱԲԱՆՈՒՄ</w:t>
      </w:r>
    </w:p>
    <w:p w14:paraId="5008ADF4" w14:textId="72ACCE4E" w:rsidR="00160419" w:rsidRDefault="00DA7642" w:rsidP="00687706">
      <w:pPr>
        <w:pStyle w:val="ListParagraph"/>
        <w:numPr>
          <w:ilvl w:val="0"/>
          <w:numId w:val="26"/>
        </w:numPr>
        <w:tabs>
          <w:tab w:val="left" w:pos="-1134"/>
        </w:tabs>
        <w:spacing w:line="276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87706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վ</w:t>
      </w:r>
      <w:r w:rsidRPr="006877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ում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="00DF6F1B" w:rsidRPr="006877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87706" w:rsidRPr="006877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ավելացնել/փոփոխել </w:t>
      </w:r>
      <w:proofErr w:type="spellStart"/>
      <w:r w:rsidR="00687706" w:rsidRPr="00687706">
        <w:rPr>
          <w:rFonts w:ascii="GHEA Grapalat" w:eastAsia="Times New Roman" w:hAnsi="GHEA Grapalat" w:cs="Times New Roman"/>
          <w:color w:val="000000"/>
          <w:sz w:val="24"/>
          <w:szCs w:val="24"/>
        </w:rPr>
        <w:t>ձևաթղթեր</w:t>
      </w:r>
      <w:proofErr w:type="spellEnd"/>
      <w:r w:rsidR="00687706" w:rsidRPr="006877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F6F1B" w:rsidRPr="00687706">
        <w:rPr>
          <w:rFonts w:ascii="GHEA Grapalat" w:eastAsia="Times New Roman" w:hAnsi="GHEA Grapalat" w:cs="Times New Roman"/>
          <w:color w:val="000000"/>
          <w:sz w:val="24"/>
          <w:szCs w:val="24"/>
        </w:rPr>
        <w:t>ըստ անհրաժեշտության</w:t>
      </w:r>
      <w:r w:rsidR="00687706" w:rsidRPr="00687706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="00DF6F1B" w:rsidRPr="006877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առանց քանակական սահմանափակումների։</w:t>
      </w:r>
    </w:p>
    <w:p w14:paraId="74E1EC9E" w14:textId="77777777" w:rsidR="0047507A" w:rsidRPr="00687706" w:rsidRDefault="0047507A" w:rsidP="0047507A">
      <w:pPr>
        <w:pStyle w:val="ListParagraph"/>
        <w:tabs>
          <w:tab w:val="left" w:pos="-1134"/>
        </w:tabs>
        <w:spacing w:line="276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347E4F00" w14:textId="67C7C0A3" w:rsidR="00160419" w:rsidRPr="00B26C2C" w:rsidRDefault="00DF6F1B" w:rsidP="00160419">
      <w:pPr>
        <w:pStyle w:val="ListParagraph"/>
        <w:numPr>
          <w:ilvl w:val="0"/>
          <w:numId w:val="26"/>
        </w:numPr>
        <w:tabs>
          <w:tab w:val="left" w:pos="-1134"/>
        </w:tabs>
        <w:spacing w:line="276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877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համապատասխան MS Excel </w:t>
      </w:r>
      <w:r w:rsidR="00DA7642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փաստաթուղթը կցված է</w:t>
      </w:r>
      <w:r w:rsidRPr="00687706">
        <w:rPr>
          <w:rFonts w:ascii="GHEA Grapalat" w:eastAsia="Times New Roman" w:hAnsi="GHEA Grapalat" w:cs="Times New Roman"/>
          <w:color w:val="000000"/>
          <w:sz w:val="24"/>
          <w:szCs w:val="24"/>
        </w:rPr>
        <w:t>, որը նշված է հրավերի մեջ նաև կցվում է սույն նամակին։</w:t>
      </w:r>
    </w:p>
    <w:p w14:paraId="0CFFFBC6" w14:textId="1A3F693B" w:rsidR="000C0505" w:rsidRDefault="007B18E4" w:rsidP="00B26C2C">
      <w:pPr>
        <w:tabs>
          <w:tab w:val="left" w:pos="-1134"/>
        </w:tabs>
        <w:spacing w:line="276" w:lineRule="auto"/>
        <w:jc w:val="both"/>
        <w:rPr>
          <w:rFonts w:ascii="GHEA Grapalat" w:hAnsi="GHEA Grapalat" w:cs="Arial"/>
          <w:b/>
          <w:bCs/>
          <w:sz w:val="24"/>
          <w:szCs w:val="24"/>
        </w:rPr>
      </w:pPr>
      <w:r w:rsidRPr="00687706">
        <w:rPr>
          <w:rFonts w:ascii="GHEA Grapalat" w:hAnsi="GHEA Grapalat" w:cs="Arial"/>
          <w:b/>
          <w:bCs/>
          <w:sz w:val="24"/>
          <w:szCs w:val="24"/>
        </w:rPr>
        <w:object w:dxaOrig="1543" w:dyaOrig="1000" w14:anchorId="21A35E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5" o:title=""/>
          </v:shape>
          <o:OLEObject Type="Embed" ProgID="Excel.Sheet.12" ShapeID="_x0000_i1025" DrawAspect="Icon" ObjectID="_1766848569" r:id="rId6"/>
        </w:object>
      </w:r>
    </w:p>
    <w:p w14:paraId="0DB4AB6B" w14:textId="6720D713" w:rsidR="0047507A" w:rsidRDefault="0047507A" w:rsidP="00B26C2C">
      <w:pPr>
        <w:tabs>
          <w:tab w:val="left" w:pos="-1134"/>
        </w:tabs>
        <w:spacing w:line="276" w:lineRule="auto"/>
        <w:jc w:val="both"/>
        <w:rPr>
          <w:rFonts w:ascii="GHEA Grapalat" w:hAnsi="GHEA Grapalat" w:cs="Arial"/>
          <w:b/>
          <w:bCs/>
          <w:sz w:val="24"/>
          <w:szCs w:val="24"/>
        </w:rPr>
      </w:pPr>
    </w:p>
    <w:p w14:paraId="71E7DE5F" w14:textId="77777777" w:rsidR="0047507A" w:rsidRPr="00B26C2C" w:rsidRDefault="0047507A" w:rsidP="00B26C2C">
      <w:pPr>
        <w:tabs>
          <w:tab w:val="left" w:pos="-1134"/>
        </w:tabs>
        <w:spacing w:line="276" w:lineRule="auto"/>
        <w:jc w:val="both"/>
        <w:rPr>
          <w:rFonts w:ascii="GHEA Grapalat" w:hAnsi="GHEA Grapalat" w:cs="Arial"/>
          <w:b/>
          <w:bCs/>
          <w:sz w:val="24"/>
          <w:szCs w:val="24"/>
        </w:rPr>
      </w:pPr>
    </w:p>
    <w:p w14:paraId="536A9FCA" w14:textId="65BFF203" w:rsidR="000C0505" w:rsidRPr="00687706" w:rsidRDefault="000C0505" w:rsidP="000C0505">
      <w:pPr>
        <w:pStyle w:val="NormalWeb"/>
        <w:numPr>
          <w:ilvl w:val="0"/>
          <w:numId w:val="4"/>
        </w:numPr>
        <w:jc w:val="center"/>
        <w:rPr>
          <w:rFonts w:ascii="GHEA Grapalat" w:hAnsi="GHEA Grapalat"/>
          <w:b/>
          <w:bCs/>
          <w:color w:val="000000"/>
        </w:rPr>
      </w:pPr>
      <w:r w:rsidRPr="00687706">
        <w:rPr>
          <w:rFonts w:ascii="GHEA Grapalat" w:hAnsi="GHEA Grapalat"/>
          <w:b/>
          <w:bCs/>
          <w:color w:val="000000"/>
        </w:rPr>
        <w:lastRenderedPageBreak/>
        <w:t>ՊԱՐԶԱԲԱՆՄԱՆ ՀԱՐՑՈՒՄ</w:t>
      </w:r>
    </w:p>
    <w:p w14:paraId="0FB446D1" w14:textId="1FB73588" w:rsidR="000C0505" w:rsidRPr="00DA7642" w:rsidRDefault="000C0505" w:rsidP="000C0505">
      <w:pPr>
        <w:pStyle w:val="NormalWeb"/>
        <w:jc w:val="both"/>
        <w:rPr>
          <w:rFonts w:ascii="GHEA Grapalat" w:hAnsi="GHEA Grapalat"/>
        </w:rPr>
      </w:pPr>
      <w:r w:rsidRPr="00687706">
        <w:rPr>
          <w:rFonts w:ascii="GHEA Grapalat" w:hAnsi="GHEA Grapalat"/>
          <w:color w:val="000000"/>
        </w:rPr>
        <w:t xml:space="preserve">Քանի՞ եզակի </w:t>
      </w:r>
      <w:r w:rsidR="00F72660">
        <w:rPr>
          <w:rFonts w:ascii="GHEA Grapalat" w:hAnsi="GHEA Grapalat"/>
          <w:color w:val="000000"/>
        </w:rPr>
        <w:t>համաձայնեցման ուղղություն գոյություն ունի</w:t>
      </w:r>
      <w:r w:rsidRPr="00687706">
        <w:rPr>
          <w:rFonts w:ascii="GHEA Grapalat" w:hAnsi="GHEA Grapalat"/>
          <w:color w:val="000000"/>
        </w:rPr>
        <w:t xml:space="preserve">, եթե ներկայացված օրինակները նկարագրում են </w:t>
      </w:r>
      <w:r w:rsidRPr="00DA7642">
        <w:rPr>
          <w:rFonts w:ascii="GHEA Grapalat" w:hAnsi="GHEA Grapalat"/>
        </w:rPr>
        <w:t xml:space="preserve">բոլոր հնարավոր </w:t>
      </w:r>
      <w:r w:rsidR="00F72660" w:rsidRPr="00DA7642">
        <w:rPr>
          <w:rFonts w:ascii="GHEA Grapalat" w:hAnsi="GHEA Grapalat"/>
        </w:rPr>
        <w:t>համաձայնեցման</w:t>
      </w:r>
      <w:r w:rsidRPr="00DA7642">
        <w:rPr>
          <w:rFonts w:ascii="GHEA Grapalat" w:hAnsi="GHEA Grapalat"/>
        </w:rPr>
        <w:t xml:space="preserve"> տարբերակները:</w:t>
      </w:r>
    </w:p>
    <w:p w14:paraId="7363F2AC" w14:textId="77777777" w:rsidR="000C0505" w:rsidRPr="00687706" w:rsidRDefault="000C0505" w:rsidP="000C0505">
      <w:pPr>
        <w:tabs>
          <w:tab w:val="left" w:pos="-1134"/>
        </w:tabs>
        <w:spacing w:after="0" w:line="276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687706">
        <w:rPr>
          <w:rFonts w:ascii="GHEA Grapalat" w:hAnsi="GHEA Grapalat" w:cs="Arial"/>
          <w:b/>
          <w:bCs/>
          <w:sz w:val="24"/>
          <w:szCs w:val="24"/>
        </w:rPr>
        <w:t>ՊԱՐԶԱԲԱՆՈՒՄ</w:t>
      </w:r>
    </w:p>
    <w:p w14:paraId="7FAABD4E" w14:textId="03F5B3B3" w:rsidR="002460CF" w:rsidRPr="00687706" w:rsidRDefault="000C0505" w:rsidP="002A037A">
      <w:pPr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877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Ներկայացված գործընթացները մեզ անհրաժեշտ գործընթացների միայն մի մասն են, որոնք նկարագրում են այս գործընթացներում ներառված հավելվածների համակարգման բոլոր </w:t>
      </w:r>
      <w:r w:rsidR="002571FB" w:rsidRPr="00687706">
        <w:rPr>
          <w:rFonts w:ascii="GHEA Grapalat" w:eastAsia="Times New Roman" w:hAnsi="GHEA Grapalat" w:cs="Times New Roman"/>
          <w:color w:val="000000"/>
          <w:sz w:val="24"/>
          <w:szCs w:val="24"/>
        </w:rPr>
        <w:t>տարբերակներ</w:t>
      </w:r>
      <w:r w:rsidRPr="00687706">
        <w:rPr>
          <w:rFonts w:ascii="GHEA Grapalat" w:eastAsia="Times New Roman" w:hAnsi="GHEA Grapalat" w:cs="Times New Roman"/>
          <w:color w:val="000000"/>
          <w:sz w:val="24"/>
          <w:szCs w:val="24"/>
        </w:rPr>
        <w:t>ը։ Այլ գործընթացներում համակարգող մեթոդները կարող են տարբեր լինել, ուստի համակարգը չպետք է սահմանափակումներ ունենա այս իմաստով:</w:t>
      </w:r>
      <w:r w:rsidRPr="00687706">
        <w:rPr>
          <w:rFonts w:ascii="GHEA Grapalat" w:hAnsi="GHEA Grapalat"/>
        </w:rPr>
        <w:t xml:space="preserve"> </w:t>
      </w:r>
      <w:r w:rsidRPr="00687706">
        <w:rPr>
          <w:rFonts w:ascii="GHEA Grapalat" w:eastAsia="Times New Roman" w:hAnsi="GHEA Grapalat" w:cs="Times New Roman"/>
          <w:color w:val="000000"/>
          <w:sz w:val="24"/>
          <w:szCs w:val="24"/>
        </w:rPr>
        <w:t>Այլ գործընթացներում համակարգման մեթոդները կարող են տարբեր լինել, ուստի համակարգը չպետք է այս առումով սահմանափակումներ ունենա:</w:t>
      </w:r>
      <w:r w:rsidR="00DA764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A7642" w:rsidRPr="00DA7642">
        <w:rPr>
          <w:rFonts w:ascii="GHEA Grapalat" w:eastAsia="Times New Roman" w:hAnsi="GHEA Grapalat" w:cs="Times New Roman"/>
          <w:color w:val="000000"/>
          <w:sz w:val="24"/>
          <w:szCs w:val="24"/>
        </w:rPr>
        <w:t>Խնդրում ենք տրամադրել տեղեկատվություն</w:t>
      </w:r>
      <w:r w:rsidR="00DA7642">
        <w:rPr>
          <w:rFonts w:ascii="GHEA Grapalat" w:eastAsia="Times New Roman" w:hAnsi="GHEA Grapalat" w:cs="Times New Roman"/>
          <w:color w:val="000000"/>
          <w:sz w:val="24"/>
          <w:szCs w:val="24"/>
        </w:rPr>
        <w:t>, արդյոք</w:t>
      </w:r>
      <w:r w:rsidR="00DA7642" w:rsidRPr="00DA764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A7642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առաջարկվող</w:t>
      </w:r>
      <w:r w:rsidR="00DA7642" w:rsidRPr="00DA764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համակարգը սահմանափակումներ ունի՞:</w:t>
      </w:r>
    </w:p>
    <w:p w14:paraId="3F676941" w14:textId="77777777" w:rsidR="002571FB" w:rsidRPr="00687706" w:rsidRDefault="002571FB" w:rsidP="002571FB">
      <w:pPr>
        <w:pStyle w:val="NormalWeb"/>
        <w:numPr>
          <w:ilvl w:val="0"/>
          <w:numId w:val="4"/>
        </w:numPr>
        <w:jc w:val="center"/>
        <w:rPr>
          <w:rFonts w:ascii="GHEA Grapalat" w:hAnsi="GHEA Grapalat"/>
          <w:b/>
          <w:bCs/>
          <w:color w:val="000000"/>
        </w:rPr>
      </w:pPr>
      <w:r w:rsidRPr="00687706">
        <w:rPr>
          <w:rFonts w:ascii="GHEA Grapalat" w:hAnsi="GHEA Grapalat"/>
          <w:b/>
          <w:bCs/>
          <w:color w:val="000000"/>
        </w:rPr>
        <w:t>ՊԱՐԶԱԲԱՆՄԱՆ ՀԱՐՑՈՒՄ</w:t>
      </w:r>
    </w:p>
    <w:p w14:paraId="7D3DC6F0" w14:textId="182C8364" w:rsidR="002571FB" w:rsidRPr="00687706" w:rsidRDefault="002571FB" w:rsidP="002571FB">
      <w:pPr>
        <w:pStyle w:val="NormalWeb"/>
        <w:jc w:val="both"/>
        <w:rPr>
          <w:rFonts w:ascii="GHEA Grapalat" w:hAnsi="GHEA Grapalat"/>
          <w:color w:val="000000"/>
        </w:rPr>
      </w:pPr>
      <w:proofErr w:type="spellStart"/>
      <w:r w:rsidRPr="00687706">
        <w:rPr>
          <w:rFonts w:ascii="GHEA Grapalat" w:hAnsi="GHEA Grapalat"/>
          <w:color w:val="000000"/>
        </w:rPr>
        <w:t>Արդյո՞ք</w:t>
      </w:r>
      <w:proofErr w:type="spellEnd"/>
      <w:r w:rsidRPr="00687706">
        <w:rPr>
          <w:rFonts w:ascii="GHEA Grapalat" w:hAnsi="GHEA Grapalat"/>
          <w:color w:val="000000"/>
        </w:rPr>
        <w:t xml:space="preserve"> </w:t>
      </w:r>
      <w:proofErr w:type="spellStart"/>
      <w:r w:rsidRPr="00687706">
        <w:rPr>
          <w:rFonts w:ascii="GHEA Grapalat" w:hAnsi="GHEA Grapalat"/>
          <w:color w:val="000000"/>
        </w:rPr>
        <w:t>ճի՞շտ</w:t>
      </w:r>
      <w:proofErr w:type="spellEnd"/>
      <w:r w:rsidRPr="00687706">
        <w:rPr>
          <w:rFonts w:ascii="GHEA Grapalat" w:hAnsi="GHEA Grapalat"/>
          <w:color w:val="000000"/>
        </w:rPr>
        <w:t xml:space="preserve"> </w:t>
      </w:r>
      <w:r w:rsidR="00DA7642">
        <w:rPr>
          <w:rFonts w:ascii="GHEA Grapalat" w:hAnsi="GHEA Grapalat"/>
          <w:color w:val="000000"/>
        </w:rPr>
        <w:t>է</w:t>
      </w:r>
      <w:r w:rsidRPr="00687706">
        <w:rPr>
          <w:rFonts w:ascii="GHEA Grapalat" w:hAnsi="GHEA Grapalat"/>
          <w:color w:val="000000"/>
        </w:rPr>
        <w:t xml:space="preserve">, որ OLA-ին </w:t>
      </w:r>
      <w:proofErr w:type="spellStart"/>
      <w:r w:rsidRPr="00687706">
        <w:rPr>
          <w:rFonts w:ascii="GHEA Grapalat" w:hAnsi="GHEA Grapalat"/>
          <w:color w:val="000000"/>
        </w:rPr>
        <w:t>հետևելու</w:t>
      </w:r>
      <w:proofErr w:type="spellEnd"/>
      <w:r w:rsidRPr="00687706">
        <w:rPr>
          <w:rFonts w:ascii="GHEA Grapalat" w:hAnsi="GHEA Grapalat"/>
          <w:color w:val="000000"/>
        </w:rPr>
        <w:t xml:space="preserve"> համար</w:t>
      </w:r>
      <w:r w:rsidR="00DA7642" w:rsidRPr="00DA7642">
        <w:rPr>
          <w:rFonts w:ascii="GHEA Grapalat" w:hAnsi="GHEA Grapalat"/>
          <w:color w:val="000000"/>
        </w:rPr>
        <w:t xml:space="preserve"> </w:t>
      </w:r>
      <w:r w:rsidR="00DA7642" w:rsidRPr="00687706">
        <w:rPr>
          <w:rFonts w:ascii="GHEA Grapalat" w:hAnsi="GHEA Grapalat"/>
          <w:color w:val="000000"/>
        </w:rPr>
        <w:t>մեխանիզմ է անհրաժեշտ</w:t>
      </w:r>
      <w:r w:rsidRPr="00687706">
        <w:rPr>
          <w:rFonts w:ascii="GHEA Grapalat" w:hAnsi="GHEA Grapalat"/>
          <w:color w:val="000000"/>
        </w:rPr>
        <w:t>:</w:t>
      </w:r>
    </w:p>
    <w:p w14:paraId="4605EDB5" w14:textId="77777777" w:rsidR="002571FB" w:rsidRPr="00687706" w:rsidRDefault="002571FB" w:rsidP="002571FB">
      <w:pPr>
        <w:tabs>
          <w:tab w:val="left" w:pos="-1134"/>
        </w:tabs>
        <w:spacing w:after="0" w:line="276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687706">
        <w:rPr>
          <w:rFonts w:ascii="GHEA Grapalat" w:hAnsi="GHEA Grapalat" w:cs="Arial"/>
          <w:b/>
          <w:bCs/>
          <w:sz w:val="24"/>
          <w:szCs w:val="24"/>
        </w:rPr>
        <w:t>ՊԱՐԶԱԲԱՆՈՒՄ</w:t>
      </w:r>
    </w:p>
    <w:p w14:paraId="6BC809C1" w14:textId="0DAD630F" w:rsidR="002460CF" w:rsidRPr="00687706" w:rsidRDefault="002571FB" w:rsidP="002A037A">
      <w:pPr>
        <w:tabs>
          <w:tab w:val="left" w:pos="-1134"/>
        </w:tabs>
        <w:spacing w:line="276" w:lineRule="auto"/>
        <w:jc w:val="both"/>
        <w:rPr>
          <w:rFonts w:ascii="GHEA Grapalat" w:hAnsi="GHEA Grapalat" w:cs="Arial"/>
          <w:sz w:val="24"/>
          <w:szCs w:val="24"/>
        </w:rPr>
      </w:pPr>
      <w:r w:rsidRPr="00687706">
        <w:rPr>
          <w:rFonts w:ascii="GHEA Grapalat" w:hAnsi="GHEA Grapalat" w:cs="Arial"/>
          <w:sz w:val="24"/>
          <w:szCs w:val="24"/>
        </w:rPr>
        <w:t>Խնդրում եմ հստակեցրեք հարցը: Նշված պահանջը ենթադրում է OLA վերլուծություն: Իր առաջարկ</w:t>
      </w:r>
      <w:r w:rsidR="003839CB" w:rsidRPr="00687706">
        <w:rPr>
          <w:rFonts w:ascii="GHEA Grapalat" w:hAnsi="GHEA Grapalat" w:cs="Arial"/>
          <w:sz w:val="24"/>
          <w:szCs w:val="24"/>
        </w:rPr>
        <w:t>ում</w:t>
      </w:r>
      <w:r w:rsidRPr="00687706">
        <w:rPr>
          <w:rFonts w:ascii="GHEA Grapalat" w:hAnsi="GHEA Grapalat" w:cs="Arial"/>
          <w:sz w:val="24"/>
          <w:szCs w:val="24"/>
        </w:rPr>
        <w:t xml:space="preserve"> մասնակիցը կարող է մանրամասներ ներկայացնել գործընթացի վերլուծության սեփական մեխանիզմների վերաբերյալ:</w:t>
      </w:r>
    </w:p>
    <w:p w14:paraId="0F9B0356" w14:textId="4A63D05A" w:rsidR="00CC7AA6" w:rsidRPr="00687706" w:rsidRDefault="00CC7AA6" w:rsidP="003922F9">
      <w:pPr>
        <w:pStyle w:val="NormalWeb"/>
        <w:numPr>
          <w:ilvl w:val="0"/>
          <w:numId w:val="4"/>
        </w:numPr>
        <w:jc w:val="center"/>
        <w:rPr>
          <w:rFonts w:ascii="GHEA Grapalat" w:hAnsi="GHEA Grapalat"/>
          <w:b/>
          <w:bCs/>
          <w:color w:val="000000"/>
        </w:rPr>
      </w:pPr>
      <w:r w:rsidRPr="00687706">
        <w:rPr>
          <w:rFonts w:ascii="GHEA Grapalat" w:hAnsi="GHEA Grapalat"/>
          <w:b/>
          <w:bCs/>
          <w:color w:val="000000"/>
        </w:rPr>
        <w:t>ՊԱՐԶԱԲԱՆՄԱՆ ՀԱՐՑՈՒՄ</w:t>
      </w:r>
    </w:p>
    <w:p w14:paraId="723CD67F" w14:textId="2404D539" w:rsidR="003922F9" w:rsidRPr="00687706" w:rsidRDefault="003922F9" w:rsidP="003922F9">
      <w:pPr>
        <w:pStyle w:val="NormalWeb"/>
        <w:jc w:val="both"/>
        <w:rPr>
          <w:rFonts w:ascii="GHEA Grapalat" w:eastAsiaTheme="minorHAnsi" w:hAnsi="GHEA Grapalat" w:cs="Arial"/>
        </w:rPr>
      </w:pPr>
      <w:r w:rsidRPr="00687706">
        <w:rPr>
          <w:rFonts w:ascii="GHEA Grapalat" w:eastAsiaTheme="minorHAnsi" w:hAnsi="GHEA Grapalat" w:cs="Arial"/>
        </w:rPr>
        <w:t xml:space="preserve">Արդյո՞ք ճիշտ </w:t>
      </w:r>
      <w:r w:rsidR="00DA7642">
        <w:rPr>
          <w:rFonts w:ascii="GHEA Grapalat" w:eastAsiaTheme="minorHAnsi" w:hAnsi="GHEA Grapalat" w:cs="Arial"/>
        </w:rPr>
        <w:t>է</w:t>
      </w:r>
      <w:r w:rsidRPr="00687706">
        <w:rPr>
          <w:rFonts w:ascii="GHEA Grapalat" w:eastAsiaTheme="minorHAnsi" w:hAnsi="GHEA Grapalat" w:cs="Arial"/>
        </w:rPr>
        <w:t xml:space="preserve">, որ անհրաժեշտ է, որպեսզի </w:t>
      </w:r>
      <w:r w:rsidR="00DA7642">
        <w:rPr>
          <w:rFonts w:ascii="GHEA Grapalat" w:eastAsiaTheme="minorHAnsi" w:hAnsi="GHEA Grapalat" w:cs="Arial"/>
        </w:rPr>
        <w:t>հնարավոր լինի</w:t>
      </w:r>
      <w:r w:rsidRPr="00687706">
        <w:rPr>
          <w:rFonts w:ascii="GHEA Grapalat" w:eastAsiaTheme="minorHAnsi" w:hAnsi="GHEA Grapalat" w:cs="Arial"/>
        </w:rPr>
        <w:t xml:space="preserve"> կարգավորել առաջադրանքների շղթան: Օրինակ, A տիպով առաջադրանք կատարելիս և որոշակի արդյունքի դեպքում անհրաժեշտ է ավտոմատ ստեղծել առաջադրանք B տիպով և այլն</w:t>
      </w:r>
    </w:p>
    <w:p w14:paraId="2F8FF2EA" w14:textId="77777777" w:rsidR="00CC7AA6" w:rsidRPr="00687706" w:rsidRDefault="00CC7AA6" w:rsidP="00CC7AA6">
      <w:pPr>
        <w:tabs>
          <w:tab w:val="left" w:pos="-1134"/>
        </w:tabs>
        <w:spacing w:after="0" w:line="276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687706">
        <w:rPr>
          <w:rFonts w:ascii="GHEA Grapalat" w:hAnsi="GHEA Grapalat" w:cs="Arial"/>
          <w:b/>
          <w:bCs/>
          <w:sz w:val="24"/>
          <w:szCs w:val="24"/>
        </w:rPr>
        <w:t>ՊԱՐԶԱԲԱՆՈՒՄ</w:t>
      </w:r>
    </w:p>
    <w:p w14:paraId="533EA3BD" w14:textId="44FFBDD7" w:rsidR="00D92B8A" w:rsidRPr="00687706" w:rsidRDefault="00D92B8A" w:rsidP="00C77980">
      <w:pPr>
        <w:pStyle w:val="NoSpacing"/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2BC34FE4" w14:textId="46DF3DB1" w:rsidR="00344AAD" w:rsidRPr="00F72660" w:rsidRDefault="003922F9" w:rsidP="003922F9">
      <w:pPr>
        <w:pStyle w:val="NoSpacing"/>
        <w:spacing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87706">
        <w:rPr>
          <w:rFonts w:ascii="GHEA Grapalat" w:hAnsi="GHEA Grapalat" w:cs="Arial"/>
          <w:sz w:val="24"/>
          <w:szCs w:val="24"/>
          <w:lang w:val="hy-AM"/>
        </w:rPr>
        <w:t xml:space="preserve">Այո, ճիշտ </w:t>
      </w:r>
      <w:r w:rsidR="00DA7642">
        <w:rPr>
          <w:rFonts w:ascii="GHEA Grapalat" w:hAnsi="GHEA Grapalat" w:cs="Arial"/>
          <w:sz w:val="24"/>
          <w:szCs w:val="24"/>
          <w:lang w:val="hy-AM"/>
        </w:rPr>
        <w:t>է</w:t>
      </w:r>
      <w:r w:rsidR="00B26C2C" w:rsidRPr="00F72660">
        <w:rPr>
          <w:rFonts w:ascii="GHEA Grapalat" w:hAnsi="GHEA Grapalat" w:cs="Arial"/>
          <w:sz w:val="24"/>
          <w:szCs w:val="24"/>
          <w:lang w:val="hy-AM"/>
        </w:rPr>
        <w:t>.</w:t>
      </w:r>
    </w:p>
    <w:p w14:paraId="498CEB47" w14:textId="77777777" w:rsidR="00344AAD" w:rsidRPr="00687706" w:rsidRDefault="00344AAD" w:rsidP="00344AAD">
      <w:pPr>
        <w:pStyle w:val="NormalWeb"/>
        <w:numPr>
          <w:ilvl w:val="0"/>
          <w:numId w:val="4"/>
        </w:numPr>
        <w:jc w:val="center"/>
        <w:rPr>
          <w:rFonts w:ascii="GHEA Grapalat" w:hAnsi="GHEA Grapalat"/>
          <w:b/>
          <w:bCs/>
          <w:color w:val="000000"/>
        </w:rPr>
      </w:pPr>
      <w:r w:rsidRPr="00687706">
        <w:rPr>
          <w:rFonts w:ascii="GHEA Grapalat" w:hAnsi="GHEA Grapalat"/>
          <w:b/>
          <w:bCs/>
          <w:color w:val="000000"/>
        </w:rPr>
        <w:t>ՊԱՐԶԱԲԱՆՄԱՆ ՀԱՐՑՈՒՄ</w:t>
      </w:r>
    </w:p>
    <w:p w14:paraId="344BDE52" w14:textId="5F6B168C" w:rsidR="00344AAD" w:rsidRPr="009751DF" w:rsidRDefault="00344AAD" w:rsidP="009751DF">
      <w:pPr>
        <w:pStyle w:val="ListParagraph"/>
        <w:numPr>
          <w:ilvl w:val="0"/>
          <w:numId w:val="28"/>
        </w:numPr>
        <w:tabs>
          <w:tab w:val="left" w:pos="-1134"/>
        </w:tabs>
        <w:spacing w:line="276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9751DF">
        <w:rPr>
          <w:rFonts w:ascii="GHEA Grapalat" w:eastAsia="Times New Roman" w:hAnsi="GHEA Grapalat" w:cs="Times New Roman"/>
          <w:color w:val="000000"/>
          <w:sz w:val="24"/>
          <w:szCs w:val="24"/>
        </w:rPr>
        <w:t>Ճի՞շտ</w:t>
      </w:r>
      <w:proofErr w:type="spellEnd"/>
      <w:r w:rsidRPr="009751D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C6395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9751DF">
        <w:rPr>
          <w:rFonts w:ascii="GHEA Grapalat" w:eastAsia="Times New Roman" w:hAnsi="GHEA Grapalat" w:cs="Times New Roman"/>
          <w:color w:val="000000"/>
          <w:sz w:val="24"/>
          <w:szCs w:val="24"/>
        </w:rPr>
        <w:t>, որ SMS տարբերակը մնում է։ Լինելու՞ է ինտեգրում AD-ի հետ, և եթե այո, ապա կոնկրետ ո՞րը:</w:t>
      </w:r>
    </w:p>
    <w:p w14:paraId="4C677027" w14:textId="770DE7C3" w:rsidR="00040394" w:rsidRPr="009751DF" w:rsidRDefault="00344AAD" w:rsidP="009751DF">
      <w:pPr>
        <w:pStyle w:val="ListParagraph"/>
        <w:numPr>
          <w:ilvl w:val="0"/>
          <w:numId w:val="28"/>
        </w:numPr>
        <w:tabs>
          <w:tab w:val="left" w:pos="-1134"/>
        </w:tabs>
        <w:spacing w:line="276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751DF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Խոսքը միայն համակարգում օգտագործողի նույնականացման մասին է, թե՞ նաև այլ գործողությունների մասին ինչպես օրինակ՝ </w:t>
      </w:r>
      <w:r w:rsidR="00040394" w:rsidRPr="009751DF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հաստատումը</w:t>
      </w:r>
      <w:r w:rsidRPr="009751DF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295D6E15" w14:textId="77777777" w:rsidR="00344AAD" w:rsidRPr="00687706" w:rsidRDefault="00344AAD" w:rsidP="00344AAD">
      <w:pPr>
        <w:tabs>
          <w:tab w:val="left" w:pos="-1134"/>
        </w:tabs>
        <w:spacing w:after="0" w:line="276" w:lineRule="auto"/>
        <w:jc w:val="both"/>
        <w:rPr>
          <w:rFonts w:ascii="GHEA Grapalat" w:hAnsi="GHEA Grapalat" w:cs="Arial"/>
          <w:sz w:val="24"/>
          <w:szCs w:val="24"/>
        </w:rPr>
      </w:pPr>
    </w:p>
    <w:p w14:paraId="17E98346" w14:textId="77777777" w:rsidR="00CF178D" w:rsidRPr="00687706" w:rsidRDefault="00344AAD" w:rsidP="00CF178D">
      <w:pPr>
        <w:tabs>
          <w:tab w:val="left" w:pos="-1134"/>
        </w:tabs>
        <w:spacing w:after="0" w:line="276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687706">
        <w:rPr>
          <w:rFonts w:ascii="GHEA Grapalat" w:hAnsi="GHEA Grapalat" w:cs="Arial"/>
          <w:b/>
          <w:bCs/>
          <w:sz w:val="24"/>
          <w:szCs w:val="24"/>
        </w:rPr>
        <w:t>ՊԱՐԶԱԲԱՆՈՒՄ</w:t>
      </w:r>
    </w:p>
    <w:p w14:paraId="42F472D3" w14:textId="60E47E1B" w:rsidR="003922F9" w:rsidRDefault="00CF178D" w:rsidP="0047507A">
      <w:pPr>
        <w:pStyle w:val="ListParagraph"/>
        <w:numPr>
          <w:ilvl w:val="0"/>
          <w:numId w:val="29"/>
        </w:numPr>
        <w:tabs>
          <w:tab w:val="left" w:pos="-1134"/>
        </w:tabs>
        <w:spacing w:line="276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751DF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="00040394" w:rsidRPr="009751DF">
        <w:rPr>
          <w:rFonts w:ascii="GHEA Grapalat" w:eastAsia="Times New Roman" w:hAnsi="GHEA Grapalat" w:cs="Times New Roman"/>
          <w:color w:val="000000"/>
          <w:sz w:val="24"/>
          <w:szCs w:val="24"/>
        </w:rPr>
        <w:t>նչպես նշված է ֆունկցիոնալ պահանջներում</w:t>
      </w:r>
      <w:r w:rsidRPr="009751D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SMS-ը միակ տարբերակը չէ։</w:t>
      </w:r>
    </w:p>
    <w:p w14:paraId="38C6AD5F" w14:textId="77777777" w:rsidR="0047507A" w:rsidRPr="009751DF" w:rsidRDefault="0047507A" w:rsidP="0047507A">
      <w:pPr>
        <w:pStyle w:val="ListParagraph"/>
        <w:tabs>
          <w:tab w:val="left" w:pos="-1134"/>
        </w:tabs>
        <w:spacing w:line="276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54EF4378" w14:textId="0A81C765" w:rsidR="002460CF" w:rsidRPr="009751DF" w:rsidRDefault="003C6395" w:rsidP="003922F9">
      <w:pPr>
        <w:pStyle w:val="ListParagraph"/>
        <w:numPr>
          <w:ilvl w:val="0"/>
          <w:numId w:val="29"/>
        </w:numPr>
        <w:tabs>
          <w:tab w:val="left" w:pos="-1134"/>
        </w:tabs>
        <w:spacing w:line="276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751DF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վ</w:t>
      </w:r>
      <w:r w:rsidRPr="009751D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ում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="00040394" w:rsidRPr="009751D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ստանալ բոլոր հնարավոր </w:t>
      </w:r>
      <w:proofErr w:type="spellStart"/>
      <w:r w:rsidR="00040394" w:rsidRPr="009751DF">
        <w:rPr>
          <w:rFonts w:ascii="GHEA Grapalat" w:eastAsia="Times New Roman" w:hAnsi="GHEA Grapalat" w:cs="Times New Roman"/>
          <w:color w:val="000000"/>
          <w:sz w:val="24"/>
          <w:szCs w:val="24"/>
        </w:rPr>
        <w:t>ֆունկցիոնալը</w:t>
      </w:r>
      <w:proofErr w:type="spellEnd"/>
      <w:r w:rsidR="00040394" w:rsidRPr="009751D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AD-ի հետ ինտեգրվելու պարագայում: Նախատեսվում է նաև օգտագործել AD ինտեգրումը համակարգում այլ գործողությունների համար:</w:t>
      </w:r>
    </w:p>
    <w:p w14:paraId="4D9F1252" w14:textId="77777777" w:rsidR="00CF178D" w:rsidRPr="00687706" w:rsidRDefault="00CF178D" w:rsidP="00CF178D">
      <w:pPr>
        <w:pStyle w:val="NormalWeb"/>
        <w:numPr>
          <w:ilvl w:val="0"/>
          <w:numId w:val="4"/>
        </w:numPr>
        <w:jc w:val="center"/>
        <w:rPr>
          <w:rFonts w:ascii="GHEA Grapalat" w:hAnsi="GHEA Grapalat"/>
          <w:b/>
          <w:bCs/>
          <w:color w:val="000000"/>
        </w:rPr>
      </w:pPr>
      <w:r w:rsidRPr="00687706">
        <w:rPr>
          <w:rFonts w:ascii="GHEA Grapalat" w:hAnsi="GHEA Grapalat"/>
          <w:b/>
          <w:bCs/>
          <w:color w:val="000000"/>
        </w:rPr>
        <w:t>ՊԱՐԶԱԲԱՆՄԱՆ ՀԱՐՑՈՒՄ</w:t>
      </w:r>
    </w:p>
    <w:p w14:paraId="02176397" w14:textId="1EC4404C" w:rsidR="00CF178D" w:rsidRPr="00687706" w:rsidRDefault="00CF178D" w:rsidP="003C6395">
      <w:pPr>
        <w:tabs>
          <w:tab w:val="left" w:pos="-1134"/>
        </w:tabs>
        <w:spacing w:after="0" w:line="276" w:lineRule="auto"/>
        <w:ind w:left="36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687706">
        <w:rPr>
          <w:rFonts w:ascii="GHEA Grapalat" w:hAnsi="GHEA Grapalat" w:cs="Arial"/>
          <w:sz w:val="24"/>
          <w:szCs w:val="24"/>
        </w:rPr>
        <w:t>Արդյո՞ք</w:t>
      </w:r>
      <w:proofErr w:type="spellEnd"/>
      <w:r w:rsidRPr="0068770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687706">
        <w:rPr>
          <w:rFonts w:ascii="GHEA Grapalat" w:hAnsi="GHEA Grapalat" w:cs="Arial"/>
          <w:sz w:val="24"/>
          <w:szCs w:val="24"/>
        </w:rPr>
        <w:t>հասանելիությունը</w:t>
      </w:r>
      <w:proofErr w:type="spellEnd"/>
      <w:r w:rsidRPr="00687706">
        <w:rPr>
          <w:rFonts w:ascii="GHEA Grapalat" w:hAnsi="GHEA Grapalat" w:cs="Arial"/>
          <w:sz w:val="24"/>
          <w:szCs w:val="24"/>
        </w:rPr>
        <w:t xml:space="preserve"> սահմանվում է զուտ ֆունկցիոնալ կամ կազմակերպչական դերով, թե՞ դրանք կարող են փոփոխվել լրացուցիչ պայմաններով:</w:t>
      </w:r>
    </w:p>
    <w:p w14:paraId="56544FD3" w14:textId="77777777" w:rsidR="00CF178D" w:rsidRPr="00687706" w:rsidRDefault="00CF178D" w:rsidP="00CF178D">
      <w:pPr>
        <w:tabs>
          <w:tab w:val="left" w:pos="-1134"/>
        </w:tabs>
        <w:spacing w:after="0" w:line="276" w:lineRule="auto"/>
        <w:jc w:val="both"/>
        <w:rPr>
          <w:rFonts w:ascii="GHEA Grapalat" w:hAnsi="GHEA Grapalat" w:cs="Arial"/>
          <w:sz w:val="24"/>
          <w:szCs w:val="24"/>
        </w:rPr>
      </w:pPr>
    </w:p>
    <w:p w14:paraId="7B8745CA" w14:textId="77777777" w:rsidR="00CF178D" w:rsidRPr="00687706" w:rsidRDefault="00CF178D" w:rsidP="00CF178D">
      <w:pPr>
        <w:tabs>
          <w:tab w:val="left" w:pos="-1134"/>
        </w:tabs>
        <w:spacing w:after="0" w:line="276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687706">
        <w:rPr>
          <w:rFonts w:ascii="GHEA Grapalat" w:hAnsi="GHEA Grapalat" w:cs="Arial"/>
          <w:b/>
          <w:bCs/>
          <w:sz w:val="24"/>
          <w:szCs w:val="24"/>
        </w:rPr>
        <w:t>ՊԱՐԶԱԲԱՆՈՒՄ</w:t>
      </w:r>
    </w:p>
    <w:p w14:paraId="5C74D6A6" w14:textId="4E17B3C7" w:rsidR="002460CF" w:rsidRPr="00687706" w:rsidRDefault="00CF178D" w:rsidP="003C6395">
      <w:pPr>
        <w:pStyle w:val="NoSpacing"/>
        <w:spacing w:line="276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87706">
        <w:rPr>
          <w:rFonts w:ascii="GHEA Grapalat" w:hAnsi="GHEA Grapalat" w:cs="Arial"/>
          <w:sz w:val="24"/>
          <w:szCs w:val="24"/>
          <w:lang w:val="hy-AM"/>
        </w:rPr>
        <w:t>Կարող են փոփոխվել լրացուցիչ պայմաններով։</w:t>
      </w:r>
    </w:p>
    <w:p w14:paraId="4037E6F8" w14:textId="77777777" w:rsidR="00CF178D" w:rsidRPr="00687706" w:rsidRDefault="00CF178D" w:rsidP="00CF178D">
      <w:pPr>
        <w:pStyle w:val="NormalWeb"/>
        <w:numPr>
          <w:ilvl w:val="0"/>
          <w:numId w:val="4"/>
        </w:numPr>
        <w:jc w:val="center"/>
        <w:rPr>
          <w:rFonts w:ascii="GHEA Grapalat" w:hAnsi="GHEA Grapalat"/>
          <w:b/>
          <w:bCs/>
          <w:color w:val="000000"/>
        </w:rPr>
      </w:pPr>
      <w:r w:rsidRPr="00687706">
        <w:rPr>
          <w:rFonts w:ascii="GHEA Grapalat" w:hAnsi="GHEA Grapalat"/>
          <w:b/>
          <w:bCs/>
          <w:color w:val="000000"/>
        </w:rPr>
        <w:t>ՊԱՐԶԱԲԱՆՄԱՆ ՀԱՐՑՈՒՄ</w:t>
      </w:r>
    </w:p>
    <w:p w14:paraId="35063DE9" w14:textId="60F33571" w:rsidR="00CF178D" w:rsidRPr="00687706" w:rsidRDefault="003C6395" w:rsidP="003C6395">
      <w:pPr>
        <w:tabs>
          <w:tab w:val="left" w:pos="-1134"/>
        </w:tabs>
        <w:spacing w:after="0" w:line="276" w:lineRule="auto"/>
        <w:ind w:left="36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687706">
        <w:rPr>
          <w:rFonts w:ascii="GHEA Grapalat" w:hAnsi="GHEA Grapalat" w:cs="Arial"/>
          <w:sz w:val="24"/>
          <w:szCs w:val="24"/>
        </w:rPr>
        <w:t>Արդյո՞ք</w:t>
      </w:r>
      <w:proofErr w:type="spellEnd"/>
      <w:r w:rsidRPr="00687706">
        <w:rPr>
          <w:rFonts w:ascii="GHEA Grapalat" w:hAnsi="GHEA Grapalat" w:cs="Arial"/>
          <w:sz w:val="24"/>
          <w:szCs w:val="24"/>
        </w:rPr>
        <w:t xml:space="preserve"> </w:t>
      </w:r>
      <w:r w:rsidR="004D2997" w:rsidRPr="00687706">
        <w:rPr>
          <w:rFonts w:ascii="GHEA Grapalat" w:hAnsi="GHEA Grapalat" w:cs="Arial"/>
          <w:sz w:val="24"/>
          <w:szCs w:val="24"/>
        </w:rPr>
        <w:t xml:space="preserve">անհրաժեշտ է նշված </w:t>
      </w:r>
      <w:proofErr w:type="spellStart"/>
      <w:r w:rsidR="004D2997" w:rsidRPr="00687706">
        <w:rPr>
          <w:rFonts w:ascii="GHEA Grapalat" w:hAnsi="GHEA Grapalat" w:cs="Arial"/>
          <w:sz w:val="24"/>
          <w:szCs w:val="24"/>
        </w:rPr>
        <w:t>ձևաչափերի</w:t>
      </w:r>
      <w:proofErr w:type="spellEnd"/>
      <w:r w:rsidR="004D2997" w:rsidRPr="00687706">
        <w:rPr>
          <w:rFonts w:ascii="GHEA Grapalat" w:hAnsi="GHEA Grapalat" w:cs="Arial"/>
          <w:sz w:val="24"/>
          <w:szCs w:val="24"/>
        </w:rPr>
        <w:t xml:space="preserve"> ֆայլերը խմբագրման ռեժիմում բացելու հնարավորություն:</w:t>
      </w:r>
    </w:p>
    <w:p w14:paraId="4B81D5A8" w14:textId="77777777" w:rsidR="00CF178D" w:rsidRPr="00687706" w:rsidRDefault="00CF178D" w:rsidP="00CF178D">
      <w:pPr>
        <w:tabs>
          <w:tab w:val="left" w:pos="-1134"/>
        </w:tabs>
        <w:spacing w:after="0" w:line="276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687706">
        <w:rPr>
          <w:rFonts w:ascii="GHEA Grapalat" w:hAnsi="GHEA Grapalat" w:cs="Arial"/>
          <w:b/>
          <w:bCs/>
          <w:sz w:val="24"/>
          <w:szCs w:val="24"/>
        </w:rPr>
        <w:t>ՊԱՐԶԱԲԱՆՈՒՄ</w:t>
      </w:r>
    </w:p>
    <w:p w14:paraId="446B17BC" w14:textId="607A478C" w:rsidR="004D2997" w:rsidRPr="00687706" w:rsidRDefault="004D2997" w:rsidP="003C6395">
      <w:pPr>
        <w:pStyle w:val="NoSpacing"/>
        <w:spacing w:line="276" w:lineRule="auto"/>
        <w:ind w:left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87706">
        <w:rPr>
          <w:rFonts w:ascii="GHEA Grapalat" w:hAnsi="GHEA Grapalat" w:cs="Arial"/>
          <w:sz w:val="24"/>
          <w:szCs w:val="24"/>
          <w:lang w:val="hy-AM"/>
        </w:rPr>
        <w:t>Տեքստային փաստաթղթերը պետք է հասանելի լինեն համակարգում խմբագրելու համար, մնացածը պարտադիր չի:</w:t>
      </w:r>
    </w:p>
    <w:p w14:paraId="6FA17A11" w14:textId="77777777" w:rsidR="004D2997" w:rsidRPr="00687706" w:rsidRDefault="004D2997" w:rsidP="004D2997">
      <w:pPr>
        <w:pStyle w:val="NormalWeb"/>
        <w:numPr>
          <w:ilvl w:val="0"/>
          <w:numId w:val="4"/>
        </w:numPr>
        <w:jc w:val="center"/>
        <w:rPr>
          <w:rFonts w:ascii="GHEA Grapalat" w:hAnsi="GHEA Grapalat"/>
          <w:b/>
          <w:bCs/>
          <w:color w:val="000000"/>
        </w:rPr>
      </w:pPr>
      <w:r w:rsidRPr="00687706">
        <w:rPr>
          <w:rFonts w:ascii="GHEA Grapalat" w:hAnsi="GHEA Grapalat"/>
          <w:b/>
          <w:bCs/>
          <w:color w:val="000000"/>
        </w:rPr>
        <w:t>ՊԱՐԶԱԲԱՆՄԱՆ ՀԱՐՑՈՒՄ</w:t>
      </w:r>
    </w:p>
    <w:p w14:paraId="20D4CCD9" w14:textId="34E57E6A" w:rsidR="004D2997" w:rsidRPr="00687706" w:rsidRDefault="003C6395" w:rsidP="004D2997">
      <w:pPr>
        <w:tabs>
          <w:tab w:val="left" w:pos="-1134"/>
        </w:tabs>
        <w:spacing w:after="0" w:line="276" w:lineRule="auto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 xml:space="preserve">     </w:t>
      </w:r>
      <w:proofErr w:type="spellStart"/>
      <w:r w:rsidR="004D2997" w:rsidRPr="00687706">
        <w:rPr>
          <w:rFonts w:ascii="GHEA Grapalat" w:hAnsi="GHEA Grapalat" w:cs="Arial"/>
          <w:sz w:val="24"/>
          <w:szCs w:val="24"/>
        </w:rPr>
        <w:t>Որտե՞ղ</w:t>
      </w:r>
      <w:proofErr w:type="spellEnd"/>
      <w:r w:rsidR="004D2997" w:rsidRPr="00687706">
        <w:rPr>
          <w:rFonts w:ascii="GHEA Grapalat" w:hAnsi="GHEA Grapalat" w:cs="Arial"/>
          <w:sz w:val="24"/>
          <w:szCs w:val="24"/>
        </w:rPr>
        <w:t xml:space="preserve"> է կոնկրետ </w:t>
      </w:r>
      <w:proofErr w:type="spellStart"/>
      <w:r w:rsidR="004D2997" w:rsidRPr="00687706">
        <w:rPr>
          <w:rFonts w:ascii="GHEA Grapalat" w:hAnsi="GHEA Grapalat" w:cs="Arial"/>
          <w:sz w:val="24"/>
          <w:szCs w:val="24"/>
        </w:rPr>
        <w:t>պլանվորվում</w:t>
      </w:r>
      <w:proofErr w:type="spellEnd"/>
      <w:r w:rsidR="004D2997" w:rsidRPr="00687706">
        <w:rPr>
          <w:rFonts w:ascii="GHEA Grapalat" w:hAnsi="GHEA Grapalat" w:cs="Arial"/>
          <w:sz w:val="24"/>
          <w:szCs w:val="24"/>
        </w:rPr>
        <w:t xml:space="preserve"> ֆայլերի ֆիզիկապես պահպանումը։</w:t>
      </w:r>
    </w:p>
    <w:p w14:paraId="7705E829" w14:textId="77777777" w:rsidR="004D2997" w:rsidRPr="00687706" w:rsidRDefault="004D2997" w:rsidP="004D2997">
      <w:pPr>
        <w:tabs>
          <w:tab w:val="left" w:pos="-1134"/>
        </w:tabs>
        <w:spacing w:after="0" w:line="276" w:lineRule="auto"/>
        <w:jc w:val="both"/>
        <w:rPr>
          <w:rFonts w:ascii="GHEA Grapalat" w:hAnsi="GHEA Grapalat" w:cs="Arial"/>
          <w:sz w:val="24"/>
          <w:szCs w:val="24"/>
        </w:rPr>
      </w:pPr>
    </w:p>
    <w:p w14:paraId="1EC35F40" w14:textId="77777777" w:rsidR="004D2997" w:rsidRPr="00687706" w:rsidRDefault="004D2997" w:rsidP="004D2997">
      <w:pPr>
        <w:tabs>
          <w:tab w:val="left" w:pos="-1134"/>
        </w:tabs>
        <w:spacing w:after="0" w:line="276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687706">
        <w:rPr>
          <w:rFonts w:ascii="GHEA Grapalat" w:hAnsi="GHEA Grapalat" w:cs="Arial"/>
          <w:b/>
          <w:bCs/>
          <w:sz w:val="24"/>
          <w:szCs w:val="24"/>
        </w:rPr>
        <w:t>ՊԱՐԶԱԲԱՆՈՒՄ</w:t>
      </w:r>
    </w:p>
    <w:p w14:paraId="74011362" w14:textId="1EE42179" w:rsidR="00E83994" w:rsidRPr="00687706" w:rsidRDefault="00E83994" w:rsidP="003C6395">
      <w:pPr>
        <w:pStyle w:val="NoSpacing"/>
        <w:spacing w:line="276" w:lineRule="auto"/>
        <w:ind w:left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87706">
        <w:rPr>
          <w:rFonts w:ascii="GHEA Grapalat" w:hAnsi="GHEA Grapalat" w:cs="Arial"/>
          <w:sz w:val="24"/>
          <w:szCs w:val="24"/>
          <w:lang w:val="hy-AM"/>
        </w:rPr>
        <w:t>Ֆայլերի ֆիզիկական պահպանումը պլանավորվում է համապատասխան սերվերների վրա:</w:t>
      </w:r>
    </w:p>
    <w:p w14:paraId="72C0D925" w14:textId="77777777" w:rsidR="00E83994" w:rsidRPr="00687706" w:rsidRDefault="00E83994" w:rsidP="00E83994">
      <w:pPr>
        <w:pStyle w:val="NormalWeb"/>
        <w:numPr>
          <w:ilvl w:val="0"/>
          <w:numId w:val="4"/>
        </w:numPr>
        <w:jc w:val="center"/>
        <w:rPr>
          <w:rFonts w:ascii="GHEA Grapalat" w:hAnsi="GHEA Grapalat"/>
          <w:b/>
          <w:bCs/>
          <w:color w:val="000000"/>
        </w:rPr>
      </w:pPr>
      <w:r w:rsidRPr="00687706">
        <w:rPr>
          <w:rFonts w:ascii="GHEA Grapalat" w:hAnsi="GHEA Grapalat"/>
          <w:b/>
          <w:bCs/>
          <w:color w:val="000000"/>
        </w:rPr>
        <w:t>ՊԱՐԶԱԲԱՆՄԱՆ ՀԱՐՑՈՒՄ</w:t>
      </w:r>
    </w:p>
    <w:p w14:paraId="6B574DFC" w14:textId="702AAC60" w:rsidR="00E83994" w:rsidRPr="00687706" w:rsidRDefault="003C6395" w:rsidP="003C6395">
      <w:pPr>
        <w:tabs>
          <w:tab w:val="left" w:pos="-1134"/>
        </w:tabs>
        <w:spacing w:after="0" w:line="276" w:lineRule="auto"/>
        <w:ind w:left="36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687706">
        <w:rPr>
          <w:rFonts w:ascii="GHEA Grapalat" w:hAnsi="GHEA Grapalat" w:cs="Arial"/>
          <w:sz w:val="24"/>
          <w:szCs w:val="24"/>
        </w:rPr>
        <w:lastRenderedPageBreak/>
        <w:t>Արդյո՞ք</w:t>
      </w:r>
      <w:proofErr w:type="spellEnd"/>
      <w:r w:rsidRPr="00687706">
        <w:rPr>
          <w:rFonts w:ascii="GHEA Grapalat" w:hAnsi="GHEA Grapalat" w:cs="Arial"/>
          <w:sz w:val="24"/>
          <w:szCs w:val="24"/>
        </w:rPr>
        <w:t xml:space="preserve"> </w:t>
      </w:r>
      <w:r w:rsidR="00E83994" w:rsidRPr="00687706">
        <w:rPr>
          <w:rFonts w:ascii="GHEA Grapalat" w:hAnsi="GHEA Grapalat" w:cs="Arial"/>
          <w:sz w:val="24"/>
          <w:szCs w:val="24"/>
        </w:rPr>
        <w:t xml:space="preserve">անհրաժեշտ է </w:t>
      </w:r>
      <w:proofErr w:type="spellStart"/>
      <w:r w:rsidR="00E83994" w:rsidRPr="00687706">
        <w:rPr>
          <w:rFonts w:ascii="GHEA Grapalat" w:hAnsi="GHEA Grapalat" w:cs="Arial"/>
          <w:sz w:val="24"/>
          <w:szCs w:val="24"/>
        </w:rPr>
        <w:t>վիզուալիզացիա</w:t>
      </w:r>
      <w:proofErr w:type="spellEnd"/>
      <w:r w:rsidR="00E83994" w:rsidRPr="00687706">
        <w:rPr>
          <w:rFonts w:ascii="GHEA Grapalat" w:hAnsi="GHEA Grapalat" w:cs="Arial"/>
          <w:sz w:val="24"/>
          <w:szCs w:val="24"/>
        </w:rPr>
        <w:t xml:space="preserve"> հենց տախտակի տեսքով: Արդյո՞ք տեղին է տարբեր գույներով, կարգավիճակներով և զտիչներով ռեեստրում արտացոլումը:</w:t>
      </w:r>
    </w:p>
    <w:p w14:paraId="0F57ABF8" w14:textId="77777777" w:rsidR="00E83994" w:rsidRPr="00687706" w:rsidRDefault="00E83994" w:rsidP="00E83994">
      <w:pPr>
        <w:tabs>
          <w:tab w:val="left" w:pos="-1134"/>
        </w:tabs>
        <w:spacing w:after="0" w:line="276" w:lineRule="auto"/>
        <w:jc w:val="both"/>
        <w:rPr>
          <w:rFonts w:ascii="GHEA Grapalat" w:hAnsi="GHEA Grapalat" w:cs="Arial"/>
          <w:sz w:val="24"/>
          <w:szCs w:val="24"/>
        </w:rPr>
      </w:pPr>
    </w:p>
    <w:p w14:paraId="316D0078" w14:textId="77777777" w:rsidR="00E83994" w:rsidRPr="00687706" w:rsidRDefault="00E83994" w:rsidP="00E83994">
      <w:pPr>
        <w:tabs>
          <w:tab w:val="left" w:pos="-1134"/>
        </w:tabs>
        <w:spacing w:after="0" w:line="276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687706">
        <w:rPr>
          <w:rFonts w:ascii="GHEA Grapalat" w:hAnsi="GHEA Grapalat" w:cs="Arial"/>
          <w:b/>
          <w:bCs/>
          <w:sz w:val="24"/>
          <w:szCs w:val="24"/>
        </w:rPr>
        <w:t>ՊԱՐԶԱԲԱՆՈՒՄ</w:t>
      </w:r>
    </w:p>
    <w:p w14:paraId="26AD9AD0" w14:textId="30E4DF95" w:rsidR="002460CF" w:rsidRPr="00687706" w:rsidRDefault="005918B1" w:rsidP="003C6395">
      <w:pPr>
        <w:pStyle w:val="NoSpacing"/>
        <w:spacing w:line="276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87706">
        <w:rPr>
          <w:rFonts w:ascii="GHEA Grapalat" w:hAnsi="GHEA Grapalat" w:cs="Arial"/>
          <w:sz w:val="24"/>
          <w:szCs w:val="24"/>
          <w:lang w:val="hy-AM"/>
        </w:rPr>
        <w:t>Առնվազն, հարկավոր է Kanban տախտակ:</w:t>
      </w:r>
    </w:p>
    <w:p w14:paraId="66EB254D" w14:textId="77777777" w:rsidR="005918B1" w:rsidRPr="00687706" w:rsidRDefault="005918B1" w:rsidP="005918B1">
      <w:pPr>
        <w:pStyle w:val="NormalWeb"/>
        <w:numPr>
          <w:ilvl w:val="0"/>
          <w:numId w:val="4"/>
        </w:numPr>
        <w:jc w:val="center"/>
        <w:rPr>
          <w:rFonts w:ascii="GHEA Grapalat" w:hAnsi="GHEA Grapalat"/>
          <w:b/>
          <w:bCs/>
          <w:color w:val="000000"/>
        </w:rPr>
      </w:pPr>
      <w:r w:rsidRPr="00687706">
        <w:rPr>
          <w:rFonts w:ascii="GHEA Grapalat" w:hAnsi="GHEA Grapalat"/>
          <w:b/>
          <w:bCs/>
          <w:color w:val="000000"/>
        </w:rPr>
        <w:t>ՊԱՐԶԱԲԱՆՄԱՆ ՀԱՐՑՈՒՄ</w:t>
      </w:r>
    </w:p>
    <w:p w14:paraId="3710F231" w14:textId="35D57A82" w:rsidR="00844CDF" w:rsidRDefault="006015EC" w:rsidP="00844CDF">
      <w:pPr>
        <w:pStyle w:val="ListParagraph"/>
        <w:numPr>
          <w:ilvl w:val="0"/>
          <w:numId w:val="30"/>
        </w:numPr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44CD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Խնդրում ենք ներկայացնել </w:t>
      </w:r>
      <w:r w:rsidR="00844CDF">
        <w:rPr>
          <w:rFonts w:ascii="GHEA Grapalat" w:eastAsia="Times New Roman" w:hAnsi="GHEA Grapalat" w:cs="Times New Roman"/>
          <w:color w:val="000000"/>
          <w:sz w:val="24"/>
          <w:szCs w:val="24"/>
        </w:rPr>
        <w:t>հաշվետվությունների</w:t>
      </w:r>
      <w:r w:rsidRPr="00844CD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օրինակներ:</w:t>
      </w:r>
    </w:p>
    <w:p w14:paraId="59C994B5" w14:textId="77777777" w:rsidR="0047507A" w:rsidRDefault="0047507A" w:rsidP="0047507A">
      <w:pPr>
        <w:pStyle w:val="ListParagraph"/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7283164A" w14:textId="6887A6A5" w:rsidR="006015EC" w:rsidRPr="00844CDF" w:rsidRDefault="006015EC" w:rsidP="00844CDF">
      <w:pPr>
        <w:pStyle w:val="ListParagraph"/>
        <w:numPr>
          <w:ilvl w:val="0"/>
          <w:numId w:val="30"/>
        </w:numPr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44CDF">
        <w:rPr>
          <w:rFonts w:ascii="GHEA Grapalat" w:eastAsia="Times New Roman" w:hAnsi="GHEA Grapalat" w:cs="Times New Roman"/>
          <w:color w:val="000000"/>
          <w:sz w:val="24"/>
          <w:szCs w:val="24"/>
        </w:rPr>
        <w:t>Արդյո՞ք դա նշանակում է, որ յուրաքանչյուր զեկույց պետք է հնարավոր լինի ներբեռնել տարբեր ձևաչափերով, թե՞ յուրաքանչյուր զեկույց կարող է ունենալ որոշակի ձևաչափ:</w:t>
      </w:r>
    </w:p>
    <w:p w14:paraId="517661F0" w14:textId="77777777" w:rsidR="006015EC" w:rsidRPr="00687706" w:rsidRDefault="006015EC" w:rsidP="005918B1">
      <w:pPr>
        <w:tabs>
          <w:tab w:val="left" w:pos="-1134"/>
        </w:tabs>
        <w:spacing w:after="0" w:line="276" w:lineRule="auto"/>
        <w:jc w:val="both"/>
        <w:rPr>
          <w:rFonts w:ascii="GHEA Grapalat" w:hAnsi="GHEA Grapalat" w:cs="Arial"/>
          <w:sz w:val="24"/>
          <w:szCs w:val="24"/>
        </w:rPr>
      </w:pPr>
    </w:p>
    <w:p w14:paraId="2C286F69" w14:textId="77777777" w:rsidR="005918B1" w:rsidRPr="00687706" w:rsidRDefault="005918B1" w:rsidP="005918B1">
      <w:pPr>
        <w:tabs>
          <w:tab w:val="left" w:pos="-1134"/>
        </w:tabs>
        <w:spacing w:after="0" w:line="276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687706">
        <w:rPr>
          <w:rFonts w:ascii="GHEA Grapalat" w:hAnsi="GHEA Grapalat" w:cs="Arial"/>
          <w:b/>
          <w:bCs/>
          <w:sz w:val="24"/>
          <w:szCs w:val="24"/>
        </w:rPr>
        <w:t>ՊԱՐԶԱԲԱՆՈՒՄ</w:t>
      </w:r>
    </w:p>
    <w:p w14:paraId="403F9708" w14:textId="38F5EE01" w:rsidR="00E83994" w:rsidRDefault="00844CDF" w:rsidP="00844CDF">
      <w:pPr>
        <w:pStyle w:val="ListParagraph"/>
        <w:numPr>
          <w:ilvl w:val="0"/>
          <w:numId w:val="31"/>
        </w:numPr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Հաշվետվությունների</w:t>
      </w:r>
      <w:r w:rsidR="006015EC" w:rsidRPr="00844CD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օրինակները</w:t>
      </w:r>
      <w:r w:rsidR="006015EC" w:rsidRPr="00844CD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պետք է մշակվեն ՏԿՀ-ի մշակմանը զուգահեռ:</w:t>
      </w:r>
    </w:p>
    <w:p w14:paraId="4DB863B2" w14:textId="77777777" w:rsidR="0047507A" w:rsidRPr="00844CDF" w:rsidRDefault="0047507A" w:rsidP="0047507A">
      <w:pPr>
        <w:pStyle w:val="ListParagraph"/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3BEFB2EA" w14:textId="77777777" w:rsidR="00844CDF" w:rsidRDefault="006015EC" w:rsidP="006015EC">
      <w:pPr>
        <w:pStyle w:val="ListParagraph"/>
        <w:numPr>
          <w:ilvl w:val="0"/>
          <w:numId w:val="31"/>
        </w:numPr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44CD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Պետք է մշակվեն  </w:t>
      </w:r>
      <w:r w:rsidR="00844CDF">
        <w:rPr>
          <w:rFonts w:ascii="GHEA Grapalat" w:eastAsia="Times New Roman" w:hAnsi="GHEA Grapalat" w:cs="Times New Roman"/>
          <w:color w:val="000000"/>
          <w:sz w:val="24"/>
          <w:szCs w:val="24"/>
        </w:rPr>
        <w:t>հաշվետվությունների</w:t>
      </w:r>
      <w:r w:rsidR="00844CDF" w:rsidRPr="00844CD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44CDF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օրինակներ</w:t>
      </w:r>
      <w:r w:rsidRPr="00844CD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ինչպես նշված է առաջին կետում, բայց ձևանմուշի դաշտերը փոխելու և տարբեր ձևաչափերով ներբեռնելու հնարավորությամբ (թվային տվյալներ՝ </w:t>
      </w:r>
      <w:proofErr w:type="spellStart"/>
      <w:r w:rsidRPr="00844CDF">
        <w:rPr>
          <w:rFonts w:ascii="GHEA Grapalat" w:eastAsia="Times New Roman" w:hAnsi="GHEA Grapalat" w:cs="Times New Roman"/>
          <w:color w:val="000000"/>
          <w:sz w:val="24"/>
          <w:szCs w:val="24"/>
        </w:rPr>
        <w:t>xls</w:t>
      </w:r>
      <w:proofErr w:type="spellEnd"/>
      <w:r w:rsidRPr="00844CDF">
        <w:rPr>
          <w:rFonts w:ascii="GHEA Grapalat" w:eastAsia="Times New Roman" w:hAnsi="GHEA Grapalat" w:cs="Times New Roman"/>
          <w:color w:val="000000"/>
          <w:sz w:val="24"/>
          <w:szCs w:val="24"/>
        </w:rPr>
        <w:t>/</w:t>
      </w:r>
      <w:proofErr w:type="spellStart"/>
      <w:r w:rsidRPr="00844CDF">
        <w:rPr>
          <w:rFonts w:ascii="GHEA Grapalat" w:eastAsia="Times New Roman" w:hAnsi="GHEA Grapalat" w:cs="Times New Roman"/>
          <w:color w:val="000000"/>
          <w:sz w:val="24"/>
          <w:szCs w:val="24"/>
        </w:rPr>
        <w:t>pdf</w:t>
      </w:r>
      <w:proofErr w:type="spellEnd"/>
      <w:r w:rsidRPr="00844CD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այլ </w:t>
      </w:r>
      <w:proofErr w:type="spellStart"/>
      <w:r w:rsidRPr="00844CDF">
        <w:rPr>
          <w:rFonts w:ascii="GHEA Grapalat" w:eastAsia="Times New Roman" w:hAnsi="GHEA Grapalat" w:cs="Times New Roman"/>
          <w:color w:val="000000"/>
          <w:sz w:val="24"/>
          <w:szCs w:val="24"/>
        </w:rPr>
        <w:t>pdf</w:t>
      </w:r>
      <w:proofErr w:type="spellEnd"/>
      <w:r w:rsidRPr="00844CDF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14:paraId="297B2840" w14:textId="3E1EBAC3" w:rsidR="006015EC" w:rsidRPr="00844CDF" w:rsidRDefault="006015EC" w:rsidP="00844CDF">
      <w:pPr>
        <w:pStyle w:val="ListParagraph"/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44CDF">
        <w:rPr>
          <w:rFonts w:ascii="GHEA Grapalat" w:hAnsi="GHEA Grapalat" w:cs="Arial"/>
          <w:sz w:val="24"/>
          <w:szCs w:val="24"/>
        </w:rPr>
        <w:t>(Մասնակիցն իր առաջարկում կարող է ներկայացնել սահմանափակումների իր տարբերակը)</w:t>
      </w:r>
    </w:p>
    <w:p w14:paraId="144EA6B9" w14:textId="285EC4CD" w:rsidR="00E83994" w:rsidRPr="00687706" w:rsidRDefault="00E83994" w:rsidP="003922F9">
      <w:pPr>
        <w:pStyle w:val="NoSpacing"/>
        <w:spacing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EC11890" w14:textId="77777777" w:rsidR="000D3045" w:rsidRPr="00687706" w:rsidRDefault="000D3045" w:rsidP="000D3045">
      <w:pPr>
        <w:pStyle w:val="NormalWeb"/>
        <w:numPr>
          <w:ilvl w:val="0"/>
          <w:numId w:val="4"/>
        </w:numPr>
        <w:jc w:val="center"/>
        <w:rPr>
          <w:rFonts w:ascii="GHEA Grapalat" w:hAnsi="GHEA Grapalat"/>
          <w:b/>
          <w:bCs/>
          <w:color w:val="000000"/>
        </w:rPr>
      </w:pPr>
      <w:r w:rsidRPr="00687706">
        <w:rPr>
          <w:rFonts w:ascii="GHEA Grapalat" w:hAnsi="GHEA Grapalat"/>
          <w:b/>
          <w:bCs/>
          <w:color w:val="000000"/>
        </w:rPr>
        <w:t>ՊԱՐԶԱԲԱՆՄԱՆ ՀԱՐՑՈՒՄ</w:t>
      </w:r>
    </w:p>
    <w:p w14:paraId="65A58002" w14:textId="3023CA79" w:rsidR="000D3045" w:rsidRPr="00844CDF" w:rsidRDefault="003C6395" w:rsidP="000D3045">
      <w:pPr>
        <w:tabs>
          <w:tab w:val="left" w:pos="-1134"/>
        </w:tabs>
        <w:spacing w:after="0" w:line="276" w:lineRule="auto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ab/>
      </w:r>
      <w:r w:rsidR="00867A3E" w:rsidRPr="00687706">
        <w:rPr>
          <w:rFonts w:ascii="GHEA Grapalat" w:hAnsi="GHEA Grapalat" w:cs="Arial"/>
          <w:sz w:val="24"/>
          <w:szCs w:val="24"/>
        </w:rPr>
        <w:t xml:space="preserve">Խնդրում ենք տրամադրել </w:t>
      </w:r>
      <w:proofErr w:type="spellStart"/>
      <w:r w:rsidR="00867A3E" w:rsidRPr="00687706">
        <w:rPr>
          <w:rFonts w:ascii="GHEA Grapalat" w:hAnsi="GHEA Grapalat" w:cs="Arial"/>
          <w:sz w:val="24"/>
          <w:szCs w:val="24"/>
        </w:rPr>
        <w:t>դաշբորդերի</w:t>
      </w:r>
      <w:proofErr w:type="spellEnd"/>
      <w:r w:rsidR="00867A3E" w:rsidRPr="00687706">
        <w:rPr>
          <w:rFonts w:ascii="GHEA Grapalat" w:hAnsi="GHEA Grapalat" w:cs="Arial"/>
          <w:sz w:val="24"/>
          <w:szCs w:val="24"/>
        </w:rPr>
        <w:t xml:space="preserve"> քանակը և դրանց նկարագրությունը</w:t>
      </w:r>
      <w:r w:rsidR="00844CDF" w:rsidRPr="00844CDF">
        <w:rPr>
          <w:rFonts w:ascii="GHEA Grapalat" w:hAnsi="GHEA Grapalat" w:cs="Arial"/>
          <w:sz w:val="24"/>
          <w:szCs w:val="24"/>
        </w:rPr>
        <w:t>:</w:t>
      </w:r>
    </w:p>
    <w:p w14:paraId="3FC6E4C2" w14:textId="77777777" w:rsidR="00967120" w:rsidRPr="00687706" w:rsidRDefault="00967120" w:rsidP="000D3045">
      <w:pPr>
        <w:tabs>
          <w:tab w:val="left" w:pos="-1134"/>
        </w:tabs>
        <w:spacing w:after="0" w:line="276" w:lineRule="auto"/>
        <w:jc w:val="both"/>
        <w:rPr>
          <w:rFonts w:ascii="GHEA Grapalat" w:hAnsi="GHEA Grapalat" w:cs="Arial"/>
          <w:sz w:val="24"/>
          <w:szCs w:val="24"/>
        </w:rPr>
      </w:pPr>
    </w:p>
    <w:p w14:paraId="192CCC2F" w14:textId="77777777" w:rsidR="000D3045" w:rsidRPr="00687706" w:rsidRDefault="000D3045" w:rsidP="000D3045">
      <w:pPr>
        <w:tabs>
          <w:tab w:val="left" w:pos="-1134"/>
        </w:tabs>
        <w:spacing w:after="0" w:line="276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687706">
        <w:rPr>
          <w:rFonts w:ascii="GHEA Grapalat" w:hAnsi="GHEA Grapalat" w:cs="Arial"/>
          <w:b/>
          <w:bCs/>
          <w:sz w:val="24"/>
          <w:szCs w:val="24"/>
        </w:rPr>
        <w:t>ՊԱՐԶԱԲԱՆՈՒՄ</w:t>
      </w:r>
    </w:p>
    <w:p w14:paraId="4FF0DFF0" w14:textId="4BBF6A61" w:rsidR="00867A3E" w:rsidRPr="00687706" w:rsidRDefault="00967120" w:rsidP="003C6395">
      <w:pPr>
        <w:pStyle w:val="NoSpacing"/>
        <w:tabs>
          <w:tab w:val="left" w:pos="4120"/>
        </w:tabs>
        <w:spacing w:line="276" w:lineRule="auto"/>
        <w:ind w:left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87706">
        <w:rPr>
          <w:rFonts w:ascii="GHEA Grapalat" w:hAnsi="GHEA Grapalat" w:cs="Arial"/>
          <w:sz w:val="24"/>
          <w:szCs w:val="24"/>
          <w:lang w:val="hy-AM"/>
        </w:rPr>
        <w:t>Դաշբորդերը</w:t>
      </w:r>
      <w:r w:rsidR="00867A3E" w:rsidRPr="00687706">
        <w:rPr>
          <w:rFonts w:ascii="GHEA Grapalat" w:hAnsi="GHEA Grapalat" w:cs="Arial"/>
          <w:sz w:val="24"/>
          <w:szCs w:val="24"/>
          <w:lang w:val="hy-AM"/>
        </w:rPr>
        <w:t xml:space="preserve"> օգտագործվում են վիճակագրական տվյալները </w:t>
      </w:r>
      <w:r w:rsidRPr="00687706">
        <w:rPr>
          <w:rFonts w:ascii="GHEA Grapalat" w:hAnsi="GHEA Grapalat" w:cs="Arial"/>
          <w:sz w:val="24"/>
          <w:szCs w:val="24"/>
          <w:lang w:val="hy-AM"/>
        </w:rPr>
        <w:t xml:space="preserve">վիզուալիզացնեու </w:t>
      </w:r>
      <w:r w:rsidR="00867A3E" w:rsidRPr="00687706">
        <w:rPr>
          <w:rFonts w:ascii="GHEA Grapalat" w:hAnsi="GHEA Grapalat" w:cs="Arial"/>
          <w:sz w:val="24"/>
          <w:szCs w:val="24"/>
          <w:lang w:val="hy-AM"/>
        </w:rPr>
        <w:t>համար՝ ընկալումն ավելի տեսանելի դարձնելու</w:t>
      </w:r>
      <w:r w:rsidRPr="00687706">
        <w:rPr>
          <w:rFonts w:ascii="GHEA Grapalat" w:hAnsi="GHEA Grapalat" w:cs="Arial"/>
          <w:sz w:val="24"/>
          <w:szCs w:val="24"/>
          <w:lang w:val="hy-AM"/>
        </w:rPr>
        <w:t xml:space="preserve"> նպատակով, խրախուսվում է վիզուալիզացիայի </w:t>
      </w:r>
      <w:r w:rsidR="00867A3E" w:rsidRPr="00687706">
        <w:rPr>
          <w:rFonts w:ascii="GHEA Grapalat" w:hAnsi="GHEA Grapalat" w:cs="Arial"/>
          <w:sz w:val="24"/>
          <w:szCs w:val="24"/>
          <w:lang w:val="hy-AM"/>
        </w:rPr>
        <w:t>բազմազանությունը:</w:t>
      </w:r>
    </w:p>
    <w:p w14:paraId="0960D9B1" w14:textId="638C1598" w:rsidR="00967120" w:rsidRPr="00687706" w:rsidRDefault="00967120" w:rsidP="003C6395">
      <w:pPr>
        <w:pStyle w:val="NoSpacing"/>
        <w:tabs>
          <w:tab w:val="left" w:pos="4120"/>
        </w:tabs>
        <w:spacing w:line="276" w:lineRule="auto"/>
        <w:ind w:left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10254E33" w14:textId="0EC16904" w:rsidR="00967120" w:rsidRPr="00687706" w:rsidRDefault="00967120" w:rsidP="003C6395">
      <w:pPr>
        <w:pStyle w:val="NoSpacing"/>
        <w:tabs>
          <w:tab w:val="left" w:pos="4120"/>
        </w:tabs>
        <w:spacing w:line="276" w:lineRule="auto"/>
        <w:ind w:left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87706">
        <w:rPr>
          <w:rFonts w:ascii="GHEA Grapalat" w:hAnsi="GHEA Grapalat" w:cs="Arial"/>
          <w:sz w:val="24"/>
          <w:szCs w:val="24"/>
          <w:lang w:val="hy-AM"/>
        </w:rPr>
        <w:t xml:space="preserve">Դաշբորդերիի քանակը կախված է հաշվետվությունների քանակից և </w:t>
      </w:r>
      <w:r w:rsidRPr="00373EDE">
        <w:rPr>
          <w:rFonts w:ascii="GHEA Grapalat" w:hAnsi="GHEA Grapalat" w:cs="Arial"/>
          <w:sz w:val="24"/>
          <w:szCs w:val="24"/>
          <w:lang w:val="hy-AM"/>
        </w:rPr>
        <w:t>բովանդակությունից (</w:t>
      </w:r>
      <w:proofErr w:type="spellStart"/>
      <w:r w:rsidRPr="00373EDE">
        <w:rPr>
          <w:rFonts w:ascii="GHEA Grapalat" w:hAnsi="GHEA Grapalat" w:cs="Arial"/>
          <w:sz w:val="24"/>
          <w:szCs w:val="24"/>
          <w:lang w:val="hy-AM"/>
        </w:rPr>
        <w:t>տե</w:t>
      </w:r>
      <w:r w:rsidR="004D0CE3" w:rsidRPr="00373EDE">
        <w:rPr>
          <w:rFonts w:ascii="GHEA Grapalat" w:hAnsi="GHEA Grapalat" w:cs="Arial"/>
          <w:sz w:val="24"/>
          <w:szCs w:val="24"/>
          <w:lang w:val="hy-AM"/>
        </w:rPr>
        <w:t>՛</w:t>
      </w:r>
      <w:r w:rsidRPr="00373EDE">
        <w:rPr>
          <w:rFonts w:ascii="GHEA Grapalat" w:hAnsi="GHEA Grapalat" w:cs="Arial"/>
          <w:sz w:val="24"/>
          <w:szCs w:val="24"/>
          <w:lang w:val="hy-AM"/>
        </w:rPr>
        <w:t>ս</w:t>
      </w:r>
      <w:proofErr w:type="spellEnd"/>
      <w:r w:rsidRPr="00373EDE">
        <w:rPr>
          <w:rFonts w:ascii="GHEA Grapalat" w:hAnsi="GHEA Grapalat" w:cs="Arial"/>
          <w:sz w:val="24"/>
          <w:szCs w:val="24"/>
          <w:lang w:val="hy-AM"/>
        </w:rPr>
        <w:t xml:space="preserve"> նկարագրությունը E17 դաշտում):</w:t>
      </w:r>
    </w:p>
    <w:p w14:paraId="78665368" w14:textId="089AB8B7" w:rsidR="00967120" w:rsidRPr="00687706" w:rsidRDefault="00967120" w:rsidP="003C6395">
      <w:pPr>
        <w:pStyle w:val="NoSpacing"/>
        <w:tabs>
          <w:tab w:val="left" w:pos="4120"/>
        </w:tabs>
        <w:spacing w:line="276" w:lineRule="auto"/>
        <w:ind w:left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32FAA8CE" w14:textId="77777777" w:rsidR="00967120" w:rsidRPr="00687706" w:rsidRDefault="00967120" w:rsidP="003C6395">
      <w:pPr>
        <w:pStyle w:val="NoSpacing"/>
        <w:spacing w:line="276" w:lineRule="auto"/>
        <w:ind w:left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87706">
        <w:rPr>
          <w:rFonts w:ascii="GHEA Grapalat" w:hAnsi="GHEA Grapalat" w:cs="Arial"/>
          <w:sz w:val="24"/>
          <w:szCs w:val="24"/>
          <w:lang w:val="hy-AM"/>
        </w:rPr>
        <w:t>(Մասնակիցն իր առաջարկում կարող է ներկայացնել սահմանափակումների իր տարբերակը)</w:t>
      </w:r>
    </w:p>
    <w:p w14:paraId="32AD08BE" w14:textId="77777777" w:rsidR="00967120" w:rsidRPr="00687706" w:rsidRDefault="00967120" w:rsidP="00867A3E">
      <w:pPr>
        <w:pStyle w:val="NoSpacing"/>
        <w:tabs>
          <w:tab w:val="left" w:pos="4120"/>
        </w:tabs>
        <w:spacing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2641BBD" w14:textId="2937E640" w:rsidR="00867A3E" w:rsidRPr="00687706" w:rsidRDefault="00867A3E" w:rsidP="00867A3E">
      <w:pPr>
        <w:pStyle w:val="NormalWeb"/>
        <w:numPr>
          <w:ilvl w:val="0"/>
          <w:numId w:val="4"/>
        </w:numPr>
        <w:jc w:val="center"/>
        <w:rPr>
          <w:rFonts w:ascii="GHEA Grapalat" w:hAnsi="GHEA Grapalat"/>
          <w:b/>
          <w:bCs/>
          <w:color w:val="000000"/>
        </w:rPr>
      </w:pPr>
      <w:r w:rsidRPr="00687706">
        <w:rPr>
          <w:rFonts w:ascii="GHEA Grapalat" w:hAnsi="GHEA Grapalat"/>
          <w:b/>
          <w:bCs/>
          <w:color w:val="000000"/>
        </w:rPr>
        <w:t>ՊԱՐԶԱԲԱՆՄԱՆ ՀԱՐՑՈՒՄ</w:t>
      </w:r>
    </w:p>
    <w:p w14:paraId="6088FE57" w14:textId="05D5CE78" w:rsidR="00666D22" w:rsidRDefault="003C6395" w:rsidP="004D0CE3">
      <w:pPr>
        <w:pStyle w:val="ListParagraph"/>
        <w:numPr>
          <w:ilvl w:val="0"/>
          <w:numId w:val="32"/>
        </w:numPr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687706">
        <w:rPr>
          <w:rFonts w:ascii="GHEA Grapalat" w:hAnsi="GHEA Grapalat" w:cs="Arial"/>
          <w:sz w:val="24"/>
          <w:szCs w:val="24"/>
        </w:rPr>
        <w:t>Արդյո՞ք</w:t>
      </w:r>
      <w:proofErr w:type="spellEnd"/>
      <w:r w:rsidRPr="00687706">
        <w:rPr>
          <w:rFonts w:ascii="GHEA Grapalat" w:hAnsi="GHEA Grapalat" w:cs="Arial"/>
          <w:sz w:val="24"/>
          <w:szCs w:val="24"/>
        </w:rPr>
        <w:t xml:space="preserve"> </w:t>
      </w:r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>ճի</w:t>
      </w:r>
      <w:r w:rsidR="00666D22"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>շտ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</w:t>
      </w:r>
      <w:r w:rsidR="00666D22"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որ անհրաժեշտ է  իրականացնել փնտրում ֆայլերի/տպագիր </w:t>
      </w:r>
      <w:proofErr w:type="spellStart"/>
      <w:r w:rsidR="00666D22"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>ձևանմուշների</w:t>
      </w:r>
      <w:proofErr w:type="spellEnd"/>
      <w:r w:rsidR="00666D22"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բովանդակությամբ:</w:t>
      </w:r>
    </w:p>
    <w:p w14:paraId="26CBEF03" w14:textId="77777777" w:rsidR="0047507A" w:rsidRPr="004D0CE3" w:rsidRDefault="0047507A" w:rsidP="0047507A">
      <w:pPr>
        <w:pStyle w:val="ListParagraph"/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714F1D01" w14:textId="4A44F0FC" w:rsidR="00867A3E" w:rsidRPr="004D0CE3" w:rsidRDefault="00666D22" w:rsidP="004D0CE3">
      <w:pPr>
        <w:pStyle w:val="ListParagraph"/>
        <w:numPr>
          <w:ilvl w:val="0"/>
          <w:numId w:val="32"/>
        </w:numPr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Խնդրում </w:t>
      </w:r>
      <w:r w:rsidR="003C6395">
        <w:rPr>
          <w:rFonts w:ascii="GHEA Grapalat" w:eastAsia="Times New Roman" w:hAnsi="GHEA Grapalat" w:cs="Times New Roman"/>
          <w:color w:val="000000"/>
          <w:sz w:val="24"/>
          <w:szCs w:val="24"/>
        </w:rPr>
        <w:t>ենք</w:t>
      </w:r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ավելի մանրամասն նկարագրե</w:t>
      </w:r>
      <w:r w:rsidR="003C6395">
        <w:rPr>
          <w:rFonts w:ascii="GHEA Grapalat" w:eastAsia="Times New Roman" w:hAnsi="GHEA Grapalat" w:cs="Times New Roman"/>
          <w:color w:val="000000"/>
          <w:sz w:val="24"/>
          <w:szCs w:val="24"/>
        </w:rPr>
        <w:t>լ</w:t>
      </w:r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թե ինչ է նշանակում տեղական որոնում,  </w:t>
      </w:r>
      <w:proofErr w:type="spellStart"/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>ճի՞շտ</w:t>
      </w:r>
      <w:proofErr w:type="spellEnd"/>
      <w:r w:rsidR="003C639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արդյոք</w:t>
      </w:r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>, որ անհրաժեշտ է նաև որոնել ոչ միայն համակարգում պահվող տվյալների համաձայն, այլ նաև այն վայրում, որտեղ պահվում են ֆայլերը:</w:t>
      </w:r>
    </w:p>
    <w:p w14:paraId="6329D0AB" w14:textId="77777777" w:rsidR="00666D22" w:rsidRPr="00687706" w:rsidRDefault="00666D22" w:rsidP="00867A3E">
      <w:pPr>
        <w:tabs>
          <w:tab w:val="left" w:pos="-1134"/>
        </w:tabs>
        <w:spacing w:after="0" w:line="276" w:lineRule="auto"/>
        <w:jc w:val="both"/>
        <w:rPr>
          <w:rFonts w:ascii="GHEA Grapalat" w:hAnsi="GHEA Grapalat" w:cs="Arial"/>
          <w:sz w:val="24"/>
          <w:szCs w:val="24"/>
        </w:rPr>
      </w:pPr>
    </w:p>
    <w:p w14:paraId="0318AFCB" w14:textId="77777777" w:rsidR="00867A3E" w:rsidRPr="00687706" w:rsidRDefault="00867A3E" w:rsidP="00867A3E">
      <w:pPr>
        <w:tabs>
          <w:tab w:val="left" w:pos="-1134"/>
        </w:tabs>
        <w:spacing w:after="0" w:line="276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687706">
        <w:rPr>
          <w:rFonts w:ascii="GHEA Grapalat" w:hAnsi="GHEA Grapalat" w:cs="Arial"/>
          <w:b/>
          <w:bCs/>
          <w:sz w:val="24"/>
          <w:szCs w:val="24"/>
        </w:rPr>
        <w:t>ՊԱՐԶԱԲԱՆՈՒՄ</w:t>
      </w:r>
    </w:p>
    <w:p w14:paraId="56B0ABC9" w14:textId="63CDC2C9" w:rsidR="00E83994" w:rsidRDefault="00666D22" w:rsidP="004D0CE3">
      <w:pPr>
        <w:pStyle w:val="ListParagraph"/>
        <w:numPr>
          <w:ilvl w:val="0"/>
          <w:numId w:val="33"/>
        </w:numPr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>Այո, որոնումը պետք է իրականացվի ինչպես վերնագրի, այնպես էլ ֆայլերի բովանդակության համաձայն:</w:t>
      </w:r>
    </w:p>
    <w:p w14:paraId="67B67D59" w14:textId="77777777" w:rsidR="004D0CE3" w:rsidRPr="004D0CE3" w:rsidRDefault="004D0CE3" w:rsidP="004D0CE3">
      <w:pPr>
        <w:pStyle w:val="ListParagraph"/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532E66B6" w14:textId="1454F66A" w:rsidR="00666D22" w:rsidRPr="004D0CE3" w:rsidRDefault="00666D22" w:rsidP="003922F9">
      <w:pPr>
        <w:pStyle w:val="ListParagraph"/>
        <w:numPr>
          <w:ilvl w:val="0"/>
          <w:numId w:val="33"/>
        </w:numPr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ՏԿՀ-ում որոնումը պետք է իրականացվի երկու միջավայրում՝ մոդուլներում (օրինակ՝ պորտալում) և ամբողջ ծրագրում, ներառյալ ֆայլերի պահպանման միջավայրում (կարելի է տարբերակել </w:t>
      </w:r>
      <w:proofErr w:type="spellStart"/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>checkbox</w:t>
      </w:r>
      <w:proofErr w:type="spellEnd"/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մեթոդով)։</w:t>
      </w:r>
    </w:p>
    <w:p w14:paraId="1ED75369" w14:textId="77777777" w:rsidR="00666D22" w:rsidRPr="00687706" w:rsidRDefault="00666D22" w:rsidP="00666D22">
      <w:pPr>
        <w:pStyle w:val="NormalWeb"/>
        <w:numPr>
          <w:ilvl w:val="0"/>
          <w:numId w:val="4"/>
        </w:numPr>
        <w:jc w:val="center"/>
        <w:rPr>
          <w:rFonts w:ascii="GHEA Grapalat" w:hAnsi="GHEA Grapalat"/>
          <w:b/>
          <w:bCs/>
          <w:color w:val="000000"/>
        </w:rPr>
      </w:pPr>
      <w:r w:rsidRPr="00687706">
        <w:rPr>
          <w:rFonts w:ascii="GHEA Grapalat" w:hAnsi="GHEA Grapalat"/>
          <w:b/>
          <w:bCs/>
          <w:color w:val="000000"/>
        </w:rPr>
        <w:t>ՊԱՐԶԱԲԱՆՄԱՆ ՀԱՐՑՈՒՄ</w:t>
      </w:r>
    </w:p>
    <w:p w14:paraId="04CDB51C" w14:textId="7E6194F4" w:rsidR="004D0CE3" w:rsidRDefault="005453CC" w:rsidP="004D0CE3">
      <w:pPr>
        <w:pStyle w:val="ListParagraph"/>
        <w:numPr>
          <w:ilvl w:val="0"/>
          <w:numId w:val="34"/>
        </w:numPr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>Արդյո՞ք այն պետք է լինի առանձին պորտա</w:t>
      </w:r>
      <w:r w:rsidR="00845057"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>լ</w:t>
      </w:r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 հիմնական հավելվածից առանձին: Ենթադրվում է, որ պորտալի օգտագործողները </w:t>
      </w:r>
      <w:r w:rsidR="00845057"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>և հավելվածի</w:t>
      </w:r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հիմնական օգտագործողները տարբեր օգտատերեր են (հաճախորդներ, օրինակ):</w:t>
      </w:r>
      <w:r w:rsidR="00845057"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Արդյո՞ք ենթադրվում է, որ պորտալի օգտագործողները և հավելվածի հիմնական </w:t>
      </w:r>
      <w:proofErr w:type="spellStart"/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>օգտվողները</w:t>
      </w:r>
      <w:proofErr w:type="spellEnd"/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տարբեր </w:t>
      </w:r>
      <w:proofErr w:type="spellStart"/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>օգտատերեր</w:t>
      </w:r>
      <w:proofErr w:type="spellEnd"/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են (օրինակ՝ հաճախորդներ):</w:t>
      </w:r>
    </w:p>
    <w:p w14:paraId="1035320C" w14:textId="77777777" w:rsidR="004D0CE3" w:rsidRPr="004D0CE3" w:rsidRDefault="004D0CE3" w:rsidP="004D0CE3">
      <w:pPr>
        <w:pStyle w:val="ListParagraph"/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7FAE4B1D" w14:textId="65052A95" w:rsidR="0047507A" w:rsidRDefault="005453CC" w:rsidP="0047507A">
      <w:pPr>
        <w:pStyle w:val="ListParagraph"/>
        <w:numPr>
          <w:ilvl w:val="0"/>
          <w:numId w:val="34"/>
        </w:numPr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Եթե </w:t>
      </w:r>
      <w:r w:rsidRPr="004D0CE3">
        <w:rPr>
          <w:rFonts w:ascii="Cambria Math" w:eastAsia="Times New Roman" w:hAnsi="Cambria Math" w:cs="Cambria Math"/>
          <w:color w:val="000000"/>
          <w:sz w:val="24"/>
          <w:szCs w:val="24"/>
        </w:rPr>
        <w:t>​​</w:t>
      </w:r>
      <w:proofErr w:type="spellStart"/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>պորտալն</w:t>
      </w:r>
      <w:proofErr w:type="spellEnd"/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այլ հավելված է, ապա դրա համար կա՞ն որևէ ոչ ֆունկցիոնալ պահանջ, այդ թվում՝ UI-ի համար:</w:t>
      </w:r>
    </w:p>
    <w:p w14:paraId="2A776393" w14:textId="77777777" w:rsidR="002E2665" w:rsidRPr="002E2665" w:rsidRDefault="002E2665" w:rsidP="002E2665">
      <w:pPr>
        <w:pStyle w:val="ListParagrap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123F88FF" w14:textId="7DF408BE" w:rsidR="002E2665" w:rsidRDefault="002E2665" w:rsidP="002E2665">
      <w:pPr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16005FBB" w14:textId="77777777" w:rsidR="002E2665" w:rsidRPr="002E2665" w:rsidRDefault="002E2665" w:rsidP="002E2665">
      <w:pPr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71127F7D" w14:textId="77777777" w:rsidR="00666D22" w:rsidRPr="00687706" w:rsidRDefault="00666D22" w:rsidP="00666D22">
      <w:pPr>
        <w:tabs>
          <w:tab w:val="left" w:pos="-1134"/>
        </w:tabs>
        <w:spacing w:after="0" w:line="276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687706">
        <w:rPr>
          <w:rFonts w:ascii="GHEA Grapalat" w:hAnsi="GHEA Grapalat" w:cs="Arial"/>
          <w:b/>
          <w:bCs/>
          <w:sz w:val="24"/>
          <w:szCs w:val="24"/>
        </w:rPr>
        <w:lastRenderedPageBreak/>
        <w:t>ՊԱՐԶԱԲԱՆՈՒՄ</w:t>
      </w:r>
    </w:p>
    <w:p w14:paraId="1B84BA5D" w14:textId="4DEE4200" w:rsidR="00666D22" w:rsidRPr="00687706" w:rsidRDefault="00666D22" w:rsidP="003922F9">
      <w:pPr>
        <w:pStyle w:val="NoSpacing"/>
        <w:spacing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4866C707" w14:textId="3E9CA3B2" w:rsidR="00666D22" w:rsidRDefault="005453CC" w:rsidP="004D0CE3">
      <w:pPr>
        <w:pStyle w:val="ListParagraph"/>
        <w:numPr>
          <w:ilvl w:val="0"/>
          <w:numId w:val="35"/>
        </w:numPr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Ոչ, ենթադրվում է, որ </w:t>
      </w:r>
      <w:proofErr w:type="spellStart"/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>պորտալը</w:t>
      </w:r>
      <w:proofErr w:type="spellEnd"/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լինելու է </w:t>
      </w:r>
      <w:r w:rsidR="004D0CE3"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>ՏԿՀ</w:t>
      </w:r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-ի անբաժանելի մասը և, համապատասխանաբար, </w:t>
      </w:r>
      <w:proofErr w:type="spellStart"/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>պորտալի</w:t>
      </w:r>
      <w:proofErr w:type="spellEnd"/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>օգտատերերը</w:t>
      </w:r>
      <w:proofErr w:type="spellEnd"/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հանդիսանում են </w:t>
      </w:r>
      <w:r w:rsidR="004D0CE3"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>ՏԿՀ</w:t>
      </w:r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>-ի օգտվողներ: Հաճախորդին վերաբերող հարցի երկրորդ մասը լրացուցիչ պարզաբանման կարիք ունի։</w:t>
      </w:r>
    </w:p>
    <w:p w14:paraId="4EDF9661" w14:textId="77777777" w:rsidR="004D0CE3" w:rsidRPr="004D0CE3" w:rsidRDefault="004D0CE3" w:rsidP="004D0CE3">
      <w:pPr>
        <w:pStyle w:val="ListParagraph"/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6B85F603" w14:textId="4913B4D9" w:rsidR="005453CC" w:rsidRPr="004D0CE3" w:rsidRDefault="005453CC" w:rsidP="004D0CE3">
      <w:pPr>
        <w:pStyle w:val="ListParagraph"/>
        <w:numPr>
          <w:ilvl w:val="0"/>
          <w:numId w:val="35"/>
        </w:numPr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D0CE3">
        <w:rPr>
          <w:rFonts w:ascii="GHEA Grapalat" w:eastAsia="Times New Roman" w:hAnsi="GHEA Grapalat" w:cs="Times New Roman"/>
          <w:color w:val="000000"/>
          <w:sz w:val="24"/>
          <w:szCs w:val="24"/>
        </w:rPr>
        <w:t>Խնդրում ենք տեսնել վերը նշված պարզաբանումը:</w:t>
      </w:r>
    </w:p>
    <w:p w14:paraId="3C72E621" w14:textId="36FA3B72" w:rsidR="00666D22" w:rsidRPr="00687706" w:rsidRDefault="00666D22" w:rsidP="003922F9">
      <w:pPr>
        <w:pStyle w:val="NoSpacing"/>
        <w:spacing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4650D670" w14:textId="77777777" w:rsidR="005453CC" w:rsidRPr="00687706" w:rsidRDefault="005453CC" w:rsidP="005453CC">
      <w:pPr>
        <w:pStyle w:val="NormalWeb"/>
        <w:numPr>
          <w:ilvl w:val="0"/>
          <w:numId w:val="4"/>
        </w:numPr>
        <w:jc w:val="center"/>
        <w:rPr>
          <w:rFonts w:ascii="GHEA Grapalat" w:hAnsi="GHEA Grapalat"/>
          <w:b/>
          <w:bCs/>
          <w:color w:val="000000"/>
        </w:rPr>
      </w:pPr>
      <w:r w:rsidRPr="00687706">
        <w:rPr>
          <w:rFonts w:ascii="GHEA Grapalat" w:hAnsi="GHEA Grapalat"/>
          <w:b/>
          <w:bCs/>
          <w:color w:val="000000"/>
        </w:rPr>
        <w:t>ՊԱՐԶԱԲԱՆՄԱՆ ՀԱՐՑՈՒՄ</w:t>
      </w:r>
    </w:p>
    <w:p w14:paraId="438F17F4" w14:textId="789D0540" w:rsidR="005453CC" w:rsidRDefault="00845057" w:rsidP="00CD60FF">
      <w:pPr>
        <w:pStyle w:val="ListParagraph"/>
        <w:numPr>
          <w:ilvl w:val="0"/>
          <w:numId w:val="36"/>
        </w:numPr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D60F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Արդյո՞ք այն պետք է լինի առանձին պորտալի հիմնական հավելվածից առանձին: Ենթադրվում է, որ պորտալի օգտագործողները և հավելվածի հիմնական օգտագործողները տարբեր </w:t>
      </w:r>
      <w:proofErr w:type="spellStart"/>
      <w:r w:rsidRPr="00CD60FF">
        <w:rPr>
          <w:rFonts w:ascii="GHEA Grapalat" w:eastAsia="Times New Roman" w:hAnsi="GHEA Grapalat" w:cs="Times New Roman"/>
          <w:color w:val="000000"/>
          <w:sz w:val="24"/>
          <w:szCs w:val="24"/>
        </w:rPr>
        <w:t>օգտատերեր</w:t>
      </w:r>
      <w:proofErr w:type="spellEnd"/>
      <w:r w:rsidRPr="00CD60F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են (հաճախորդներ, օրինակ):</w:t>
      </w:r>
    </w:p>
    <w:p w14:paraId="3ADF6D2C" w14:textId="77777777" w:rsidR="0047507A" w:rsidRPr="00CD60FF" w:rsidRDefault="0047507A" w:rsidP="0047507A">
      <w:pPr>
        <w:pStyle w:val="ListParagraph"/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1B1BEE25" w14:textId="37BBB14E" w:rsidR="00845057" w:rsidRPr="00CD60FF" w:rsidRDefault="00845057" w:rsidP="00CD60FF">
      <w:pPr>
        <w:pStyle w:val="ListParagraph"/>
        <w:numPr>
          <w:ilvl w:val="0"/>
          <w:numId w:val="36"/>
        </w:numPr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D60FF">
        <w:rPr>
          <w:rFonts w:ascii="GHEA Grapalat" w:eastAsia="Times New Roman" w:hAnsi="GHEA Grapalat" w:cs="Times New Roman"/>
          <w:color w:val="000000"/>
          <w:sz w:val="24"/>
          <w:szCs w:val="24"/>
        </w:rPr>
        <w:t>Ի՞նչ ֆունկցիոնալ պետք է հասանելի լինեն պորտալի օգտատերերին, բացի հրապարակումները մեկնաբանելուց:</w:t>
      </w:r>
    </w:p>
    <w:p w14:paraId="3D009102" w14:textId="5E2D9270" w:rsidR="00845057" w:rsidRPr="00CD60FF" w:rsidRDefault="00845057" w:rsidP="00CD60FF">
      <w:pPr>
        <w:pStyle w:val="ListParagraph"/>
        <w:numPr>
          <w:ilvl w:val="0"/>
          <w:numId w:val="38"/>
        </w:numPr>
        <w:tabs>
          <w:tab w:val="left" w:pos="-1134"/>
        </w:tabs>
        <w:spacing w:after="0" w:line="276" w:lineRule="auto"/>
        <w:ind w:left="1710"/>
        <w:jc w:val="both"/>
        <w:rPr>
          <w:rFonts w:ascii="GHEA Grapalat" w:hAnsi="GHEA Grapalat" w:cs="Arial"/>
          <w:sz w:val="24"/>
          <w:szCs w:val="24"/>
        </w:rPr>
      </w:pPr>
      <w:r w:rsidRPr="00CD60FF">
        <w:rPr>
          <w:rFonts w:ascii="GHEA Grapalat" w:hAnsi="GHEA Grapalat" w:cs="Arial"/>
          <w:sz w:val="24"/>
          <w:szCs w:val="24"/>
        </w:rPr>
        <w:t>ստեղծելով նոր գրառումներ</w:t>
      </w:r>
    </w:p>
    <w:p w14:paraId="59C7DD74" w14:textId="0B892A95" w:rsidR="00845057" w:rsidRPr="00CD60FF" w:rsidRDefault="00845057" w:rsidP="00CD60FF">
      <w:pPr>
        <w:pStyle w:val="ListParagraph"/>
        <w:numPr>
          <w:ilvl w:val="0"/>
          <w:numId w:val="38"/>
        </w:numPr>
        <w:tabs>
          <w:tab w:val="left" w:pos="-1134"/>
        </w:tabs>
        <w:spacing w:after="0" w:line="276" w:lineRule="auto"/>
        <w:ind w:left="1710"/>
        <w:jc w:val="both"/>
        <w:rPr>
          <w:rFonts w:ascii="GHEA Grapalat" w:hAnsi="GHEA Grapalat" w:cs="Arial"/>
          <w:sz w:val="24"/>
          <w:szCs w:val="24"/>
        </w:rPr>
      </w:pPr>
      <w:r w:rsidRPr="00CD60FF">
        <w:rPr>
          <w:rFonts w:ascii="GHEA Grapalat" w:hAnsi="GHEA Grapalat" w:cs="Arial"/>
          <w:sz w:val="24"/>
          <w:szCs w:val="24"/>
        </w:rPr>
        <w:t>հաստատում/</w:t>
      </w:r>
      <w:proofErr w:type="spellStart"/>
      <w:r w:rsidRPr="00CD60FF">
        <w:rPr>
          <w:rFonts w:ascii="GHEA Grapalat" w:hAnsi="GHEA Grapalat" w:cs="Arial"/>
          <w:sz w:val="24"/>
          <w:szCs w:val="24"/>
        </w:rPr>
        <w:t>վիզավորում</w:t>
      </w:r>
      <w:proofErr w:type="spellEnd"/>
    </w:p>
    <w:p w14:paraId="6387A246" w14:textId="30DB7077" w:rsidR="00845057" w:rsidRPr="00CD60FF" w:rsidRDefault="00845057" w:rsidP="00CD60FF">
      <w:pPr>
        <w:pStyle w:val="ListParagraph"/>
        <w:numPr>
          <w:ilvl w:val="0"/>
          <w:numId w:val="38"/>
        </w:numPr>
        <w:tabs>
          <w:tab w:val="left" w:pos="-1134"/>
        </w:tabs>
        <w:spacing w:after="0" w:line="276" w:lineRule="auto"/>
        <w:ind w:left="1710"/>
        <w:jc w:val="both"/>
        <w:rPr>
          <w:rFonts w:ascii="GHEA Grapalat" w:hAnsi="GHEA Grapalat" w:cs="Arial"/>
          <w:sz w:val="24"/>
          <w:szCs w:val="24"/>
        </w:rPr>
      </w:pPr>
      <w:r w:rsidRPr="00CD60FF">
        <w:rPr>
          <w:rFonts w:ascii="GHEA Grapalat" w:hAnsi="GHEA Grapalat" w:cs="Arial"/>
          <w:sz w:val="24"/>
          <w:szCs w:val="24"/>
        </w:rPr>
        <w:t>առաջադրանքների կատարում</w:t>
      </w:r>
    </w:p>
    <w:p w14:paraId="51AE2113" w14:textId="286C13D1" w:rsidR="00845057" w:rsidRDefault="00845057" w:rsidP="00CD60FF">
      <w:pPr>
        <w:pStyle w:val="ListParagraph"/>
        <w:numPr>
          <w:ilvl w:val="0"/>
          <w:numId w:val="38"/>
        </w:numPr>
        <w:tabs>
          <w:tab w:val="left" w:pos="-1134"/>
        </w:tabs>
        <w:spacing w:after="0" w:line="276" w:lineRule="auto"/>
        <w:ind w:left="1710"/>
        <w:jc w:val="both"/>
        <w:rPr>
          <w:rFonts w:ascii="GHEA Grapalat" w:hAnsi="GHEA Grapalat" w:cs="Arial"/>
          <w:sz w:val="24"/>
          <w:szCs w:val="24"/>
        </w:rPr>
      </w:pPr>
      <w:r w:rsidRPr="00CD60FF">
        <w:rPr>
          <w:rFonts w:ascii="GHEA Grapalat" w:hAnsi="GHEA Grapalat" w:cs="Arial"/>
          <w:sz w:val="24"/>
          <w:szCs w:val="24"/>
        </w:rPr>
        <w:t>այլ (թվարկե</w:t>
      </w:r>
      <w:r w:rsidR="00CD60FF">
        <w:rPr>
          <w:rFonts w:ascii="GHEA Grapalat" w:hAnsi="GHEA Grapalat" w:cs="Arial"/>
          <w:sz w:val="24"/>
          <w:szCs w:val="24"/>
        </w:rPr>
        <w:t>լ</w:t>
      </w:r>
      <w:r w:rsidRPr="00CD60FF">
        <w:rPr>
          <w:rFonts w:ascii="GHEA Grapalat" w:hAnsi="GHEA Grapalat" w:cs="Arial"/>
          <w:sz w:val="24"/>
          <w:szCs w:val="24"/>
        </w:rPr>
        <w:t>)</w:t>
      </w:r>
    </w:p>
    <w:p w14:paraId="554102CE" w14:textId="77777777" w:rsidR="0047507A" w:rsidRPr="00CD60FF" w:rsidRDefault="0047507A" w:rsidP="0047507A">
      <w:pPr>
        <w:pStyle w:val="ListParagraph"/>
        <w:tabs>
          <w:tab w:val="left" w:pos="-1134"/>
        </w:tabs>
        <w:spacing w:after="0" w:line="276" w:lineRule="auto"/>
        <w:ind w:left="1710"/>
        <w:jc w:val="both"/>
        <w:rPr>
          <w:rFonts w:ascii="GHEA Grapalat" w:hAnsi="GHEA Grapalat" w:cs="Arial"/>
          <w:sz w:val="24"/>
          <w:szCs w:val="24"/>
        </w:rPr>
      </w:pPr>
    </w:p>
    <w:p w14:paraId="59490BDF" w14:textId="1828A9B8" w:rsidR="00845057" w:rsidRPr="00CD60FF" w:rsidRDefault="00845057" w:rsidP="00CD60FF">
      <w:pPr>
        <w:pStyle w:val="ListParagraph"/>
        <w:numPr>
          <w:ilvl w:val="0"/>
          <w:numId w:val="36"/>
        </w:numPr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D60F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Եթե </w:t>
      </w:r>
      <w:proofErr w:type="spellStart"/>
      <w:r w:rsidRPr="00CD60FF">
        <w:rPr>
          <w:rFonts w:ascii="GHEA Grapalat" w:eastAsia="Times New Roman" w:hAnsi="GHEA Grapalat" w:cs="Times New Roman"/>
          <w:color w:val="000000"/>
          <w:sz w:val="24"/>
          <w:szCs w:val="24"/>
        </w:rPr>
        <w:t>պորտալն</w:t>
      </w:r>
      <w:proofErr w:type="spellEnd"/>
      <w:r w:rsidRPr="00CD60F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այլ հավելված է, ապա դրա համար կա՞ն որևէ ոչ ֆունկցիոնալ պահանջ</w:t>
      </w:r>
      <w:r w:rsidR="00CD60FF">
        <w:rPr>
          <w:rFonts w:ascii="GHEA Grapalat" w:eastAsia="Times New Roman" w:hAnsi="GHEA Grapalat" w:cs="Times New Roman"/>
          <w:color w:val="000000"/>
          <w:sz w:val="24"/>
          <w:szCs w:val="24"/>
        </w:rPr>
        <w:t>ներ</w:t>
      </w:r>
      <w:r w:rsidRPr="00CD60FF">
        <w:rPr>
          <w:rFonts w:ascii="GHEA Grapalat" w:eastAsia="Times New Roman" w:hAnsi="GHEA Grapalat" w:cs="Times New Roman"/>
          <w:color w:val="000000"/>
          <w:sz w:val="24"/>
          <w:szCs w:val="24"/>
        </w:rPr>
        <w:t>, այդ թվում՝ UI-ի համար:</w:t>
      </w:r>
    </w:p>
    <w:p w14:paraId="2D59C8C3" w14:textId="0C21B60B" w:rsidR="00845057" w:rsidRPr="00687706" w:rsidRDefault="00845057" w:rsidP="005453CC">
      <w:pPr>
        <w:tabs>
          <w:tab w:val="left" w:pos="-1134"/>
        </w:tabs>
        <w:spacing w:after="0" w:line="276" w:lineRule="auto"/>
        <w:jc w:val="both"/>
        <w:rPr>
          <w:rFonts w:ascii="GHEA Grapalat" w:hAnsi="GHEA Grapalat" w:cs="Arial"/>
          <w:sz w:val="24"/>
          <w:szCs w:val="24"/>
        </w:rPr>
      </w:pPr>
    </w:p>
    <w:p w14:paraId="6396BC56" w14:textId="77777777" w:rsidR="005453CC" w:rsidRPr="00687706" w:rsidRDefault="005453CC" w:rsidP="005453CC">
      <w:pPr>
        <w:tabs>
          <w:tab w:val="left" w:pos="-1134"/>
        </w:tabs>
        <w:spacing w:after="0" w:line="276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687706">
        <w:rPr>
          <w:rFonts w:ascii="GHEA Grapalat" w:hAnsi="GHEA Grapalat" w:cs="Arial"/>
          <w:b/>
          <w:bCs/>
          <w:sz w:val="24"/>
          <w:szCs w:val="24"/>
        </w:rPr>
        <w:t>ՊԱՐԶԱԲԱՆՈՒՄ</w:t>
      </w:r>
    </w:p>
    <w:p w14:paraId="75D30DD4" w14:textId="312CE237" w:rsidR="00666D22" w:rsidRPr="00CD60FF" w:rsidRDefault="005E4CBA" w:rsidP="00CD60FF">
      <w:pPr>
        <w:pStyle w:val="ListParagraph"/>
        <w:numPr>
          <w:ilvl w:val="0"/>
          <w:numId w:val="39"/>
        </w:numPr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D60FF">
        <w:rPr>
          <w:rFonts w:ascii="GHEA Grapalat" w:eastAsia="Times New Roman" w:hAnsi="GHEA Grapalat" w:cs="Times New Roman"/>
          <w:color w:val="000000"/>
          <w:sz w:val="24"/>
          <w:szCs w:val="24"/>
        </w:rPr>
        <w:t>Ոչ, ենթադրվում է, որ պորտալը լինելու է ՏԿՀ/IMS-ի անբաժանելի մասը և, համապատասխանաբար, պորտալի օգտատերերը հանդիսանում են ՏԿՀ/IMS-ի օգտվողներ:</w:t>
      </w:r>
    </w:p>
    <w:p w14:paraId="37A8F815" w14:textId="1D949D8F" w:rsidR="005E4CBA" w:rsidRPr="00CD60FF" w:rsidRDefault="005E4CBA" w:rsidP="00CD60FF">
      <w:pPr>
        <w:pStyle w:val="ListParagraph"/>
        <w:numPr>
          <w:ilvl w:val="0"/>
          <w:numId w:val="39"/>
        </w:numPr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D60FF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 գործողությունները կարող են իրականացվել.</w:t>
      </w:r>
    </w:p>
    <w:p w14:paraId="68420EB3" w14:textId="130D410E" w:rsidR="005E4CBA" w:rsidRPr="00CD60FF" w:rsidRDefault="005E4CBA" w:rsidP="00CD60FF">
      <w:pPr>
        <w:pStyle w:val="ListParagraph"/>
        <w:numPr>
          <w:ilvl w:val="0"/>
          <w:numId w:val="38"/>
        </w:numPr>
        <w:tabs>
          <w:tab w:val="left" w:pos="-1134"/>
        </w:tabs>
        <w:spacing w:after="0" w:line="276" w:lineRule="auto"/>
        <w:ind w:left="1710"/>
        <w:jc w:val="both"/>
        <w:rPr>
          <w:rFonts w:ascii="GHEA Grapalat" w:hAnsi="GHEA Grapalat" w:cs="Arial"/>
          <w:sz w:val="24"/>
          <w:szCs w:val="24"/>
        </w:rPr>
      </w:pPr>
      <w:r w:rsidRPr="00CD60FF">
        <w:rPr>
          <w:rFonts w:ascii="GHEA Grapalat" w:hAnsi="GHEA Grapalat" w:cs="Arial"/>
          <w:sz w:val="24"/>
          <w:szCs w:val="24"/>
        </w:rPr>
        <w:t>հրապարակում</w:t>
      </w:r>
    </w:p>
    <w:p w14:paraId="493AD765" w14:textId="619C6F0C" w:rsidR="005E4CBA" w:rsidRPr="003C6395" w:rsidRDefault="005E4CBA" w:rsidP="00CD60FF">
      <w:pPr>
        <w:pStyle w:val="ListParagraph"/>
        <w:numPr>
          <w:ilvl w:val="0"/>
          <w:numId w:val="38"/>
        </w:numPr>
        <w:tabs>
          <w:tab w:val="left" w:pos="-1134"/>
        </w:tabs>
        <w:spacing w:after="0" w:line="276" w:lineRule="auto"/>
        <w:ind w:left="1710"/>
        <w:jc w:val="both"/>
        <w:rPr>
          <w:rFonts w:ascii="GHEA Grapalat" w:hAnsi="GHEA Grapalat" w:cs="Arial"/>
          <w:sz w:val="24"/>
          <w:szCs w:val="24"/>
        </w:rPr>
      </w:pPr>
      <w:r w:rsidRPr="00CD60FF">
        <w:rPr>
          <w:rFonts w:ascii="GHEA Grapalat" w:hAnsi="GHEA Grapalat" w:cs="Arial"/>
          <w:sz w:val="24"/>
          <w:szCs w:val="24"/>
        </w:rPr>
        <w:t xml:space="preserve">հրատարակված նյութերի բովանդակության և կառուցվածքի </w:t>
      </w:r>
      <w:r w:rsidRPr="003C6395">
        <w:rPr>
          <w:rFonts w:ascii="GHEA Grapalat" w:hAnsi="GHEA Grapalat" w:cs="Arial"/>
          <w:sz w:val="24"/>
          <w:szCs w:val="24"/>
        </w:rPr>
        <w:t>խմբագրում</w:t>
      </w:r>
    </w:p>
    <w:p w14:paraId="1FD51EB3" w14:textId="135A36F4" w:rsidR="005E4CBA" w:rsidRPr="003C6395" w:rsidRDefault="005E4CBA" w:rsidP="00CD60FF">
      <w:pPr>
        <w:pStyle w:val="ListParagraph"/>
        <w:numPr>
          <w:ilvl w:val="0"/>
          <w:numId w:val="38"/>
        </w:numPr>
        <w:tabs>
          <w:tab w:val="left" w:pos="-1134"/>
        </w:tabs>
        <w:spacing w:after="0" w:line="276" w:lineRule="auto"/>
        <w:ind w:left="1710"/>
        <w:jc w:val="both"/>
        <w:rPr>
          <w:rFonts w:ascii="GHEA Grapalat" w:hAnsi="GHEA Grapalat" w:cs="Arial"/>
          <w:sz w:val="24"/>
          <w:szCs w:val="24"/>
        </w:rPr>
      </w:pPr>
      <w:r w:rsidRPr="003C6395">
        <w:rPr>
          <w:rFonts w:ascii="GHEA Grapalat" w:hAnsi="GHEA Grapalat" w:cs="Arial"/>
          <w:sz w:val="24"/>
          <w:szCs w:val="24"/>
        </w:rPr>
        <w:t>տարբեր ձևաչափերի ֆայլերի կցում և ջնջում</w:t>
      </w:r>
    </w:p>
    <w:p w14:paraId="293751F5" w14:textId="654561C7" w:rsidR="005E4CBA" w:rsidRPr="003C6395" w:rsidRDefault="009F002F" w:rsidP="00B842C0">
      <w:pPr>
        <w:pStyle w:val="ListParagraph"/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C6395">
        <w:rPr>
          <w:rFonts w:ascii="GHEA Grapalat" w:eastAsia="Times New Roman" w:hAnsi="GHEA Grapalat" w:cs="Times New Roman"/>
          <w:sz w:val="24"/>
          <w:szCs w:val="24"/>
        </w:rPr>
        <w:lastRenderedPageBreak/>
        <w:t>Վերոնշյալ գործողությունները կարող են իրականացվել՝ համաձայն IMS-ի օգտատերերի հասանելիության:</w:t>
      </w:r>
    </w:p>
    <w:p w14:paraId="36CEA4D9" w14:textId="5F967512" w:rsidR="009F002F" w:rsidRPr="003C6395" w:rsidRDefault="009F002F" w:rsidP="00E31718">
      <w:pPr>
        <w:pStyle w:val="ListParagraph"/>
        <w:numPr>
          <w:ilvl w:val="0"/>
          <w:numId w:val="39"/>
        </w:numPr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C6395">
        <w:rPr>
          <w:rFonts w:ascii="GHEA Grapalat" w:eastAsia="Times New Roman" w:hAnsi="GHEA Grapalat" w:cs="Times New Roman"/>
          <w:sz w:val="24"/>
          <w:szCs w:val="24"/>
        </w:rPr>
        <w:t>Խնդրում ենք տեսնել վերը նշված 1-ին պարզաբանումը։</w:t>
      </w:r>
    </w:p>
    <w:p w14:paraId="60ED952E" w14:textId="77777777" w:rsidR="009F002F" w:rsidRPr="003C6395" w:rsidRDefault="009F002F" w:rsidP="009F002F">
      <w:pPr>
        <w:pStyle w:val="NormalWeb"/>
        <w:numPr>
          <w:ilvl w:val="0"/>
          <w:numId w:val="4"/>
        </w:numPr>
        <w:jc w:val="center"/>
        <w:rPr>
          <w:rFonts w:ascii="GHEA Grapalat" w:hAnsi="GHEA Grapalat"/>
          <w:b/>
          <w:bCs/>
        </w:rPr>
      </w:pPr>
      <w:r w:rsidRPr="003C6395">
        <w:rPr>
          <w:rFonts w:ascii="GHEA Grapalat" w:hAnsi="GHEA Grapalat"/>
          <w:b/>
          <w:bCs/>
        </w:rPr>
        <w:t>ՊԱՐԶԱԲԱՆՄԱՆ ՀԱՐՑՈՒՄ</w:t>
      </w:r>
    </w:p>
    <w:p w14:paraId="544D591F" w14:textId="2A160EF4" w:rsidR="009F002F" w:rsidRPr="003C6395" w:rsidRDefault="009F002F" w:rsidP="009F002F">
      <w:pPr>
        <w:tabs>
          <w:tab w:val="left" w:pos="-1134"/>
        </w:tabs>
        <w:spacing w:after="0" w:line="276" w:lineRule="auto"/>
        <w:jc w:val="both"/>
        <w:rPr>
          <w:rFonts w:ascii="GHEA Grapalat" w:hAnsi="GHEA Grapalat" w:cs="Arial"/>
          <w:sz w:val="24"/>
          <w:szCs w:val="24"/>
        </w:rPr>
      </w:pPr>
      <w:r w:rsidRPr="003C6395">
        <w:rPr>
          <w:rFonts w:ascii="GHEA Grapalat" w:hAnsi="GHEA Grapalat" w:cs="Arial"/>
          <w:sz w:val="24"/>
          <w:szCs w:val="24"/>
        </w:rPr>
        <w:t>Խնդրում ենք տրամադրել երաշխիքային նամակի օրինակ, որը համապատասխանում է ձեր պահանջներին:</w:t>
      </w:r>
    </w:p>
    <w:p w14:paraId="2B487132" w14:textId="77777777" w:rsidR="00E31718" w:rsidRPr="003C6395" w:rsidRDefault="00E31718" w:rsidP="009F002F">
      <w:pPr>
        <w:tabs>
          <w:tab w:val="left" w:pos="-1134"/>
        </w:tabs>
        <w:spacing w:after="0" w:line="276" w:lineRule="auto"/>
        <w:jc w:val="both"/>
        <w:rPr>
          <w:rFonts w:ascii="GHEA Grapalat" w:hAnsi="GHEA Grapalat" w:cs="Arial"/>
          <w:sz w:val="24"/>
          <w:szCs w:val="24"/>
        </w:rPr>
      </w:pPr>
    </w:p>
    <w:p w14:paraId="3660D227" w14:textId="60FA7C6C" w:rsidR="009F002F" w:rsidRPr="003C6395" w:rsidRDefault="009F002F" w:rsidP="00E31718">
      <w:pPr>
        <w:tabs>
          <w:tab w:val="left" w:pos="-1134"/>
        </w:tabs>
        <w:spacing w:line="276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3C6395">
        <w:rPr>
          <w:rFonts w:ascii="GHEA Grapalat" w:hAnsi="GHEA Grapalat" w:cs="Arial"/>
          <w:b/>
          <w:bCs/>
          <w:sz w:val="24"/>
          <w:szCs w:val="24"/>
        </w:rPr>
        <w:t>ՊԱՐԶԱԲԱՆՈՒՄ</w:t>
      </w:r>
    </w:p>
    <w:p w14:paraId="618738DC" w14:textId="6F53C3A2" w:rsidR="00666D22" w:rsidRPr="003C6395" w:rsidRDefault="00E31718" w:rsidP="00E31718">
      <w:pPr>
        <w:tabs>
          <w:tab w:val="left" w:pos="-1134"/>
        </w:tabs>
        <w:spacing w:after="0" w:line="276" w:lineRule="auto"/>
        <w:jc w:val="both"/>
        <w:rPr>
          <w:rFonts w:ascii="GHEA Grapalat" w:hAnsi="GHEA Grapalat" w:cs="Arial"/>
          <w:sz w:val="24"/>
          <w:szCs w:val="24"/>
        </w:rPr>
      </w:pPr>
      <w:r w:rsidRPr="003C6395">
        <w:rPr>
          <w:rFonts w:ascii="GHEA Grapalat" w:hAnsi="GHEA Grapalat" w:cs="Arial"/>
          <w:sz w:val="24"/>
          <w:szCs w:val="24"/>
        </w:rPr>
        <w:t>Բանկային երաշխիք ներկայացնելու հաստատված ձև չկա, սակայն համաձայն մրցույթի հրա</w:t>
      </w:r>
      <w:r w:rsidR="00726572" w:rsidRPr="003C6395">
        <w:rPr>
          <w:rFonts w:ascii="GHEA Grapalat" w:hAnsi="GHEA Grapalat" w:cs="Arial"/>
          <w:sz w:val="24"/>
          <w:szCs w:val="24"/>
        </w:rPr>
        <w:t>վ</w:t>
      </w:r>
      <w:r w:rsidRPr="003C6395">
        <w:rPr>
          <w:rFonts w:ascii="GHEA Grapalat" w:hAnsi="GHEA Grapalat" w:cs="Arial"/>
          <w:sz w:val="24"/>
          <w:szCs w:val="24"/>
        </w:rPr>
        <w:t xml:space="preserve">երի Հայտատուի հրահանգների (ՀՀ) 23.4 կետի՝ հայտի ապահովումը բանկային երաշխիքի ներկայացման դեպքում ներկայացվում է Գնորդի կողմից հաստատված ձևաչափով՝ մինչև Առաջարկի ներկայացումը: </w:t>
      </w:r>
    </w:p>
    <w:p w14:paraId="17DD461F" w14:textId="4FB97617" w:rsidR="007B513A" w:rsidRPr="003C6395" w:rsidRDefault="007B513A" w:rsidP="007B513A">
      <w:pPr>
        <w:pStyle w:val="NormalWeb"/>
        <w:numPr>
          <w:ilvl w:val="0"/>
          <w:numId w:val="4"/>
        </w:numPr>
        <w:jc w:val="center"/>
        <w:rPr>
          <w:rFonts w:ascii="GHEA Grapalat" w:hAnsi="GHEA Grapalat"/>
          <w:b/>
          <w:bCs/>
        </w:rPr>
      </w:pPr>
      <w:r w:rsidRPr="003C6395">
        <w:rPr>
          <w:rFonts w:ascii="GHEA Grapalat" w:hAnsi="GHEA Grapalat"/>
          <w:b/>
          <w:bCs/>
        </w:rPr>
        <w:t>ՊԱՐԶԱԲԱՆՄԱՆ ՀԱՐՑՈՒՄ</w:t>
      </w:r>
    </w:p>
    <w:p w14:paraId="18F441F3" w14:textId="0985F29E" w:rsidR="007B513A" w:rsidRPr="003C6395" w:rsidRDefault="007B513A" w:rsidP="007B513A">
      <w:pPr>
        <w:pStyle w:val="NormalWeb"/>
        <w:jc w:val="both"/>
        <w:rPr>
          <w:rFonts w:ascii="GHEA Grapalat" w:eastAsiaTheme="minorHAnsi" w:hAnsi="GHEA Grapalat" w:cs="Arial"/>
        </w:rPr>
      </w:pPr>
      <w:r w:rsidRPr="003C6395">
        <w:rPr>
          <w:rFonts w:ascii="GHEA Grapalat" w:eastAsiaTheme="minorHAnsi" w:hAnsi="GHEA Grapalat" w:cs="Arial"/>
        </w:rPr>
        <w:t xml:space="preserve">Եթե առաջարկի շրջանակներում </w:t>
      </w:r>
      <w:r w:rsidRPr="003C6395">
        <w:rPr>
          <w:rFonts w:ascii="Cambria Math" w:eastAsiaTheme="minorHAnsi" w:hAnsi="Cambria Math" w:cs="Cambria Math"/>
        </w:rPr>
        <w:t>​​</w:t>
      </w:r>
      <w:r w:rsidRPr="003C6395">
        <w:rPr>
          <w:rFonts w:ascii="GHEA Grapalat" w:eastAsiaTheme="minorHAnsi" w:hAnsi="GHEA Grapalat" w:cs="Arial"/>
        </w:rPr>
        <w:t>մասնակիցը տրամադրում է լիցենզիաներ բաժանորդագրության ձևաչափով, քանի՞ տարով կարող է կնքվել լիցենզիայի պայմանագիրը:</w:t>
      </w:r>
    </w:p>
    <w:p w14:paraId="59D890D6" w14:textId="77777777" w:rsidR="007B513A" w:rsidRPr="003C6395" w:rsidRDefault="007B513A" w:rsidP="007B513A">
      <w:pPr>
        <w:tabs>
          <w:tab w:val="left" w:pos="-1134"/>
        </w:tabs>
        <w:spacing w:after="0" w:line="276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3C6395">
        <w:rPr>
          <w:rFonts w:ascii="GHEA Grapalat" w:hAnsi="GHEA Grapalat" w:cs="Arial"/>
          <w:b/>
          <w:bCs/>
          <w:sz w:val="24"/>
          <w:szCs w:val="24"/>
        </w:rPr>
        <w:t>ՊԱՐԶԱԲԱՆՈՒՄ</w:t>
      </w:r>
    </w:p>
    <w:p w14:paraId="79185B55" w14:textId="3674D4EC" w:rsidR="00666D22" w:rsidRPr="003C6395" w:rsidRDefault="00666D22" w:rsidP="003922F9">
      <w:pPr>
        <w:pStyle w:val="NoSpacing"/>
        <w:spacing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51C73D6" w14:textId="09FBAD70" w:rsidR="00C77980" w:rsidRPr="003C6395" w:rsidRDefault="003C6395" w:rsidP="003C6395">
      <w:pPr>
        <w:pStyle w:val="NoSpacing"/>
        <w:spacing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C6395">
        <w:rPr>
          <w:rFonts w:ascii="GHEA Grapalat" w:hAnsi="GHEA Grapalat" w:cs="Arial"/>
          <w:sz w:val="24"/>
          <w:szCs w:val="24"/>
          <w:lang w:val="hy-AM"/>
        </w:rPr>
        <w:t>Պայմանագիրը կարող է կնքվել մինչև 3 (երեք) տարի ժամկետով՝ հետագա երկարաձգման հնարավորությամբ։</w:t>
      </w:r>
    </w:p>
    <w:p w14:paraId="173953D1" w14:textId="0D514043" w:rsidR="003C6395" w:rsidRDefault="003C6395" w:rsidP="00C77980">
      <w:pPr>
        <w:pStyle w:val="NoSpacing"/>
        <w:spacing w:line="276" w:lineRule="auto"/>
        <w:jc w:val="right"/>
        <w:rPr>
          <w:rFonts w:ascii="GHEA Grapalat" w:hAnsi="GHEA Grapalat" w:cs="Arial"/>
          <w:color w:val="FF0000"/>
          <w:sz w:val="24"/>
          <w:szCs w:val="24"/>
          <w:lang w:val="hy-AM"/>
        </w:rPr>
      </w:pPr>
    </w:p>
    <w:p w14:paraId="011AFAD3" w14:textId="77777777" w:rsidR="003C6395" w:rsidRPr="00687706" w:rsidRDefault="003C6395" w:rsidP="00C77980">
      <w:pPr>
        <w:pStyle w:val="NoSpacing"/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4F949AFA" w14:textId="4D409696" w:rsidR="003F3A00" w:rsidRPr="00687706" w:rsidRDefault="003F3A00" w:rsidP="00C77980">
      <w:pPr>
        <w:pStyle w:val="NoSpacing"/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687706">
        <w:rPr>
          <w:rFonts w:ascii="GHEA Grapalat" w:hAnsi="GHEA Grapalat" w:cs="Arial"/>
          <w:sz w:val="24"/>
          <w:szCs w:val="24"/>
          <w:lang w:val="hy-AM"/>
        </w:rPr>
        <w:t>ՀՀ</w:t>
      </w:r>
      <w:r w:rsidRPr="00687706">
        <w:rPr>
          <w:rFonts w:ascii="GHEA Grapalat" w:hAnsi="GHEA Grapalat" w:cs="CIDFont+F2"/>
          <w:sz w:val="24"/>
          <w:szCs w:val="24"/>
          <w:lang w:val="hy-AM"/>
        </w:rPr>
        <w:t xml:space="preserve"> </w:t>
      </w:r>
      <w:r w:rsidRPr="00687706">
        <w:rPr>
          <w:rFonts w:ascii="GHEA Grapalat" w:hAnsi="GHEA Grapalat" w:cs="Arial"/>
          <w:sz w:val="24"/>
          <w:szCs w:val="24"/>
          <w:lang w:val="hy-AM"/>
        </w:rPr>
        <w:t>կենտրոնական</w:t>
      </w:r>
      <w:r w:rsidRPr="00687706">
        <w:rPr>
          <w:rFonts w:ascii="GHEA Grapalat" w:hAnsi="GHEA Grapalat" w:cs="CIDFont+F2"/>
          <w:sz w:val="24"/>
          <w:szCs w:val="24"/>
          <w:lang w:val="hy-AM"/>
        </w:rPr>
        <w:t xml:space="preserve"> </w:t>
      </w:r>
      <w:r w:rsidRPr="00687706">
        <w:rPr>
          <w:rFonts w:ascii="GHEA Grapalat" w:hAnsi="GHEA Grapalat" w:cs="Arial"/>
          <w:sz w:val="24"/>
          <w:szCs w:val="24"/>
          <w:lang w:val="hy-AM"/>
        </w:rPr>
        <w:t>բանկի</w:t>
      </w:r>
      <w:r w:rsidRPr="00687706">
        <w:rPr>
          <w:rFonts w:ascii="GHEA Grapalat" w:hAnsi="GHEA Grapalat" w:cs="CIDFont+F2"/>
          <w:sz w:val="24"/>
          <w:szCs w:val="24"/>
          <w:lang w:val="hy-AM"/>
        </w:rPr>
        <w:t xml:space="preserve"> </w:t>
      </w:r>
      <w:r w:rsidR="007E696F" w:rsidRPr="00687706">
        <w:rPr>
          <w:rFonts w:ascii="GHEA Grapalat" w:hAnsi="GHEA Grapalat" w:cs="Arial"/>
          <w:sz w:val="24"/>
          <w:szCs w:val="24"/>
          <w:lang w:val="hy-AM"/>
        </w:rPr>
        <w:t>Մրցութային</w:t>
      </w:r>
      <w:r w:rsidRPr="00687706">
        <w:rPr>
          <w:rFonts w:ascii="GHEA Grapalat" w:hAnsi="GHEA Grapalat" w:cs="CIDFont+F2"/>
          <w:sz w:val="24"/>
          <w:szCs w:val="24"/>
          <w:lang w:val="hy-AM"/>
        </w:rPr>
        <w:t xml:space="preserve"> </w:t>
      </w:r>
      <w:r w:rsidRPr="00687706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687706">
        <w:rPr>
          <w:rFonts w:ascii="GHEA Grapalat" w:hAnsi="GHEA Grapalat" w:cs="CIDFont+F2"/>
          <w:sz w:val="24"/>
          <w:szCs w:val="24"/>
          <w:lang w:val="hy-AM"/>
        </w:rPr>
        <w:t xml:space="preserve"> </w:t>
      </w:r>
      <w:r w:rsidRPr="00687706">
        <w:rPr>
          <w:rFonts w:ascii="GHEA Grapalat" w:hAnsi="GHEA Grapalat" w:cs="Arial"/>
          <w:sz w:val="24"/>
          <w:szCs w:val="24"/>
          <w:lang w:val="hy-AM"/>
        </w:rPr>
        <w:t>քարտուղար</w:t>
      </w:r>
      <w:r w:rsidR="007E696F" w:rsidRPr="00687706">
        <w:rPr>
          <w:rFonts w:ascii="GHEA Grapalat" w:hAnsi="GHEA Grapalat" w:cs="Arial"/>
          <w:sz w:val="24"/>
          <w:szCs w:val="24"/>
          <w:lang w:val="hy-AM"/>
        </w:rPr>
        <w:t>՝</w:t>
      </w:r>
      <w:r w:rsidRPr="00687706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0EF3794E" w14:textId="6D918F5F" w:rsidR="003F3A00" w:rsidRPr="00687706" w:rsidRDefault="003F3A00" w:rsidP="0047507A">
      <w:pPr>
        <w:pStyle w:val="NoSpacing"/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687706">
        <w:rPr>
          <w:rFonts w:ascii="GHEA Grapalat" w:hAnsi="GHEA Grapalat" w:cs="Arial"/>
          <w:sz w:val="24"/>
          <w:szCs w:val="24"/>
          <w:lang w:val="hy-AM"/>
        </w:rPr>
        <w:t>Սիրան Եգանյան</w:t>
      </w:r>
    </w:p>
    <w:p w14:paraId="2D8170A4" w14:textId="77777777" w:rsidR="003F3A00" w:rsidRPr="00687706" w:rsidRDefault="003F3A00" w:rsidP="00C77980">
      <w:pPr>
        <w:pStyle w:val="NoSpacing"/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687706">
        <w:rPr>
          <w:rFonts w:ascii="GHEA Grapalat" w:hAnsi="GHEA Grapalat" w:cs="Arial"/>
          <w:b/>
          <w:sz w:val="24"/>
          <w:szCs w:val="24"/>
          <w:lang w:val="hy-AM"/>
        </w:rPr>
        <w:t>Պատվիրատու՝</w:t>
      </w:r>
      <w:r w:rsidRPr="0068770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87706">
        <w:rPr>
          <w:rFonts w:ascii="GHEA Grapalat" w:hAnsi="GHEA Grapalat" w:cs="Arial"/>
          <w:b/>
          <w:sz w:val="24"/>
          <w:szCs w:val="24"/>
          <w:lang w:val="hy-AM"/>
        </w:rPr>
        <w:t>ՀՀ</w:t>
      </w:r>
      <w:r w:rsidRPr="0068770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87706">
        <w:rPr>
          <w:rFonts w:ascii="GHEA Grapalat" w:hAnsi="GHEA Grapalat" w:cs="Arial"/>
          <w:b/>
          <w:sz w:val="24"/>
          <w:szCs w:val="24"/>
          <w:lang w:val="hy-AM"/>
        </w:rPr>
        <w:t>կենտրոնական</w:t>
      </w:r>
      <w:r w:rsidRPr="0068770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87706">
        <w:rPr>
          <w:rFonts w:ascii="GHEA Grapalat" w:hAnsi="GHEA Grapalat" w:cs="Arial"/>
          <w:b/>
          <w:sz w:val="24"/>
          <w:szCs w:val="24"/>
          <w:lang w:val="hy-AM"/>
        </w:rPr>
        <w:t>բանկ</w:t>
      </w:r>
    </w:p>
    <w:sectPr w:rsidR="003F3A00" w:rsidRPr="00687706" w:rsidSect="00D92B8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A96"/>
    <w:multiLevelType w:val="hybridMultilevel"/>
    <w:tmpl w:val="CCCE93E0"/>
    <w:lvl w:ilvl="0" w:tplc="2C2C006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3424C"/>
    <w:multiLevelType w:val="hybridMultilevel"/>
    <w:tmpl w:val="3BCEC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1F79"/>
    <w:multiLevelType w:val="hybridMultilevel"/>
    <w:tmpl w:val="DC309B98"/>
    <w:lvl w:ilvl="0" w:tplc="E4DC512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C2698"/>
    <w:multiLevelType w:val="hybridMultilevel"/>
    <w:tmpl w:val="B114C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907C4"/>
    <w:multiLevelType w:val="hybridMultilevel"/>
    <w:tmpl w:val="6FB03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91C7E"/>
    <w:multiLevelType w:val="hybridMultilevel"/>
    <w:tmpl w:val="BB4E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F0EE7"/>
    <w:multiLevelType w:val="hybridMultilevel"/>
    <w:tmpl w:val="E850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60BE4"/>
    <w:multiLevelType w:val="hybridMultilevel"/>
    <w:tmpl w:val="E850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DE8"/>
    <w:multiLevelType w:val="hybridMultilevel"/>
    <w:tmpl w:val="E850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95B8F"/>
    <w:multiLevelType w:val="hybridMultilevel"/>
    <w:tmpl w:val="4A06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76034"/>
    <w:multiLevelType w:val="hybridMultilevel"/>
    <w:tmpl w:val="05747154"/>
    <w:lvl w:ilvl="0" w:tplc="D54A2B7E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32FE9"/>
    <w:multiLevelType w:val="hybridMultilevel"/>
    <w:tmpl w:val="E850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845A7"/>
    <w:multiLevelType w:val="hybridMultilevel"/>
    <w:tmpl w:val="84564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73C60"/>
    <w:multiLevelType w:val="hybridMultilevel"/>
    <w:tmpl w:val="40402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370D4"/>
    <w:multiLevelType w:val="hybridMultilevel"/>
    <w:tmpl w:val="E850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47678"/>
    <w:multiLevelType w:val="hybridMultilevel"/>
    <w:tmpl w:val="606C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D79BA"/>
    <w:multiLevelType w:val="hybridMultilevel"/>
    <w:tmpl w:val="E850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00FA0"/>
    <w:multiLevelType w:val="hybridMultilevel"/>
    <w:tmpl w:val="B6046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87116"/>
    <w:multiLevelType w:val="hybridMultilevel"/>
    <w:tmpl w:val="9E944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30C25"/>
    <w:multiLevelType w:val="hybridMultilevel"/>
    <w:tmpl w:val="BD0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22C39"/>
    <w:multiLevelType w:val="hybridMultilevel"/>
    <w:tmpl w:val="E850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71231"/>
    <w:multiLevelType w:val="hybridMultilevel"/>
    <w:tmpl w:val="4A06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282D"/>
    <w:multiLevelType w:val="hybridMultilevel"/>
    <w:tmpl w:val="818A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30CC7"/>
    <w:multiLevelType w:val="hybridMultilevel"/>
    <w:tmpl w:val="C2BA002E"/>
    <w:lvl w:ilvl="0" w:tplc="2C2C006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192276"/>
    <w:multiLevelType w:val="hybridMultilevel"/>
    <w:tmpl w:val="6BA4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47D9C"/>
    <w:multiLevelType w:val="multilevel"/>
    <w:tmpl w:val="8E5A7830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ascii="GHEA Grapalat" w:hAnsi="GHEA Grapalat" w:cs="Times New Roman" w:hint="default"/>
        <w:b/>
        <w:i w:val="0"/>
        <w:sz w:val="24"/>
        <w:szCs w:val="24"/>
      </w:rPr>
    </w:lvl>
    <w:lvl w:ilvl="1">
      <w:start w:val="1"/>
      <w:numFmt w:val="decimal"/>
      <w:pStyle w:val="S1-subpara"/>
      <w:isLgl/>
      <w:lvlText w:val="%1.%2"/>
      <w:lvlJc w:val="left"/>
      <w:pPr>
        <w:tabs>
          <w:tab w:val="num" w:pos="756"/>
        </w:tabs>
        <w:ind w:left="756" w:hanging="576"/>
      </w:pPr>
      <w:rPr>
        <w:rFonts w:ascii="GHEA Grapalat" w:hAnsi="GHEA Grapalat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42D1B5B"/>
    <w:multiLevelType w:val="hybridMultilevel"/>
    <w:tmpl w:val="4144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13E08"/>
    <w:multiLevelType w:val="hybridMultilevel"/>
    <w:tmpl w:val="E850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27618"/>
    <w:multiLevelType w:val="hybridMultilevel"/>
    <w:tmpl w:val="3D5C6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C01F3"/>
    <w:multiLevelType w:val="hybridMultilevel"/>
    <w:tmpl w:val="E850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765F9"/>
    <w:multiLevelType w:val="hybridMultilevel"/>
    <w:tmpl w:val="D6261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F30BB"/>
    <w:multiLevelType w:val="hybridMultilevel"/>
    <w:tmpl w:val="63FA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83CD4"/>
    <w:multiLevelType w:val="hybridMultilevel"/>
    <w:tmpl w:val="0100C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15303"/>
    <w:multiLevelType w:val="hybridMultilevel"/>
    <w:tmpl w:val="E850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82ADB"/>
    <w:multiLevelType w:val="hybridMultilevel"/>
    <w:tmpl w:val="7688A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F6DAF"/>
    <w:multiLevelType w:val="hybridMultilevel"/>
    <w:tmpl w:val="4A06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97E04"/>
    <w:multiLevelType w:val="hybridMultilevel"/>
    <w:tmpl w:val="5F4AF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A6E5D"/>
    <w:multiLevelType w:val="hybridMultilevel"/>
    <w:tmpl w:val="E850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02ABB"/>
    <w:multiLevelType w:val="hybridMultilevel"/>
    <w:tmpl w:val="E850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C4568"/>
    <w:multiLevelType w:val="hybridMultilevel"/>
    <w:tmpl w:val="E850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31"/>
  </w:num>
  <w:num w:numId="5">
    <w:abstractNumId w:val="21"/>
  </w:num>
  <w:num w:numId="6">
    <w:abstractNumId w:val="35"/>
  </w:num>
  <w:num w:numId="7">
    <w:abstractNumId w:val="36"/>
  </w:num>
  <w:num w:numId="8">
    <w:abstractNumId w:val="19"/>
  </w:num>
  <w:num w:numId="9">
    <w:abstractNumId w:val="39"/>
  </w:num>
  <w:num w:numId="10">
    <w:abstractNumId w:val="9"/>
  </w:num>
  <w:num w:numId="11">
    <w:abstractNumId w:val="18"/>
  </w:num>
  <w:num w:numId="12">
    <w:abstractNumId w:val="13"/>
  </w:num>
  <w:num w:numId="13">
    <w:abstractNumId w:val="30"/>
  </w:num>
  <w:num w:numId="14">
    <w:abstractNumId w:val="12"/>
  </w:num>
  <w:num w:numId="15">
    <w:abstractNumId w:val="5"/>
  </w:num>
  <w:num w:numId="16">
    <w:abstractNumId w:val="24"/>
  </w:num>
  <w:num w:numId="17">
    <w:abstractNumId w:val="4"/>
  </w:num>
  <w:num w:numId="18">
    <w:abstractNumId w:val="26"/>
  </w:num>
  <w:num w:numId="19">
    <w:abstractNumId w:val="34"/>
  </w:num>
  <w:num w:numId="20">
    <w:abstractNumId w:val="28"/>
  </w:num>
  <w:num w:numId="21">
    <w:abstractNumId w:val="3"/>
  </w:num>
  <w:num w:numId="22">
    <w:abstractNumId w:val="22"/>
  </w:num>
  <w:num w:numId="23">
    <w:abstractNumId w:val="32"/>
  </w:num>
  <w:num w:numId="24">
    <w:abstractNumId w:val="17"/>
  </w:num>
  <w:num w:numId="25">
    <w:abstractNumId w:val="1"/>
  </w:num>
  <w:num w:numId="26">
    <w:abstractNumId w:val="29"/>
  </w:num>
  <w:num w:numId="27">
    <w:abstractNumId w:val="6"/>
  </w:num>
  <w:num w:numId="28">
    <w:abstractNumId w:val="20"/>
  </w:num>
  <w:num w:numId="29">
    <w:abstractNumId w:val="37"/>
  </w:num>
  <w:num w:numId="30">
    <w:abstractNumId w:val="7"/>
  </w:num>
  <w:num w:numId="31">
    <w:abstractNumId w:val="14"/>
  </w:num>
  <w:num w:numId="32">
    <w:abstractNumId w:val="11"/>
  </w:num>
  <w:num w:numId="33">
    <w:abstractNumId w:val="33"/>
  </w:num>
  <w:num w:numId="34">
    <w:abstractNumId w:val="38"/>
  </w:num>
  <w:num w:numId="35">
    <w:abstractNumId w:val="8"/>
  </w:num>
  <w:num w:numId="36">
    <w:abstractNumId w:val="16"/>
  </w:num>
  <w:num w:numId="37">
    <w:abstractNumId w:val="15"/>
  </w:num>
  <w:num w:numId="38">
    <w:abstractNumId w:val="10"/>
  </w:num>
  <w:num w:numId="39">
    <w:abstractNumId w:val="2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00"/>
    <w:rsid w:val="00040394"/>
    <w:rsid w:val="00096AA1"/>
    <w:rsid w:val="000C0505"/>
    <w:rsid w:val="000C7332"/>
    <w:rsid w:val="000D3045"/>
    <w:rsid w:val="001270C8"/>
    <w:rsid w:val="00155B2A"/>
    <w:rsid w:val="00160419"/>
    <w:rsid w:val="00191022"/>
    <w:rsid w:val="001E71EE"/>
    <w:rsid w:val="00243BA1"/>
    <w:rsid w:val="002460CF"/>
    <w:rsid w:val="002571FB"/>
    <w:rsid w:val="00281929"/>
    <w:rsid w:val="002A037A"/>
    <w:rsid w:val="002B5F8E"/>
    <w:rsid w:val="002E2665"/>
    <w:rsid w:val="00315615"/>
    <w:rsid w:val="00344AAD"/>
    <w:rsid w:val="00363FA4"/>
    <w:rsid w:val="00373EDE"/>
    <w:rsid w:val="003839CB"/>
    <w:rsid w:val="00391023"/>
    <w:rsid w:val="003922F9"/>
    <w:rsid w:val="003C6395"/>
    <w:rsid w:val="003F0231"/>
    <w:rsid w:val="003F3A00"/>
    <w:rsid w:val="004641AA"/>
    <w:rsid w:val="0047507A"/>
    <w:rsid w:val="00483A43"/>
    <w:rsid w:val="004A76A0"/>
    <w:rsid w:val="004D0CE3"/>
    <w:rsid w:val="004D2997"/>
    <w:rsid w:val="005453CC"/>
    <w:rsid w:val="005918B1"/>
    <w:rsid w:val="005C5D10"/>
    <w:rsid w:val="005E4CBA"/>
    <w:rsid w:val="006015EC"/>
    <w:rsid w:val="006020BF"/>
    <w:rsid w:val="00666D22"/>
    <w:rsid w:val="00687706"/>
    <w:rsid w:val="006B4C73"/>
    <w:rsid w:val="006E3D3B"/>
    <w:rsid w:val="00704556"/>
    <w:rsid w:val="00726572"/>
    <w:rsid w:val="00780926"/>
    <w:rsid w:val="007B18E4"/>
    <w:rsid w:val="007B513A"/>
    <w:rsid w:val="007E696F"/>
    <w:rsid w:val="00844CDF"/>
    <w:rsid w:val="00845057"/>
    <w:rsid w:val="00867A3E"/>
    <w:rsid w:val="0089636F"/>
    <w:rsid w:val="008B68AF"/>
    <w:rsid w:val="00914F2D"/>
    <w:rsid w:val="00922EAF"/>
    <w:rsid w:val="00967120"/>
    <w:rsid w:val="009751DF"/>
    <w:rsid w:val="009A2C29"/>
    <w:rsid w:val="009F002F"/>
    <w:rsid w:val="009F155F"/>
    <w:rsid w:val="00A630AC"/>
    <w:rsid w:val="00B26C2C"/>
    <w:rsid w:val="00B641D4"/>
    <w:rsid w:val="00B842C0"/>
    <w:rsid w:val="00BE2078"/>
    <w:rsid w:val="00C1354D"/>
    <w:rsid w:val="00C47A46"/>
    <w:rsid w:val="00C77980"/>
    <w:rsid w:val="00CC7AA6"/>
    <w:rsid w:val="00CD60FF"/>
    <w:rsid w:val="00CF178D"/>
    <w:rsid w:val="00D92B8A"/>
    <w:rsid w:val="00DA7642"/>
    <w:rsid w:val="00DB26DF"/>
    <w:rsid w:val="00DF6F1B"/>
    <w:rsid w:val="00E31718"/>
    <w:rsid w:val="00E3468E"/>
    <w:rsid w:val="00E34CEE"/>
    <w:rsid w:val="00E83994"/>
    <w:rsid w:val="00F6368C"/>
    <w:rsid w:val="00F7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521824"/>
  <w15:chartTrackingRefBased/>
  <w15:docId w15:val="{6C25A3A0-884B-43BF-8EF2-98151E28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A00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A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68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8E"/>
    <w:rPr>
      <w:rFonts w:ascii="Arial" w:hAnsi="Arial" w:cs="Arial"/>
      <w:sz w:val="18"/>
      <w:szCs w:val="18"/>
    </w:rPr>
  </w:style>
  <w:style w:type="paragraph" w:styleId="BlockText">
    <w:name w:val="Block Text"/>
    <w:basedOn w:val="Normal"/>
    <w:rsid w:val="00243BA1"/>
    <w:pPr>
      <w:tabs>
        <w:tab w:val="left" w:pos="-1134"/>
      </w:tabs>
      <w:spacing w:after="0" w:line="240" w:lineRule="auto"/>
      <w:ind w:left="-67" w:right="424"/>
      <w:jc w:val="center"/>
    </w:pPr>
    <w:rPr>
      <w:rFonts w:ascii="Cambria Math" w:eastAsia="@MS Gothic" w:hAnsi="Cambria Math" w:cs="@MS Gothic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43BA1"/>
    <w:pPr>
      <w:spacing w:after="0" w:line="240" w:lineRule="auto"/>
      <w:ind w:firstLine="360"/>
      <w:jc w:val="both"/>
    </w:pPr>
    <w:rPr>
      <w:rFonts w:ascii="@MS Gothic" w:eastAsia="@MS Gothic" w:hAnsi="@MS Gothic" w:cs="@MS Gothic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43BA1"/>
    <w:rPr>
      <w:rFonts w:ascii="@MS Gothic" w:eastAsia="@MS Gothic" w:hAnsi="@MS Gothic" w:cs="@MS Gothic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43BA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2B5F8E"/>
  </w:style>
  <w:style w:type="paragraph" w:styleId="NormalWeb">
    <w:name w:val="Normal (Web)"/>
    <w:basedOn w:val="Normal"/>
    <w:uiPriority w:val="99"/>
    <w:unhideWhenUsed/>
    <w:rsid w:val="0019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-subpara">
    <w:name w:val="S1-sub para"/>
    <w:basedOn w:val="Normal"/>
    <w:link w:val="S1-subparaChar"/>
    <w:rsid w:val="00E31718"/>
    <w:pPr>
      <w:numPr>
        <w:ilvl w:val="1"/>
        <w:numId w:val="40"/>
      </w:numPr>
      <w:tabs>
        <w:tab w:val="clear" w:pos="756"/>
        <w:tab w:val="num" w:pos="3006"/>
      </w:tabs>
      <w:spacing w:after="200" w:line="240" w:lineRule="auto"/>
      <w:ind w:left="3006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S1-subparaChar">
    <w:name w:val="S1-sub para Char"/>
    <w:basedOn w:val="DefaultParagraphFont"/>
    <w:link w:val="S1-subpara"/>
    <w:rsid w:val="00E31718"/>
    <w:rPr>
      <w:rFonts w:ascii="Times New Roman" w:eastAsiaTheme="minorEastAsia" w:hAnsi="Times New Roman" w:cs="Times New Roman"/>
      <w:sz w:val="24"/>
      <w:szCs w:val="24"/>
      <w:lang w:val="hy-AM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616D39A79824D89ADABA8B791CF55" ma:contentTypeVersion="1" ma:contentTypeDescription="Create a new document." ma:contentTypeScope="" ma:versionID="dc2c2c6bc74fb9c34c892a595143aeb1">
  <xsd:schema xmlns:xsd="http://www.w3.org/2001/XMLSchema" xmlns:xs="http://www.w3.org/2001/XMLSchema" xmlns:p="http://schemas.microsoft.com/office/2006/metadata/properties" xmlns:ns2="80eb0772-af7b-42af-8b17-2814dc1148a0" targetNamespace="http://schemas.microsoft.com/office/2006/metadata/properties" ma:root="true" ma:fieldsID="6145ad01d97d13011e87baf9cbca75ed" ns2:_="">
    <xsd:import namespace="80eb0772-af7b-42af-8b17-2814dc1148a0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0772-af7b-42af-8b17-2814dc1148a0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80eb0772-af7b-42af-8b17-2814dc1148a0">ՀՐԱՄԵՐԻ ՊԱՐԶԱԲԱՆՈՒՄ Nr. 2 - ՀՀ կենտրոնական բանկի կարիքների համար Տեղեկատվության կառավարման համակարգի (Information Management System) ձեռքբերման նպատակով կազմակերպության ընտրության «CBA-2023-060» ծածկագրով բաց մրցույթի վերաբերյալ</Description0>
  </documentManagement>
</p:properties>
</file>

<file path=customXml/itemProps1.xml><?xml version="1.0" encoding="utf-8"?>
<ds:datastoreItem xmlns:ds="http://schemas.openxmlformats.org/officeDocument/2006/customXml" ds:itemID="{F56B2A74-68CB-46B0-9E35-2E1C8F6379C3}"/>
</file>

<file path=customXml/itemProps2.xml><?xml version="1.0" encoding="utf-8"?>
<ds:datastoreItem xmlns:ds="http://schemas.openxmlformats.org/officeDocument/2006/customXml" ds:itemID="{07DC9574-58B0-4ABB-9B1C-43DE7C61B2B5}"/>
</file>

<file path=customXml/itemProps3.xml><?xml version="1.0" encoding="utf-8"?>
<ds:datastoreItem xmlns:ds="http://schemas.openxmlformats.org/officeDocument/2006/customXml" ds:itemID="{5A57ECDF-391D-403A-A467-6176322553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7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ՀՐԱՄԵՐԻ ՊԱՐԶԱԲԱՆՈՒՄ Nr. 2 - ՀՀ կենտրոնական բանկի կարիքների համար Տեղեկատվության կառավարման համակարգի (Information Management System) ձեռքբերման նպատակով կազմակերպության ընտրության «CBA-2023-060» ծածկագրով բաց մրցույթի վերաբերյալ</dc:title>
  <dc:subject/>
  <dc:creator>Սիրուշ Հարությունյան</dc:creator>
  <cp:keywords/>
  <dc:description/>
  <cp:lastModifiedBy>Աննա Գրիգորյան</cp:lastModifiedBy>
  <cp:revision>43</cp:revision>
  <cp:lastPrinted>2023-12-26T06:20:00Z</cp:lastPrinted>
  <dcterms:created xsi:type="dcterms:W3CDTF">2021-08-12T10:38:00Z</dcterms:created>
  <dcterms:modified xsi:type="dcterms:W3CDTF">2024-01-15T14:29:00Z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0x010100801616D39A79824D89ADABA8B791CF55</vt:lpwstr>
  </property>
</Properties>
</file>